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C6" w:rsidRDefault="00804FC6" w:rsidP="00DF3D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СОВРЕМЕННЫЕ ПРОБЛЕМЫ ПЛАНИРОВАНИЯ И ОРГАНИЗАЦИИ ФИЗИЧЕСКОГО ВОСПИТАНИЯ В ВУЗ</w:t>
      </w:r>
    </w:p>
    <w:p w:rsidR="00804FC6" w:rsidRPr="00286D1C" w:rsidRDefault="00804FC6" w:rsidP="00DF3D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>Гаврил</w:t>
      </w:r>
      <w:r>
        <w:rPr>
          <w:rFonts w:ascii="Times New Roman" w:hAnsi="Times New Roman" w:cs="Times New Roman"/>
          <w:sz w:val="28"/>
          <w:szCs w:val="28"/>
          <w:lang w:val="uk-UA"/>
        </w:rPr>
        <w:t>ин Александр А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лександрович</w:t>
      </w:r>
    </w:p>
    <w:p w:rsidR="00804FC6" w:rsidRPr="00DF3DA3" w:rsidRDefault="00804FC6" w:rsidP="00DF3DA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Донецький национальний техни</w:t>
      </w:r>
      <w:r w:rsidRPr="00286D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еский уни</w:t>
      </w:r>
      <w:r w:rsidRPr="00286D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верситет</w:t>
      </w:r>
    </w:p>
    <w:p w:rsidR="00804FC6" w:rsidRDefault="00804FC6" w:rsidP="00DF3D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18">
        <w:rPr>
          <w:rFonts w:ascii="Times New Roman" w:hAnsi="Times New Roman" w:cs="Times New Roman"/>
          <w:sz w:val="28"/>
          <w:szCs w:val="28"/>
        </w:rPr>
        <w:t>Проблема организации и планирования физических нагрузок, как в спортивной тренировке, так и в физическом воспитании различных возрастных категорий населения занимает одно из центральных мест, так как именно нагрузки связывают в единое целое средства и методы физического воспитания с теми реакциями организма, которые они вызывают у занимающихся. Активно эта проблема в физическом воспитании студентов стала разрабатываться еще в 80-90-е годы прошлого столетия. Интерес исследователей был сконцентрирован, в основном, на двух направлениях: первое - поиск эффективной организации содержания физического воспитания в вузах (А.С. Юдин, 1991; Г.М. Соловьев, 1991 и др.); второе - нормирование нагрузок на занятиях физической культурой (И.А. Федченко, 1989; В.М. Куликов, 1989 и др.). Следует подчеркнуть, что предлагаемые методики были рекомендованы на основе результатов оценки уровня физической подготовленности и общих рекомендаций планирования нагрузки, принятых в теории и методике физического воспитания.</w:t>
      </w:r>
    </w:p>
    <w:p w:rsidR="00804FC6" w:rsidRDefault="00804FC6" w:rsidP="00DF3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литературы.</w:t>
      </w:r>
    </w:p>
    <w:p w:rsidR="00804FC6" w:rsidRPr="009F12C7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2C7">
        <w:rPr>
          <w:rFonts w:ascii="Times New Roman" w:hAnsi="Times New Roman" w:cs="Times New Roman"/>
          <w:sz w:val="28"/>
          <w:szCs w:val="28"/>
        </w:rPr>
        <w:t xml:space="preserve">В последнее десятилетие большинство диссертационных работ, посвященных физическому воспитанию студенческой молодёжи, акцентированы, в основном, на совершенствовании самого </w:t>
      </w:r>
      <w:r>
        <w:rPr>
          <w:rFonts w:ascii="Times New Roman" w:hAnsi="Times New Roman" w:cs="Times New Roman"/>
          <w:sz w:val="28"/>
          <w:szCs w:val="28"/>
        </w:rPr>
        <w:t>процесса физического воспитания.</w:t>
      </w:r>
      <w:r w:rsidRPr="009F12C7">
        <w:rPr>
          <w:rFonts w:ascii="Times New Roman" w:hAnsi="Times New Roman" w:cs="Times New Roman"/>
          <w:sz w:val="28"/>
          <w:szCs w:val="28"/>
        </w:rPr>
        <w:t xml:space="preserve"> Где главным критерием выступает кумулятивный тренировочный эффект (В.М. Гуралев, 2004; Л.Ф. Курятникова, 2005; С.С. Шлейхер, 2005; В.И. Кожанов, 2006; А.В. Козлов, 2006; С.А. Романченко, 2006; Е.А. Симонова, 2006; Е.В. Старкова, 2006; А.В. Павличенко, 2007; Н.В. Сизова, 2007; Ю.В. Стрелецкая, 2007; Е.А Шуняева, 2007; Ю.Н. Юров, 2007; А.З. Зиннатнуров, 2008; О.А. Козлова, 2008; О.Н. Московченко, 2008; С.А. Никифорова, 2008; О.В. Стрижакова, 2008 и др.). При этом упускается из поля зрения тот момент, что занятия физической культурой включены в структуру учебного расписания вуза, а, следовательно, могут предшествовать учебному дню, находиться в начале или середине, или завершать его. Не берется в расчет тот факт, что различные виды двигательной активности, включенные в содержание учебных программ по физической культуре в высших учебных заведениях даже с точно дозируемой нагрузкой, по-разному оказывают срочное и отставленное тренировочное воздействие на физическое и психофизиологическое состояние студентов. Доказано, что отставленный тренировочный эффект различных по направленности и содержанию физических нагрузок не всегда положительно влияет на умственную работоспособность в последующей за физкультурным занятием учебной деятельности студентов: снижается концентрация внимания, быстро утомляется зрительный аппарат, повышается возбудимость нервных процессов и т.д. (Е.В. Булич, 1997; И.А. Криволапчук, 2004; М.А. Евдокимова, М.Б. Сергеев, 2005; В.А. Мосенз и соавт., 2007)</w:t>
      </w:r>
    </w:p>
    <w:p w:rsidR="00804FC6" w:rsidRDefault="00804FC6" w:rsidP="00DF3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</w:t>
      </w:r>
      <w:r w:rsidRPr="009F12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2C7">
        <w:rPr>
          <w:rFonts w:ascii="Times New Roman" w:hAnsi="Times New Roman" w:cs="Times New Roman"/>
          <w:sz w:val="28"/>
          <w:szCs w:val="28"/>
        </w:rPr>
        <w:t>Разработать и научно обосновать вариант организации и планирования занятий физической культурой студентов вузов на основе показателей срочного и отставленного 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2C7">
        <w:rPr>
          <w:rFonts w:ascii="Times New Roman" w:hAnsi="Times New Roman" w:cs="Times New Roman"/>
          <w:sz w:val="28"/>
          <w:szCs w:val="28"/>
        </w:rPr>
        <w:t>эффекта.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2C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1) в</w:t>
      </w:r>
      <w:r w:rsidRPr="009F12C7">
        <w:rPr>
          <w:rFonts w:ascii="Times New Roman" w:hAnsi="Times New Roman" w:cs="Times New Roman"/>
          <w:sz w:val="28"/>
          <w:szCs w:val="28"/>
        </w:rPr>
        <w:t>ыявить зависимость величины тренировочной нагрузки академических занятий физической культурой от их содержания (баскетбол, волейбол, легкая атлетика, настольный теннис, оздор</w:t>
      </w:r>
      <w:r>
        <w:rPr>
          <w:rFonts w:ascii="Times New Roman" w:hAnsi="Times New Roman" w:cs="Times New Roman"/>
          <w:sz w:val="28"/>
          <w:szCs w:val="28"/>
        </w:rPr>
        <w:t>овительная аэробика</w:t>
      </w:r>
      <w:r w:rsidRPr="009F12C7">
        <w:rPr>
          <w:rFonts w:ascii="Times New Roman" w:hAnsi="Times New Roman" w:cs="Times New Roman"/>
          <w:sz w:val="28"/>
          <w:szCs w:val="28"/>
        </w:rPr>
        <w:t xml:space="preserve">) и направленности (решение образовательных и развивающих задач) для (юношей и девушек) студентов </w:t>
      </w:r>
      <w:r>
        <w:rPr>
          <w:rFonts w:ascii="Times New Roman" w:hAnsi="Times New Roman" w:cs="Times New Roman"/>
          <w:sz w:val="28"/>
          <w:szCs w:val="28"/>
        </w:rPr>
        <w:t xml:space="preserve">разного уровня подготовленности;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о</w:t>
      </w:r>
      <w:r w:rsidRPr="009F12C7">
        <w:rPr>
          <w:rFonts w:ascii="Times New Roman" w:hAnsi="Times New Roman" w:cs="Times New Roman"/>
          <w:sz w:val="28"/>
          <w:szCs w:val="28"/>
        </w:rPr>
        <w:t>пределить степень и характер влияния величины тренировочной нагрузки учебных занятий физической культурой разного содержания и направленности на показатели срочного и отставленного тренировочного эффекта студентов раз</w:t>
      </w:r>
      <w:r>
        <w:rPr>
          <w:rFonts w:ascii="Times New Roman" w:hAnsi="Times New Roman" w:cs="Times New Roman"/>
          <w:sz w:val="28"/>
          <w:szCs w:val="28"/>
        </w:rPr>
        <w:t>личного уровня подготовленности;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9F12C7">
        <w:rPr>
          <w:rFonts w:ascii="Times New Roman" w:hAnsi="Times New Roman" w:cs="Times New Roman"/>
          <w:sz w:val="28"/>
          <w:szCs w:val="28"/>
        </w:rPr>
        <w:t xml:space="preserve"> ходе педагогического эксперимента апроби</w:t>
      </w:r>
      <w:r>
        <w:rPr>
          <w:rFonts w:ascii="Times New Roman" w:hAnsi="Times New Roman" w:cs="Times New Roman"/>
          <w:sz w:val="28"/>
          <w:szCs w:val="28"/>
        </w:rPr>
        <w:t>ровать эффективность различных вариантов</w:t>
      </w:r>
      <w:r w:rsidRPr="009F12C7">
        <w:rPr>
          <w:rFonts w:ascii="Times New Roman" w:hAnsi="Times New Roman" w:cs="Times New Roman"/>
          <w:sz w:val="28"/>
          <w:szCs w:val="28"/>
        </w:rPr>
        <w:t xml:space="preserve"> организации и планирования академических занятий физической культурой студентов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FC6" w:rsidRDefault="00804FC6" w:rsidP="00DF3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A7A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исследования.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A7A">
        <w:rPr>
          <w:rFonts w:ascii="Times New Roman" w:hAnsi="Times New Roman" w:cs="Times New Roman"/>
          <w:sz w:val="28"/>
          <w:szCs w:val="28"/>
        </w:rPr>
        <w:t>Организация и планирование академических занятий физической культурой студентов вузов будут педагогически целесообразными и продуктивными, если их основу составят: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5A7A">
        <w:rPr>
          <w:rFonts w:ascii="Times New Roman" w:hAnsi="Times New Roman" w:cs="Times New Roman"/>
          <w:sz w:val="28"/>
          <w:szCs w:val="28"/>
        </w:rPr>
        <w:t>показатели деятельности функциональных систем, функционального состояния и резервных возможностей организма, а также умственной работоспособности студентов различного уровня подготовленности непосредственно после окончания физической нагрузки и в восстановительном периоде с содержанием легкой атлетики, оздоровительной аэробики и игровых видов спорта (баскетбол, волейбол, настольный теннис, мини-футбол), направленные на акцентированное решение задач обучения и совершенствования техники двигательных действий, развития физических качеств и их комплексного сочетания; установленная оптимальная величина тренировочной нагрузки учебных занятий физической культурой различного содержания и направленности, не приводящая в восстановительном периоде к длительному снижению умственной работоспособности студентов разного уровня подготовленности.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A7A">
        <w:rPr>
          <w:rFonts w:ascii="Times New Roman" w:hAnsi="Times New Roman" w:cs="Times New Roman"/>
          <w:sz w:val="28"/>
          <w:szCs w:val="28"/>
        </w:rPr>
        <w:t>Основные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FC6" w:rsidRDefault="00804FC6" w:rsidP="00DF3D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A7A">
        <w:rPr>
          <w:rFonts w:ascii="Times New Roman" w:hAnsi="Times New Roman" w:cs="Times New Roman"/>
          <w:sz w:val="28"/>
          <w:szCs w:val="28"/>
        </w:rPr>
        <w:t>Осново</w:t>
      </w:r>
      <w:r>
        <w:rPr>
          <w:rFonts w:ascii="Times New Roman" w:hAnsi="Times New Roman" w:cs="Times New Roman"/>
          <w:sz w:val="28"/>
          <w:szCs w:val="28"/>
        </w:rPr>
        <w:t>й продуктивности различных вариантов</w:t>
      </w:r>
      <w:r w:rsidRPr="00325A7A">
        <w:rPr>
          <w:rFonts w:ascii="Times New Roman" w:hAnsi="Times New Roman" w:cs="Times New Roman"/>
          <w:sz w:val="28"/>
          <w:szCs w:val="28"/>
        </w:rPr>
        <w:t xml:space="preserve"> организации и планирования академических занятий физической культурой студентов высших учебных заведений является учет показателей деятельности функциональных систем, функционального состояния и резервных возможностей организма, а также умственной работоспособности непосредственно после окончания физической нагрузки и в первые 2-4 часа восстановительного периода с содержанием легкой атлетики, оздоровительной аэробики и игровых видов спорта (баскетбол, волейбол, настольный теннис, мини-футбол), направленных на акцентированное решение задач обучения и совершенствования техники двигательных действий, развития физических качеств и их комплексного сочетания.</w:t>
      </w:r>
    </w:p>
    <w:p w:rsidR="00804FC6" w:rsidRDefault="00804FC6" w:rsidP="00DF3D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A7A">
        <w:rPr>
          <w:rFonts w:ascii="Times New Roman" w:hAnsi="Times New Roman" w:cs="Times New Roman"/>
          <w:sz w:val="28"/>
          <w:szCs w:val="28"/>
        </w:rPr>
        <w:t>Суть такой организации и планирования занятий физической культурой студентов вузов заключается в том, чтобы в годичный цикл их подготовки включать больше занятий, направленных на развитие физических качеств, и занятий комплексной направленности, независимо от их содержания. В рамках учебного расписания такие занятия физической культурой должны заканчиваться перед б</w:t>
      </w:r>
      <w:r>
        <w:rPr>
          <w:rFonts w:ascii="Times New Roman" w:hAnsi="Times New Roman" w:cs="Times New Roman"/>
          <w:sz w:val="28"/>
          <w:szCs w:val="28"/>
        </w:rPr>
        <w:t>ольшим перерывом</w:t>
      </w:r>
      <w:r w:rsidRPr="00325A7A">
        <w:rPr>
          <w:rFonts w:ascii="Times New Roman" w:hAnsi="Times New Roman" w:cs="Times New Roman"/>
          <w:sz w:val="28"/>
          <w:szCs w:val="28"/>
        </w:rPr>
        <w:t>, или же заканчивать учебный день студента (это может быть четвертая или третья пара). Занятия физической культурой студентов вузов, акцентированные на решение задач обучения и совершенствования техники двигательных действий, должны занимать небольшой объем и планироваться на первую пару учебного расписания.</w:t>
      </w:r>
    </w:p>
    <w:p w:rsidR="00804FC6" w:rsidRDefault="00804FC6" w:rsidP="00DF3D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Изложенный </w:t>
      </w:r>
      <w:r w:rsidRPr="00325A7A">
        <w:rPr>
          <w:rFonts w:ascii="Times New Roman" w:hAnsi="Times New Roman" w:cs="Times New Roman"/>
          <w:sz w:val="28"/>
          <w:szCs w:val="28"/>
        </w:rPr>
        <w:t>вариант организации и планирования академических занятий физической культурой студентов на основе показателей срочного и отставленного тренировочного эффекта одновременно решает две стратегические задачи подготовки высококвалифицированных специалистов в высших учебных заведениях: обеспечивает одинаковый прирост физических качеств по сравнению со студентами, занимающимися по традиционной системе организации и планирования занятий физической культурой, в которой содержание и направленность занятий определяется структурой учебной программы по дисциплине «Физическая культура», сроками и длительностью изучения программного материала; не приводит к умственному утомлению, и, как следствие, снижению умствен</w:t>
      </w:r>
      <w:r>
        <w:rPr>
          <w:rFonts w:ascii="Times New Roman" w:hAnsi="Times New Roman" w:cs="Times New Roman"/>
          <w:sz w:val="28"/>
          <w:szCs w:val="28"/>
        </w:rPr>
        <w:t xml:space="preserve">ной работоспособности студентов </w:t>
      </w:r>
      <w:r w:rsidRPr="00325A7A">
        <w:rPr>
          <w:rFonts w:ascii="Times New Roman" w:hAnsi="Times New Roman" w:cs="Times New Roman"/>
          <w:sz w:val="28"/>
          <w:szCs w:val="28"/>
        </w:rPr>
        <w:t>на занятиях, следующих в учебном расписании за занятиями физической культурой, и способствует повышению успеваемости студентов, независимо от их половых различий. Кроме этого, такой вариант организации и планирования академических занятий физической культурой студентов способствует повышению адаптационного потенциала их системы кровообращения, а, значит, повышает уровень их здоровья.</w:t>
      </w:r>
    </w:p>
    <w:p w:rsidR="00804FC6" w:rsidRDefault="00804FC6" w:rsidP="00DF3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C6" w:rsidRDefault="00804FC6" w:rsidP="00DF3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A7A">
        <w:rPr>
          <w:rFonts w:ascii="Times New Roman" w:hAnsi="Times New Roman" w:cs="Times New Roman"/>
          <w:b/>
          <w:bCs/>
          <w:sz w:val="28"/>
          <w:szCs w:val="28"/>
        </w:rPr>
        <w:t>Выводы.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A7A">
        <w:rPr>
          <w:rFonts w:ascii="Times New Roman" w:hAnsi="Times New Roman" w:cs="Times New Roman"/>
          <w:sz w:val="28"/>
          <w:szCs w:val="28"/>
        </w:rPr>
        <w:t>Величина тренировочной нагрузки на учебных занятиях физической культурой зависит от их преимущественной направленности решения основных педагогических задач. Это свойственно как для юношей, так и девушек, имеющих различный уровень физической подготовленности. Наибольшая тренировочная нагрузка зафиксирована на занятиях, акцентированных на решении задач развития физических качеств, наименьшая — на занятиях, где решаются преимущественно задачи обучения и совершенствования техники двигательных действий. Занятия комплексной направленности, предполагающие одновременное или последовательное решение вышеперечисленных задач в рамках отведенного на него времени, занимают серединное положение.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 xml:space="preserve">У юношей и девушек студентов, имеющих низкий уровень подготовленности, учебные занятия физической культурой различного содержания (легкая атлетика, баскетбол, волейбол, </w:t>
      </w:r>
      <w:r>
        <w:rPr>
          <w:rFonts w:ascii="Times New Roman" w:hAnsi="Times New Roman" w:cs="Times New Roman"/>
          <w:sz w:val="28"/>
          <w:szCs w:val="28"/>
        </w:rPr>
        <w:t xml:space="preserve">настольный теннис, </w:t>
      </w:r>
      <w:r w:rsidRPr="00C145B1">
        <w:rPr>
          <w:rFonts w:ascii="Times New Roman" w:hAnsi="Times New Roman" w:cs="Times New Roman"/>
          <w:sz w:val="28"/>
          <w:szCs w:val="28"/>
        </w:rPr>
        <w:t>оздоровительная аэробика) и направленные на решение задач развития физических качеств с привнесенной функциональной нагрузкой в пределах 18,2029,90 условных единиц, приводят к умственному утомлению в течение 3,5 часов после окончания физической нагрузки. У юношей и девушек студентов среднего уровня подготовленности учебные занятия физической культурой различного содержания (легкая атлетика, баскетбол, волейбол</w:t>
      </w:r>
      <w:r>
        <w:rPr>
          <w:rFonts w:ascii="Times New Roman" w:hAnsi="Times New Roman" w:cs="Times New Roman"/>
          <w:sz w:val="28"/>
          <w:szCs w:val="28"/>
        </w:rPr>
        <w:t>, настольный теннис</w:t>
      </w:r>
      <w:r w:rsidRPr="00C145B1">
        <w:rPr>
          <w:rFonts w:ascii="Times New Roman" w:hAnsi="Times New Roman" w:cs="Times New Roman"/>
          <w:sz w:val="28"/>
          <w:szCs w:val="28"/>
        </w:rPr>
        <w:t>, оздоровительная аэробика) и направленные на решение задач развития физических качеств с привнесенной функциональной нагрузкой в пределах 15,60-31,85 условных единиц приводят к умственному утомлению в течение 1,5 часов после окончания физической нагрузки. У юношей и девушек студентов высокого уровня подготовленности только некоторые учебные занятия физической культурой, направленные на развитие физических качеств, приводят к умственному утомлению, которое длится 1-1,5 часа.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>Учебные занятия физической культурой, направленные на решение задач обучения и совершенствования техники двигательных действий, независимо от содержания (легкая атлетика, баскетбол, волейбол, настольный теннис, оздор</w:t>
      </w:r>
      <w:r>
        <w:rPr>
          <w:rFonts w:ascii="Times New Roman" w:hAnsi="Times New Roman" w:cs="Times New Roman"/>
          <w:sz w:val="28"/>
          <w:szCs w:val="28"/>
        </w:rPr>
        <w:t>овительная аэробика</w:t>
      </w:r>
      <w:r w:rsidRPr="00C145B1">
        <w:rPr>
          <w:rFonts w:ascii="Times New Roman" w:hAnsi="Times New Roman" w:cs="Times New Roman"/>
          <w:sz w:val="28"/>
          <w:szCs w:val="28"/>
        </w:rPr>
        <w:t>), следует проводить в первой половине дня (первая или вторая учебная пара). Однако физическая нагрузка должна быть уменьшена на 15-20 % от общепринятой за счет существенного сокращения времени, отводимого на учебные игры (10-15 минут вместо 25 минут), уменьшения объема упражнений, направленных на развитие физических качеств.</w:t>
      </w:r>
    </w:p>
    <w:p w:rsidR="00804FC6" w:rsidRDefault="00804FC6" w:rsidP="00DF3D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 xml:space="preserve">Учебные занятия физической культурой, направленные на развитие физических качеств или на решение комплекса задач образовательного и развивающего характера, независимо от содержания учебного материала (легкая атлетика, баскетбол, волейбол, настольный теннис), следует проводить в конце учебного дня студентов (их последняя пара </w:t>
      </w:r>
      <w:r>
        <w:rPr>
          <w:rFonts w:ascii="Times New Roman" w:hAnsi="Times New Roman" w:cs="Times New Roman"/>
          <w:sz w:val="28"/>
          <w:szCs w:val="28"/>
        </w:rPr>
        <w:t xml:space="preserve">занятий) или же </w:t>
      </w:r>
      <w:r w:rsidRPr="00C145B1">
        <w:rPr>
          <w:rFonts w:ascii="Times New Roman" w:hAnsi="Times New Roman" w:cs="Times New Roman"/>
          <w:sz w:val="28"/>
          <w:szCs w:val="28"/>
        </w:rPr>
        <w:t xml:space="preserve">на второй паре. Величина тренировочной нагрузки также должна быть уменьшена на 10-25 % от общепринятой за счет сокращения времени, отводимого на учебные игры (15-20 минут вместо 30 минут). </w:t>
      </w:r>
    </w:p>
    <w:p w:rsidR="00804FC6" w:rsidRDefault="00804FC6" w:rsidP="00DF3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45B1">
        <w:rPr>
          <w:rFonts w:ascii="Times New Roman" w:hAnsi="Times New Roman" w:cs="Times New Roman"/>
          <w:b/>
          <w:bCs/>
          <w:sz w:val="28"/>
          <w:szCs w:val="28"/>
        </w:rPr>
        <w:t>Литература.</w:t>
      </w:r>
    </w:p>
    <w:p w:rsidR="00804FC6" w:rsidRDefault="00804FC6" w:rsidP="00DF3D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>Алькова С.Ю. Педагогические условия реализации дифференцированного подхода в физическом воспитании на основе субъектного опыта студентов: Автореф. дис. . канд. пед. наук. М., 2002. — 24 с.</w:t>
      </w:r>
    </w:p>
    <w:p w:rsidR="00804FC6" w:rsidRDefault="00804FC6" w:rsidP="00DF3D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>Бальсевич В.К. Перспективы развития общей теории и технологии спортивной подготовки и физического воспитания (методологический аспект) // Теория и практика физической культуры. 1999. — № 4. - С. 21-26, 39-40.</w:t>
      </w:r>
    </w:p>
    <w:p w:rsidR="00804FC6" w:rsidRDefault="00804FC6" w:rsidP="00DF3D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>Барчуков И.С. Физическая культура: учебное пособие для вузов. М.: ЮНИТИ-ДАНА, 2003. - 255 с.</w:t>
      </w:r>
    </w:p>
    <w:p w:rsidR="00804FC6" w:rsidRDefault="00804FC6" w:rsidP="00DF3D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>Белов В.И. Определение уровня здоровья и оптимальной физической нагрузки // Теория и практика физической культуры. 1989. - № 3. - С. 6-9.</w:t>
      </w:r>
    </w:p>
    <w:p w:rsidR="00804FC6" w:rsidRDefault="00804FC6" w:rsidP="00DF3D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>Борисова О.В. Технология дифференцирования физической подготовки студентов вузов на основе учета соотношения соматических и психологических типов: Автореф. дис. канд. пед. наук. Волгоград, 2006. - 23 с.</w:t>
      </w:r>
    </w:p>
    <w:p w:rsidR="00804FC6" w:rsidRDefault="00804FC6" w:rsidP="00DF3D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>Булич Е.В. Физиолого-гигиеническая характеристика влияния занятий физическим воспитанием на умственную работоспособность и психоэмоциональную устойчивость студентов // Ученые записки СГУ. — 1997. — № 4. С. 23-27.</w:t>
      </w:r>
    </w:p>
    <w:p w:rsidR="00804FC6" w:rsidRDefault="00804FC6" w:rsidP="00DF3D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>Гордон С.М., Кашкин А.А., Морозов С.П., Васющенкова Т.С. Педагогические и энергетические критерии управления тренировкой спортсмена: методическая разработка. -М., 1985. 38 с.</w:t>
      </w:r>
    </w:p>
    <w:p w:rsidR="00804FC6" w:rsidRDefault="00804FC6" w:rsidP="00DF3D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B1">
        <w:rPr>
          <w:rFonts w:ascii="Times New Roman" w:hAnsi="Times New Roman" w:cs="Times New Roman"/>
          <w:sz w:val="28"/>
          <w:szCs w:val="28"/>
        </w:rPr>
        <w:t>Данилова Н.Н. Психофизиология. М.: Аспект Пресс, 1998. - С. 324356.</w:t>
      </w:r>
    </w:p>
    <w:p w:rsidR="00804FC6" w:rsidRPr="00EA5D51" w:rsidRDefault="00804FC6" w:rsidP="00EA5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51">
        <w:rPr>
          <w:rFonts w:ascii="Times New Roman" w:hAnsi="Times New Roman" w:cs="Times New Roman"/>
          <w:sz w:val="28"/>
          <w:szCs w:val="28"/>
        </w:rPr>
        <w:t>Евсеев Ю.И. Физическая культура: учебник. Ростов-на-Дону: Феникс, 2002.-384 с.</w:t>
      </w:r>
    </w:p>
    <w:p w:rsidR="00804FC6" w:rsidRPr="00316F18" w:rsidRDefault="00804FC6" w:rsidP="00DF3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4FC6" w:rsidRPr="00316F18" w:rsidSect="00DF3DA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FC6" w:rsidRDefault="00804FC6" w:rsidP="00C145B1">
      <w:pPr>
        <w:spacing w:after="0" w:line="240" w:lineRule="auto"/>
      </w:pPr>
      <w:r>
        <w:separator/>
      </w:r>
    </w:p>
  </w:endnote>
  <w:endnote w:type="continuationSeparator" w:id="0">
    <w:p w:rsidR="00804FC6" w:rsidRDefault="00804FC6" w:rsidP="00C1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FC6" w:rsidRDefault="00804FC6" w:rsidP="00C145B1">
      <w:pPr>
        <w:spacing w:after="0" w:line="240" w:lineRule="auto"/>
      </w:pPr>
      <w:r>
        <w:separator/>
      </w:r>
    </w:p>
  </w:footnote>
  <w:footnote w:type="continuationSeparator" w:id="0">
    <w:p w:rsidR="00804FC6" w:rsidRDefault="00804FC6" w:rsidP="00C1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C6" w:rsidRDefault="00804FC6">
    <w:pPr>
      <w:pStyle w:val="Header"/>
      <w:jc w:val="right"/>
    </w:pPr>
    <w:fldSimple w:instr=" PAGE   \* MERGEFORMAT ">
      <w:r>
        <w:rPr>
          <w:noProof/>
        </w:rPr>
        <w:t>7</w:t>
      </w:r>
    </w:fldSimple>
  </w:p>
  <w:p w:rsidR="00804FC6" w:rsidRDefault="00804F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20C6B"/>
    <w:multiLevelType w:val="hybridMultilevel"/>
    <w:tmpl w:val="3EB8624C"/>
    <w:lvl w:ilvl="0" w:tplc="1706A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E94DCF"/>
    <w:multiLevelType w:val="hybridMultilevel"/>
    <w:tmpl w:val="2E8C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F18"/>
    <w:rsid w:val="0022267F"/>
    <w:rsid w:val="00285965"/>
    <w:rsid w:val="00286D1C"/>
    <w:rsid w:val="00316F18"/>
    <w:rsid w:val="00325A7A"/>
    <w:rsid w:val="00450998"/>
    <w:rsid w:val="00804FC6"/>
    <w:rsid w:val="00896541"/>
    <w:rsid w:val="009F12C7"/>
    <w:rsid w:val="00BE6FD0"/>
    <w:rsid w:val="00C145B1"/>
    <w:rsid w:val="00DA744B"/>
    <w:rsid w:val="00DF3DA3"/>
    <w:rsid w:val="00E918F1"/>
    <w:rsid w:val="00EA5D51"/>
    <w:rsid w:val="00F3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4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316F18"/>
  </w:style>
  <w:style w:type="character" w:customStyle="1" w:styleId="hl">
    <w:name w:val="hl"/>
    <w:basedOn w:val="DefaultParagraphFont"/>
    <w:uiPriority w:val="99"/>
    <w:rsid w:val="00316F18"/>
  </w:style>
  <w:style w:type="paragraph" w:styleId="ListParagraph">
    <w:name w:val="List Paragraph"/>
    <w:basedOn w:val="Normal"/>
    <w:uiPriority w:val="99"/>
    <w:qFormat/>
    <w:rsid w:val="00325A7A"/>
    <w:pPr>
      <w:ind w:left="720"/>
    </w:pPr>
  </w:style>
  <w:style w:type="paragraph" w:styleId="Header">
    <w:name w:val="header"/>
    <w:basedOn w:val="Normal"/>
    <w:link w:val="HeaderChar"/>
    <w:uiPriority w:val="99"/>
    <w:rsid w:val="00C14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45B1"/>
  </w:style>
  <w:style w:type="paragraph" w:styleId="Footer">
    <w:name w:val="footer"/>
    <w:basedOn w:val="Normal"/>
    <w:link w:val="FooterChar"/>
    <w:uiPriority w:val="99"/>
    <w:semiHidden/>
    <w:rsid w:val="00C14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4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8</Pages>
  <Words>1748</Words>
  <Characters>9968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ПРОБЛЕМЫ ПЛАНИРОВАНИЯ И ОРГАНИЗАЦИИ ФИЗИЧЕСКОГО ВОСПИТАНИЯ В ВУЗ</dc:title>
  <dc:subject/>
  <dc:creator>777</dc:creator>
  <cp:keywords/>
  <dc:description/>
  <cp:lastModifiedBy>САШО</cp:lastModifiedBy>
  <cp:revision>3</cp:revision>
  <dcterms:created xsi:type="dcterms:W3CDTF">2012-03-05T08:14:00Z</dcterms:created>
  <dcterms:modified xsi:type="dcterms:W3CDTF">2012-03-05T11:19:00Z</dcterms:modified>
</cp:coreProperties>
</file>