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B07" w:rsidRDefault="00CE1B07" w:rsidP="00CE1B07">
      <w:pPr>
        <w:pStyle w:val="a5"/>
        <w:widowControl w:val="0"/>
        <w:tabs>
          <w:tab w:val="left" w:pos="1368"/>
        </w:tabs>
        <w:spacing w:after="0"/>
        <w:jc w:val="both"/>
        <w:rPr>
          <w:sz w:val="24"/>
          <w:szCs w:val="24"/>
          <w:lang w:val="uk-UA"/>
        </w:rPr>
      </w:pPr>
      <w:r w:rsidRPr="00BE2100">
        <w:rPr>
          <w:sz w:val="24"/>
          <w:szCs w:val="24"/>
        </w:rPr>
        <w:t xml:space="preserve">  </w:t>
      </w:r>
      <w:r>
        <w:rPr>
          <w:sz w:val="24"/>
          <w:szCs w:val="24"/>
          <w:lang w:val="uk-UA"/>
        </w:rPr>
        <w:t>УДК 621.314</w:t>
      </w:r>
    </w:p>
    <w:p w:rsidR="00CE1B07" w:rsidRPr="00BE2100" w:rsidRDefault="00CE1B07" w:rsidP="00CE1B07">
      <w:pPr>
        <w:pStyle w:val="a5"/>
        <w:widowControl w:val="0"/>
        <w:tabs>
          <w:tab w:val="left" w:pos="1368"/>
        </w:tabs>
        <w:spacing w:after="0"/>
        <w:jc w:val="both"/>
        <w:rPr>
          <w:sz w:val="24"/>
          <w:szCs w:val="24"/>
        </w:rPr>
      </w:pPr>
    </w:p>
    <w:p w:rsidR="00CE1B07" w:rsidRPr="0084725A" w:rsidRDefault="00CE1B07" w:rsidP="00CE1B07">
      <w:pPr>
        <w:rPr>
          <w:b/>
          <w:color w:val="000000"/>
          <w:sz w:val="28"/>
          <w:szCs w:val="28"/>
          <w:lang w:val="uk-UA"/>
        </w:rPr>
      </w:pPr>
      <w:r w:rsidRPr="0084725A">
        <w:rPr>
          <w:b/>
          <w:color w:val="000000"/>
          <w:sz w:val="28"/>
          <w:szCs w:val="28"/>
          <w:lang w:val="uk-UA"/>
        </w:rPr>
        <w:t>СИСТЕМА КЕРУВАННЯ МАТРИЧНИМ ПЕРЕТВОРЮВАЧЕМ</w:t>
      </w:r>
    </w:p>
    <w:p w:rsidR="00CE1B07" w:rsidRDefault="00CE1B07" w:rsidP="00CE1B07">
      <w:pPr>
        <w:rPr>
          <w:b/>
          <w:color w:val="000000"/>
          <w:sz w:val="28"/>
          <w:szCs w:val="28"/>
          <w:lang w:val="uk-UA"/>
        </w:rPr>
      </w:pPr>
      <w:r w:rsidRPr="0084725A">
        <w:rPr>
          <w:b/>
          <w:color w:val="000000"/>
          <w:sz w:val="28"/>
          <w:szCs w:val="28"/>
          <w:lang w:val="uk-UA"/>
        </w:rPr>
        <w:t>ЧАСТОТИ</w:t>
      </w:r>
    </w:p>
    <w:p w:rsidR="00CE1B07" w:rsidRPr="0084725A" w:rsidRDefault="00CE1B07" w:rsidP="00CE1B07">
      <w:pPr>
        <w:rPr>
          <w:b/>
          <w:color w:val="000000"/>
          <w:sz w:val="28"/>
          <w:szCs w:val="28"/>
          <w:lang w:val="uk-UA"/>
        </w:rPr>
      </w:pPr>
    </w:p>
    <w:p w:rsidR="00CE1B07" w:rsidRDefault="00CE1B07" w:rsidP="00CE1B07">
      <w:pPr>
        <w:rPr>
          <w:b/>
          <w:color w:val="000000"/>
          <w:sz w:val="28"/>
          <w:szCs w:val="28"/>
          <w:lang w:val="uk-UA"/>
        </w:rPr>
      </w:pPr>
      <w:proofErr w:type="spellStart"/>
      <w:r>
        <w:rPr>
          <w:b/>
          <w:color w:val="000000"/>
          <w:sz w:val="28"/>
          <w:szCs w:val="28"/>
          <w:lang w:val="uk-UA"/>
        </w:rPr>
        <w:t>Безелєв</w:t>
      </w:r>
      <w:proofErr w:type="spellEnd"/>
      <w:r>
        <w:rPr>
          <w:b/>
          <w:color w:val="000000"/>
          <w:sz w:val="28"/>
          <w:szCs w:val="28"/>
          <w:lang w:val="uk-UA"/>
        </w:rPr>
        <w:t xml:space="preserve"> Б.О., студент</w:t>
      </w:r>
      <w:r w:rsidRPr="0084725A">
        <w:rPr>
          <w:b/>
          <w:color w:val="000000"/>
          <w:sz w:val="28"/>
          <w:szCs w:val="28"/>
          <w:lang w:val="uk-UA"/>
        </w:rPr>
        <w:t>;</w:t>
      </w:r>
      <w:r>
        <w:rPr>
          <w:b/>
          <w:color w:val="000000"/>
          <w:sz w:val="28"/>
          <w:szCs w:val="28"/>
          <w:lang w:val="uk-UA"/>
        </w:rPr>
        <w:t xml:space="preserve"> </w:t>
      </w:r>
      <w:bookmarkStart w:id="0" w:name="_GoBack"/>
      <w:proofErr w:type="spellStart"/>
      <w:r>
        <w:rPr>
          <w:b/>
          <w:color w:val="000000"/>
          <w:sz w:val="28"/>
          <w:szCs w:val="28"/>
          <w:lang w:val="uk-UA"/>
        </w:rPr>
        <w:t>Шумяцький</w:t>
      </w:r>
      <w:proofErr w:type="spellEnd"/>
      <w:r>
        <w:rPr>
          <w:b/>
          <w:color w:val="000000"/>
          <w:sz w:val="28"/>
          <w:szCs w:val="28"/>
          <w:lang w:val="uk-UA"/>
        </w:rPr>
        <w:t xml:space="preserve"> В.М.</w:t>
      </w:r>
      <w:bookmarkEnd w:id="0"/>
      <w:r>
        <w:rPr>
          <w:b/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b/>
          <w:color w:val="000000"/>
          <w:sz w:val="28"/>
          <w:szCs w:val="28"/>
          <w:lang w:val="uk-UA"/>
        </w:rPr>
        <w:t>к.т.н</w:t>
      </w:r>
      <w:proofErr w:type="spellEnd"/>
      <w:r>
        <w:rPr>
          <w:b/>
          <w:color w:val="000000"/>
          <w:sz w:val="28"/>
          <w:szCs w:val="28"/>
          <w:lang w:val="uk-UA"/>
        </w:rPr>
        <w:t>., доцент</w:t>
      </w:r>
    </w:p>
    <w:p w:rsidR="00CE1B07" w:rsidRDefault="00CE1B07" w:rsidP="00CE1B07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(</w:t>
      </w:r>
      <w:r>
        <w:rPr>
          <w:i/>
          <w:color w:val="000000"/>
          <w:sz w:val="28"/>
          <w:szCs w:val="28"/>
          <w:lang w:val="uk-UA"/>
        </w:rPr>
        <w:t>Донецький національний технічний університет, г. Донецьк, Україна</w:t>
      </w:r>
      <w:r>
        <w:rPr>
          <w:color w:val="000000"/>
          <w:sz w:val="28"/>
          <w:szCs w:val="28"/>
          <w:lang w:val="uk-UA"/>
        </w:rPr>
        <w:t>)</w:t>
      </w:r>
      <w:r>
        <w:rPr>
          <w:b/>
          <w:color w:val="000000"/>
          <w:sz w:val="28"/>
          <w:szCs w:val="28"/>
          <w:lang w:val="uk-UA"/>
        </w:rPr>
        <w:t xml:space="preserve"> </w:t>
      </w:r>
    </w:p>
    <w:p w:rsidR="00CE1B07" w:rsidRPr="00E129B5" w:rsidRDefault="00CE1B07" w:rsidP="00CE1B07">
      <w:pPr>
        <w:ind w:firstLine="851"/>
        <w:jc w:val="both"/>
        <w:rPr>
          <w:color w:val="000000"/>
          <w:sz w:val="28"/>
          <w:szCs w:val="28"/>
          <w:lang w:val="uk-UA"/>
        </w:rPr>
      </w:pPr>
    </w:p>
    <w:p w:rsidR="00CE1B07" w:rsidRDefault="00CE1B07" w:rsidP="00CE1B07">
      <w:pPr>
        <w:ind w:firstLine="851"/>
        <w:jc w:val="both"/>
        <w:rPr>
          <w:color w:val="000000"/>
          <w:sz w:val="28"/>
          <w:szCs w:val="28"/>
          <w:lang w:val="uk-UA"/>
        </w:rPr>
      </w:pPr>
      <w:r w:rsidRPr="00E129B5">
        <w:rPr>
          <w:color w:val="000000"/>
          <w:sz w:val="28"/>
          <w:szCs w:val="28"/>
          <w:lang w:val="uk-UA"/>
        </w:rPr>
        <w:t xml:space="preserve">Матричний перетворювач  з'єднується з навантаженням за допомогою дев'яти </w:t>
      </w:r>
      <w:proofErr w:type="spellStart"/>
      <w:r w:rsidRPr="00E129B5">
        <w:rPr>
          <w:color w:val="000000"/>
          <w:sz w:val="28"/>
          <w:szCs w:val="28"/>
          <w:lang w:val="uk-UA"/>
        </w:rPr>
        <w:t>двонаправлених</w:t>
      </w:r>
      <w:proofErr w:type="spellEnd"/>
      <w:r w:rsidRPr="00E129B5">
        <w:rPr>
          <w:color w:val="000000"/>
          <w:sz w:val="28"/>
          <w:szCs w:val="28"/>
          <w:lang w:val="uk-UA"/>
        </w:rPr>
        <w:t xml:space="preserve"> ключів. Також при керуванні</w:t>
      </w:r>
      <w:r>
        <w:rPr>
          <w:color w:val="000000"/>
          <w:sz w:val="28"/>
          <w:szCs w:val="28"/>
          <w:lang w:val="uk-UA"/>
        </w:rPr>
        <w:t xml:space="preserve"> перетворювачем необхідно  дотримувати двох основних правил:</w:t>
      </w:r>
    </w:p>
    <w:p w:rsidR="00CE1B07" w:rsidRDefault="00CE1B07" w:rsidP="00CE1B07">
      <w:pPr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а) не повинні бути одночасно включені ключі, що з'єднують фази живильної мережі і фазу двигуна щоб уникнути короткого замикання;</w:t>
      </w:r>
    </w:p>
    <w:p w:rsidR="00CE1B07" w:rsidRDefault="00CE1B07" w:rsidP="00CE1B07">
      <w:pPr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б) хоча б один ключ, що з'єднує фази мережі і фазу двигуна повинний бути включений.</w:t>
      </w:r>
    </w:p>
    <w:p w:rsidR="00CE1B07" w:rsidRDefault="00CE1B07" w:rsidP="00CE1B07">
      <w:pPr>
        <w:ind w:firstLine="851"/>
        <w:jc w:val="both"/>
        <w:rPr>
          <w:color w:val="000000"/>
          <w:sz w:val="28"/>
          <w:szCs w:val="28"/>
          <w:lang w:val="uk-UA"/>
        </w:rPr>
      </w:pPr>
    </w:p>
    <w:p w:rsidR="00CE1B07" w:rsidRDefault="00CE1B07" w:rsidP="00CE1B07">
      <w:pPr>
        <w:ind w:firstLine="851"/>
        <w:jc w:val="center"/>
        <w:rPr>
          <w:color w:val="000000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1680210</wp:posOffset>
            </wp:positionH>
            <wp:positionV relativeFrom="paragraph">
              <wp:posOffset>1270</wp:posOffset>
            </wp:positionV>
            <wp:extent cx="3305175" cy="2324100"/>
            <wp:effectExtent l="0" t="0" r="9525" b="0"/>
            <wp:wrapTopAndBottom/>
            <wp:docPr id="34" name="Рисунок 34" descr="двиг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двиг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8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1B07" w:rsidRDefault="00CE1B07" w:rsidP="00CE1B07">
      <w:pPr>
        <w:ind w:firstLine="851"/>
        <w:jc w:val="both"/>
        <w:rPr>
          <w:color w:val="000000"/>
          <w:sz w:val="28"/>
          <w:szCs w:val="28"/>
          <w:lang w:val="uk-UA"/>
        </w:rPr>
      </w:pPr>
    </w:p>
    <w:p w:rsidR="00CE1B07" w:rsidRDefault="00CE1B07" w:rsidP="00CE1B07">
      <w:pPr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Рисунок  1 – Схема матричного ПЧ із навантаженням</w:t>
      </w:r>
    </w:p>
    <w:p w:rsidR="00CE1B07" w:rsidRDefault="00CE1B07" w:rsidP="00CE1B07">
      <w:pPr>
        <w:ind w:firstLine="851"/>
        <w:jc w:val="both"/>
        <w:rPr>
          <w:color w:val="000000"/>
          <w:sz w:val="28"/>
          <w:szCs w:val="28"/>
          <w:lang w:val="uk-UA"/>
        </w:rPr>
      </w:pPr>
    </w:p>
    <w:p w:rsidR="00CE1B07" w:rsidRDefault="00CE1B07" w:rsidP="00CE1B07">
      <w:pPr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Система вхідної напруги перетворювача має вид:</w:t>
      </w:r>
    </w:p>
    <w:p w:rsidR="00CE1B07" w:rsidRDefault="00CE1B07" w:rsidP="00CE1B07">
      <w:pPr>
        <w:ind w:firstLine="851"/>
        <w:jc w:val="both"/>
        <w:rPr>
          <w:color w:val="000000"/>
          <w:sz w:val="28"/>
          <w:szCs w:val="28"/>
          <w:lang w:val="uk-UA"/>
        </w:rPr>
      </w:pPr>
    </w:p>
    <w:p w:rsidR="00CE1B07" w:rsidRDefault="00CE1B07" w:rsidP="00CE1B07">
      <w:pPr>
        <w:ind w:firstLine="85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  <w:r>
        <w:rPr>
          <w:color w:val="000000"/>
          <w:sz w:val="28"/>
          <w:szCs w:val="28"/>
          <w:lang w:val="uk-UA"/>
        </w:rPr>
        <w:fldChar w:fldCharType="begin"/>
      </w:r>
      <w:r>
        <w:rPr>
          <w:color w:val="000000"/>
          <w:sz w:val="28"/>
          <w:szCs w:val="28"/>
          <w:lang w:val="uk-UA"/>
        </w:rPr>
        <w:instrText xml:space="preserve"> QUOTE </w:instrText>
      </w:r>
      <w:r>
        <w:rPr>
          <w:noProof/>
          <w:position w:val="-63"/>
        </w:rPr>
        <w:drawing>
          <wp:inline distT="0" distB="0" distL="0" distR="0">
            <wp:extent cx="2238375" cy="885825"/>
            <wp:effectExtent l="0" t="0" r="9525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uk-UA"/>
        </w:rPr>
        <w:instrText xml:space="preserve"> </w:instrText>
      </w:r>
      <w:r>
        <w:rPr>
          <w:color w:val="000000"/>
          <w:sz w:val="28"/>
          <w:szCs w:val="28"/>
          <w:lang w:val="uk-UA"/>
        </w:rPr>
        <w:fldChar w:fldCharType="separate"/>
      </w:r>
      <w:r>
        <w:rPr>
          <w:noProof/>
          <w:position w:val="-63"/>
        </w:rPr>
        <w:drawing>
          <wp:inline distT="0" distB="0" distL="0" distR="0">
            <wp:extent cx="2238375" cy="885825"/>
            <wp:effectExtent l="0" t="0" r="9525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uk-UA"/>
        </w:rPr>
        <w:fldChar w:fldCharType="end"/>
      </w:r>
      <w:r>
        <w:rPr>
          <w:color w:val="000000"/>
          <w:sz w:val="28"/>
          <w:szCs w:val="28"/>
          <w:lang w:val="uk-UA"/>
        </w:rPr>
        <w:t xml:space="preserve">                            (1)</w:t>
      </w:r>
    </w:p>
    <w:p w:rsidR="00CE1B07" w:rsidRDefault="00CE1B07" w:rsidP="00CE1B07">
      <w:pPr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textWrapping" w:clear="all"/>
        <w:t xml:space="preserve"> Вектор вихідних напруг матричного перетворювача може бути представлений:</w:t>
      </w:r>
    </w:p>
    <w:p w:rsidR="00CE1B07" w:rsidRDefault="00CE1B07" w:rsidP="00CE1B07">
      <w:pPr>
        <w:ind w:firstLine="851"/>
        <w:jc w:val="both"/>
        <w:rPr>
          <w:color w:val="000000"/>
          <w:sz w:val="28"/>
          <w:szCs w:val="28"/>
          <w:lang w:val="uk-UA"/>
        </w:rPr>
      </w:pPr>
    </w:p>
    <w:p w:rsidR="00CE1B07" w:rsidRDefault="00CE1B07" w:rsidP="00CE1B07">
      <w:pPr>
        <w:ind w:firstLine="85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                 </w:t>
      </w:r>
      <w:r>
        <w:rPr>
          <w:color w:val="000000"/>
          <w:sz w:val="28"/>
          <w:szCs w:val="28"/>
          <w:lang w:val="uk-UA"/>
        </w:rPr>
        <w:fldChar w:fldCharType="begin"/>
      </w:r>
      <w:r>
        <w:rPr>
          <w:color w:val="000000"/>
          <w:sz w:val="28"/>
          <w:szCs w:val="28"/>
          <w:lang w:val="uk-UA"/>
        </w:rPr>
        <w:instrText xml:space="preserve"> QUOTE </w:instrText>
      </w:r>
      <w:r>
        <w:rPr>
          <w:noProof/>
          <w:position w:val="-63"/>
        </w:rPr>
        <w:drawing>
          <wp:inline distT="0" distB="0" distL="0" distR="0">
            <wp:extent cx="2276475" cy="885825"/>
            <wp:effectExtent l="0" t="0" r="9525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uk-UA"/>
        </w:rPr>
        <w:instrText xml:space="preserve"> </w:instrText>
      </w:r>
      <w:r>
        <w:rPr>
          <w:color w:val="000000"/>
          <w:sz w:val="28"/>
          <w:szCs w:val="28"/>
          <w:lang w:val="uk-UA"/>
        </w:rPr>
        <w:fldChar w:fldCharType="separate"/>
      </w:r>
      <w:r>
        <w:rPr>
          <w:noProof/>
          <w:position w:val="-63"/>
        </w:rPr>
        <w:drawing>
          <wp:inline distT="0" distB="0" distL="0" distR="0">
            <wp:extent cx="2276475" cy="885825"/>
            <wp:effectExtent l="0" t="0" r="9525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uk-UA"/>
        </w:rPr>
        <w:fldChar w:fldCharType="end"/>
      </w:r>
      <w:r>
        <w:rPr>
          <w:color w:val="000000"/>
          <w:sz w:val="28"/>
          <w:szCs w:val="28"/>
          <w:lang w:val="uk-UA"/>
        </w:rPr>
        <w:t xml:space="preserve">                     (2)</w:t>
      </w:r>
    </w:p>
    <w:p w:rsidR="00CE1B07" w:rsidRDefault="00CE1B07" w:rsidP="00CE1B07">
      <w:pPr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 формул (1) і (2) ω</w:t>
      </w:r>
      <w:r>
        <w:rPr>
          <w:color w:val="000000"/>
          <w:sz w:val="28"/>
          <w:szCs w:val="28"/>
          <w:vertAlign w:val="subscript"/>
          <w:lang w:val="uk-UA"/>
        </w:rPr>
        <w:t>i</w:t>
      </w:r>
      <w:r>
        <w:rPr>
          <w:color w:val="000000"/>
          <w:sz w:val="28"/>
          <w:szCs w:val="28"/>
          <w:lang w:val="uk-UA"/>
        </w:rPr>
        <w:t xml:space="preserve"> і </w:t>
      </w:r>
      <w:proofErr w:type="spellStart"/>
      <w:r>
        <w:rPr>
          <w:color w:val="000000"/>
          <w:sz w:val="28"/>
          <w:szCs w:val="28"/>
          <w:lang w:val="uk-UA"/>
        </w:rPr>
        <w:t>ω</w:t>
      </w:r>
      <w:r>
        <w:rPr>
          <w:color w:val="000000"/>
          <w:sz w:val="28"/>
          <w:szCs w:val="28"/>
          <w:vertAlign w:val="subscript"/>
          <w:lang w:val="uk-UA"/>
        </w:rPr>
        <w:t>про</w:t>
      </w:r>
      <w:proofErr w:type="spellEnd"/>
      <w:r>
        <w:rPr>
          <w:color w:val="000000"/>
          <w:sz w:val="28"/>
          <w:szCs w:val="28"/>
          <w:lang w:val="uk-UA"/>
        </w:rPr>
        <w:t xml:space="preserve"> відповідно частоті вхідної і вихідної напруги.</w:t>
      </w:r>
    </w:p>
    <w:p w:rsidR="00CE1B07" w:rsidRDefault="00CE1B07" w:rsidP="00CE1B07">
      <w:pPr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Якщо розглянути зв'язок між вхідними і вихідними напругами, то має місце залежність:</w:t>
      </w:r>
    </w:p>
    <w:p w:rsidR="00CE1B07" w:rsidRDefault="00CE1B07" w:rsidP="00CE1B07">
      <w:pPr>
        <w:ind w:firstLine="851"/>
        <w:jc w:val="both"/>
        <w:rPr>
          <w:color w:val="000000"/>
          <w:sz w:val="28"/>
          <w:szCs w:val="28"/>
          <w:lang w:val="uk-UA"/>
        </w:rPr>
      </w:pPr>
    </w:p>
    <w:p w:rsidR="00CE1B07" w:rsidRDefault="00CE1B07" w:rsidP="00CE1B07">
      <w:pPr>
        <w:ind w:firstLine="85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</w:t>
      </w:r>
      <w:r>
        <w:rPr>
          <w:color w:val="000000"/>
          <w:sz w:val="28"/>
          <w:szCs w:val="28"/>
          <w:lang w:val="uk-UA"/>
        </w:rPr>
        <w:fldChar w:fldCharType="begin"/>
      </w:r>
      <w:r>
        <w:rPr>
          <w:color w:val="000000"/>
          <w:sz w:val="28"/>
          <w:szCs w:val="28"/>
          <w:lang w:val="uk-UA"/>
        </w:rPr>
        <w:instrText xml:space="preserve"> QUOTE </w:instrText>
      </w:r>
      <w:r>
        <w:rPr>
          <w:noProof/>
          <w:position w:val="-12"/>
        </w:rPr>
        <w:drawing>
          <wp:inline distT="0" distB="0" distL="0" distR="0">
            <wp:extent cx="1638300" cy="238125"/>
            <wp:effectExtent l="0" t="0" r="0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uk-UA"/>
        </w:rPr>
        <w:instrText xml:space="preserve"> </w:instrText>
      </w:r>
      <w:r>
        <w:rPr>
          <w:color w:val="000000"/>
          <w:sz w:val="28"/>
          <w:szCs w:val="28"/>
          <w:lang w:val="uk-UA"/>
        </w:rPr>
        <w:fldChar w:fldCharType="separate"/>
      </w:r>
      <w:r>
        <w:rPr>
          <w:noProof/>
          <w:position w:val="-12"/>
        </w:rPr>
        <w:drawing>
          <wp:inline distT="0" distB="0" distL="0" distR="0">
            <wp:extent cx="1638300" cy="238125"/>
            <wp:effectExtent l="0" t="0" r="0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uk-UA"/>
        </w:rPr>
        <w:fldChar w:fldCharType="end"/>
      </w:r>
      <w:r>
        <w:rPr>
          <w:color w:val="000000"/>
          <w:sz w:val="28"/>
          <w:szCs w:val="28"/>
          <w:lang w:val="uk-UA"/>
        </w:rPr>
        <w:t xml:space="preserve">                                    (3)</w:t>
      </w:r>
    </w:p>
    <w:p w:rsidR="00CE1B07" w:rsidRDefault="00CE1B07" w:rsidP="00CE1B07">
      <w:pPr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де M(t) – передатна матриця:</w:t>
      </w:r>
    </w:p>
    <w:p w:rsidR="00CE1B07" w:rsidRDefault="00CE1B07" w:rsidP="00CE1B07">
      <w:pPr>
        <w:ind w:firstLine="851"/>
        <w:jc w:val="center"/>
        <w:rPr>
          <w:color w:val="000000"/>
          <w:sz w:val="28"/>
          <w:szCs w:val="28"/>
          <w:lang w:val="uk-UA"/>
        </w:rPr>
      </w:pPr>
    </w:p>
    <w:p w:rsidR="00CE1B07" w:rsidRDefault="00CE1B07" w:rsidP="00CE1B07">
      <w:pPr>
        <w:ind w:firstLine="851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</w:t>
      </w:r>
      <w:r>
        <w:rPr>
          <w:color w:val="000000"/>
          <w:sz w:val="28"/>
          <w:szCs w:val="28"/>
          <w:lang w:val="uk-UA"/>
        </w:rPr>
        <w:fldChar w:fldCharType="begin"/>
      </w:r>
      <w:r>
        <w:rPr>
          <w:color w:val="000000"/>
          <w:sz w:val="28"/>
          <w:szCs w:val="28"/>
          <w:lang w:val="uk-UA"/>
        </w:rPr>
        <w:instrText xml:space="preserve"> QUOTE </w:instrText>
      </w:r>
      <w:r>
        <w:rPr>
          <w:noProof/>
          <w:position w:val="-44"/>
        </w:rPr>
        <w:drawing>
          <wp:inline distT="0" distB="0" distL="0" distR="0">
            <wp:extent cx="2009775" cy="63817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uk-UA"/>
        </w:rPr>
        <w:instrText xml:space="preserve"> </w:instrText>
      </w:r>
      <w:r>
        <w:rPr>
          <w:color w:val="000000"/>
          <w:sz w:val="28"/>
          <w:szCs w:val="28"/>
          <w:lang w:val="uk-UA"/>
        </w:rPr>
        <w:fldChar w:fldCharType="separate"/>
      </w:r>
      <w:r>
        <w:rPr>
          <w:noProof/>
          <w:position w:val="-44"/>
        </w:rPr>
        <w:drawing>
          <wp:inline distT="0" distB="0" distL="0" distR="0">
            <wp:extent cx="2009775" cy="638175"/>
            <wp:effectExtent l="0" t="0" r="0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uk-UA"/>
        </w:rPr>
        <w:fldChar w:fldCharType="end"/>
      </w:r>
      <w:r>
        <w:rPr>
          <w:i/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 xml:space="preserve">                 (4)                  </w:t>
      </w:r>
    </w:p>
    <w:p w:rsidR="00CE1B07" w:rsidRDefault="00CE1B07" w:rsidP="00CE1B07">
      <w:pPr>
        <w:ind w:firstLine="85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де: </w:t>
      </w:r>
      <w:r>
        <w:rPr>
          <w:color w:val="000000"/>
          <w:sz w:val="28"/>
          <w:szCs w:val="28"/>
          <w:lang w:val="uk-UA"/>
        </w:rPr>
        <w:fldChar w:fldCharType="begin"/>
      </w:r>
      <w:r>
        <w:rPr>
          <w:color w:val="000000"/>
          <w:sz w:val="28"/>
          <w:szCs w:val="28"/>
          <w:lang w:val="uk-UA"/>
        </w:rPr>
        <w:instrText xml:space="preserve"> QUOTE </w:instrText>
      </w:r>
      <w:r>
        <w:rPr>
          <w:noProof/>
          <w:position w:val="-24"/>
        </w:rPr>
        <w:drawing>
          <wp:inline distT="0" distB="0" distL="0" distR="0">
            <wp:extent cx="742950" cy="35242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uk-UA"/>
        </w:rPr>
        <w:instrText xml:space="preserve"> </w:instrText>
      </w:r>
      <w:r>
        <w:rPr>
          <w:color w:val="000000"/>
          <w:sz w:val="28"/>
          <w:szCs w:val="28"/>
          <w:lang w:val="uk-UA"/>
        </w:rPr>
        <w:fldChar w:fldCharType="separate"/>
      </w:r>
      <w:r>
        <w:rPr>
          <w:noProof/>
          <w:position w:val="-24"/>
        </w:rPr>
        <w:drawing>
          <wp:inline distT="0" distB="0" distL="0" distR="0">
            <wp:extent cx="742950" cy="35242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uk-UA"/>
        </w:rPr>
        <w:fldChar w:fldCharType="end"/>
      </w:r>
      <w:r>
        <w:rPr>
          <w:color w:val="000000"/>
          <w:sz w:val="28"/>
          <w:szCs w:val="28"/>
          <w:lang w:val="uk-UA"/>
        </w:rPr>
        <w:t xml:space="preserve"> – циклічний режим ключа </w:t>
      </w:r>
      <w:proofErr w:type="spellStart"/>
      <w:r>
        <w:rPr>
          <w:color w:val="000000"/>
          <w:sz w:val="28"/>
          <w:szCs w:val="28"/>
          <w:lang w:val="uk-UA"/>
        </w:rPr>
        <w:t>S</w:t>
      </w:r>
      <w:r>
        <w:rPr>
          <w:color w:val="000000"/>
          <w:sz w:val="28"/>
          <w:szCs w:val="28"/>
          <w:vertAlign w:val="subscript"/>
          <w:lang w:val="uk-UA"/>
        </w:rPr>
        <w:t>Aa</w:t>
      </w:r>
      <w:proofErr w:type="spellEnd"/>
      <w:r>
        <w:rPr>
          <w:color w:val="000000"/>
          <w:sz w:val="28"/>
          <w:szCs w:val="28"/>
          <w:lang w:val="uk-UA"/>
        </w:rPr>
        <w:t>;</w:t>
      </w:r>
    </w:p>
    <w:p w:rsidR="00CE1B07" w:rsidRDefault="00CE1B07" w:rsidP="00CE1B07">
      <w:pPr>
        <w:ind w:firstLine="851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T</w:t>
      </w:r>
      <w:r>
        <w:rPr>
          <w:color w:val="000000"/>
          <w:sz w:val="28"/>
          <w:szCs w:val="28"/>
          <w:vertAlign w:val="subscript"/>
          <w:lang w:val="uk-UA"/>
        </w:rPr>
        <w:t>s</w:t>
      </w:r>
      <w:proofErr w:type="spellEnd"/>
      <w:r>
        <w:rPr>
          <w:color w:val="000000"/>
          <w:sz w:val="28"/>
          <w:szCs w:val="28"/>
          <w:lang w:val="uk-UA"/>
        </w:rPr>
        <w:t xml:space="preserve"> – період роботи.</w:t>
      </w:r>
    </w:p>
    <w:p w:rsidR="00CE1B07" w:rsidRDefault="00CE1B07" w:rsidP="00CE1B07">
      <w:pPr>
        <w:ind w:firstLine="85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Вхідний струм дорівнює:</w:t>
      </w:r>
    </w:p>
    <w:p w:rsidR="00CE1B07" w:rsidRDefault="00CE1B07" w:rsidP="00CE1B07">
      <w:pPr>
        <w:ind w:firstLine="851"/>
        <w:rPr>
          <w:color w:val="000000"/>
          <w:sz w:val="28"/>
          <w:szCs w:val="28"/>
          <w:lang w:val="uk-UA"/>
        </w:rPr>
      </w:pPr>
    </w:p>
    <w:p w:rsidR="00CE1B07" w:rsidRDefault="00CE1B07" w:rsidP="00CE1B07">
      <w:pPr>
        <w:ind w:firstLine="851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</w:t>
      </w:r>
      <w:r>
        <w:rPr>
          <w:color w:val="000000"/>
          <w:sz w:val="28"/>
          <w:szCs w:val="28"/>
          <w:lang w:val="uk-UA"/>
        </w:rPr>
        <w:fldChar w:fldCharType="begin"/>
      </w:r>
      <w:r>
        <w:rPr>
          <w:color w:val="000000"/>
          <w:sz w:val="28"/>
          <w:szCs w:val="28"/>
          <w:lang w:val="uk-UA"/>
        </w:rPr>
        <w:instrText xml:space="preserve"> QUOTE </w:instrText>
      </w:r>
      <w:r>
        <w:rPr>
          <w:noProof/>
          <w:position w:val="-11"/>
        </w:rPr>
        <w:drawing>
          <wp:inline distT="0" distB="0" distL="0" distR="0">
            <wp:extent cx="1057275" cy="23812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uk-UA"/>
        </w:rPr>
        <w:instrText xml:space="preserve"> </w:instrText>
      </w:r>
      <w:r>
        <w:rPr>
          <w:color w:val="000000"/>
          <w:sz w:val="28"/>
          <w:szCs w:val="28"/>
          <w:lang w:val="uk-UA"/>
        </w:rPr>
        <w:fldChar w:fldCharType="separate"/>
      </w:r>
      <w:r>
        <w:rPr>
          <w:noProof/>
          <w:position w:val="-11"/>
        </w:rPr>
        <w:drawing>
          <wp:inline distT="0" distB="0" distL="0" distR="0">
            <wp:extent cx="1057275" cy="23812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uk-UA"/>
        </w:rPr>
        <w:fldChar w:fldCharType="end"/>
      </w:r>
      <w:r>
        <w:rPr>
          <w:i/>
          <w:color w:val="000000"/>
          <w:sz w:val="28"/>
          <w:szCs w:val="28"/>
          <w:lang w:val="uk-UA"/>
        </w:rPr>
        <w:t xml:space="preserve">     </w:t>
      </w:r>
      <w:r>
        <w:rPr>
          <w:color w:val="000000"/>
          <w:sz w:val="28"/>
          <w:szCs w:val="28"/>
          <w:lang w:val="uk-UA"/>
        </w:rPr>
        <w:t xml:space="preserve">                                      (5)</w:t>
      </w:r>
    </w:p>
    <w:p w:rsidR="00CE1B07" w:rsidRDefault="00CE1B07" w:rsidP="00CE1B07">
      <w:pPr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Циклічний режим повинний задовольняти наступним умовам щоб уникнути коротких замикань:</w:t>
      </w:r>
    </w:p>
    <w:p w:rsidR="00CE1B07" w:rsidRDefault="00CE1B07" w:rsidP="00CE1B07">
      <w:pPr>
        <w:ind w:firstLine="851"/>
        <w:jc w:val="both"/>
        <w:rPr>
          <w:color w:val="000000"/>
          <w:sz w:val="28"/>
          <w:szCs w:val="28"/>
          <w:lang w:val="uk-UA"/>
        </w:rPr>
      </w:pPr>
    </w:p>
    <w:p w:rsidR="00CE1B07" w:rsidRDefault="00CE1B07" w:rsidP="00CE1B07">
      <w:pPr>
        <w:ind w:firstLine="851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fldChar w:fldCharType="begin"/>
      </w:r>
      <w:r>
        <w:rPr>
          <w:color w:val="000000"/>
          <w:sz w:val="28"/>
          <w:szCs w:val="28"/>
          <w:lang w:val="uk-UA"/>
        </w:rPr>
        <w:instrText xml:space="preserve"> QUOTE </w:instrText>
      </w:r>
      <w:r>
        <w:rPr>
          <w:noProof/>
          <w:position w:val="-44"/>
        </w:rPr>
        <w:drawing>
          <wp:inline distT="0" distB="0" distL="0" distR="0">
            <wp:extent cx="1685925" cy="647700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uk-UA"/>
        </w:rPr>
        <w:instrText xml:space="preserve"> </w:instrText>
      </w:r>
      <w:r>
        <w:rPr>
          <w:color w:val="000000"/>
          <w:sz w:val="28"/>
          <w:szCs w:val="28"/>
          <w:lang w:val="uk-UA"/>
        </w:rPr>
        <w:fldChar w:fldCharType="separate"/>
      </w:r>
      <w:r>
        <w:rPr>
          <w:noProof/>
          <w:position w:val="-44"/>
        </w:rPr>
        <w:drawing>
          <wp:inline distT="0" distB="0" distL="0" distR="0">
            <wp:extent cx="1685925" cy="6477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uk-UA"/>
        </w:rPr>
        <w:fldChar w:fldCharType="end"/>
      </w:r>
      <w:r>
        <w:rPr>
          <w:color w:val="000000"/>
          <w:sz w:val="28"/>
          <w:szCs w:val="28"/>
          <w:lang w:val="uk-UA"/>
        </w:rPr>
        <w:t xml:space="preserve">                                    (6)</w:t>
      </w:r>
    </w:p>
    <w:p w:rsidR="00CE1B07" w:rsidRDefault="00CE1B07" w:rsidP="00CE1B07">
      <w:pPr>
        <w:ind w:firstLine="851"/>
        <w:rPr>
          <w:color w:val="000000"/>
          <w:sz w:val="28"/>
          <w:szCs w:val="28"/>
          <w:lang w:val="uk-UA"/>
        </w:rPr>
      </w:pPr>
    </w:p>
    <w:p w:rsidR="00CE1B07" w:rsidRDefault="00CE1B07" w:rsidP="00CE1B07">
      <w:pPr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Це може бути реалізоване за допомогою алгоритму </w:t>
      </w:r>
      <w:proofErr w:type="spellStart"/>
      <w:r>
        <w:rPr>
          <w:color w:val="000000"/>
          <w:sz w:val="28"/>
          <w:szCs w:val="28"/>
          <w:lang w:val="uk-UA"/>
        </w:rPr>
        <w:t>Вентуріні</w:t>
      </w:r>
      <w:proofErr w:type="spellEnd"/>
      <w:r>
        <w:rPr>
          <w:color w:val="000000"/>
          <w:sz w:val="28"/>
          <w:szCs w:val="28"/>
          <w:lang w:val="uk-UA"/>
        </w:rPr>
        <w:t xml:space="preserve">, що керує ключами </w:t>
      </w:r>
      <w:proofErr w:type="spellStart"/>
      <w:r>
        <w:rPr>
          <w:color w:val="000000"/>
          <w:sz w:val="28"/>
          <w:szCs w:val="28"/>
          <w:lang w:val="uk-UA"/>
        </w:rPr>
        <w:t>S</w:t>
      </w:r>
      <w:r>
        <w:rPr>
          <w:color w:val="000000"/>
          <w:sz w:val="28"/>
          <w:szCs w:val="28"/>
          <w:vertAlign w:val="subscript"/>
          <w:lang w:val="uk-UA"/>
        </w:rPr>
        <w:t>Aa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S</w:t>
      </w:r>
      <w:r>
        <w:rPr>
          <w:color w:val="000000"/>
          <w:sz w:val="28"/>
          <w:szCs w:val="28"/>
          <w:vertAlign w:val="subscript"/>
          <w:lang w:val="uk-UA"/>
        </w:rPr>
        <w:t>Ba</w:t>
      </w:r>
      <w:proofErr w:type="spellEnd"/>
      <w:r>
        <w:rPr>
          <w:color w:val="000000"/>
          <w:sz w:val="28"/>
          <w:szCs w:val="28"/>
          <w:vertAlign w:val="subscript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S</w:t>
      </w:r>
      <w:r>
        <w:rPr>
          <w:color w:val="000000"/>
          <w:sz w:val="28"/>
          <w:szCs w:val="28"/>
          <w:vertAlign w:val="subscript"/>
          <w:lang w:val="uk-UA"/>
        </w:rPr>
        <w:t>Ca</w:t>
      </w:r>
      <w:proofErr w:type="spellEnd"/>
      <w:r>
        <w:rPr>
          <w:color w:val="000000"/>
          <w:sz w:val="28"/>
          <w:szCs w:val="28"/>
          <w:lang w:val="uk-UA"/>
        </w:rPr>
        <w:t xml:space="preserve"> відповідно до бажаного вихідними напругою і частотою. Ключі, що формують напругу кожної фази двигуна замикаються по визначеному циклі.</w:t>
      </w:r>
    </w:p>
    <w:p w:rsidR="00CE1B07" w:rsidRDefault="00CE1B07" w:rsidP="00CE1B07">
      <w:pPr>
        <w:ind w:firstLine="85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Час циклу: </w:t>
      </w:r>
    </w:p>
    <w:p w:rsidR="00CE1B07" w:rsidRDefault="00CE1B07" w:rsidP="00CE1B07">
      <w:pPr>
        <w:ind w:firstLine="851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fldChar w:fldCharType="begin"/>
      </w:r>
      <w:r>
        <w:rPr>
          <w:color w:val="000000"/>
          <w:sz w:val="28"/>
          <w:szCs w:val="28"/>
          <w:lang w:val="uk-UA"/>
        </w:rPr>
        <w:instrText xml:space="preserve"> QUOTE </w:instrText>
      </w:r>
      <w:r>
        <w:rPr>
          <w:noProof/>
          <w:position w:val="-11"/>
        </w:rPr>
        <w:drawing>
          <wp:inline distT="0" distB="0" distL="0" distR="0">
            <wp:extent cx="2819400" cy="23812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uk-UA"/>
        </w:rPr>
        <w:instrText xml:space="preserve"> </w:instrText>
      </w:r>
      <w:r>
        <w:rPr>
          <w:color w:val="000000"/>
          <w:sz w:val="28"/>
          <w:szCs w:val="28"/>
          <w:lang w:val="uk-UA"/>
        </w:rPr>
        <w:fldChar w:fldCharType="separate"/>
      </w:r>
      <w:r>
        <w:rPr>
          <w:noProof/>
          <w:position w:val="-11"/>
        </w:rPr>
        <w:drawing>
          <wp:inline distT="0" distB="0" distL="0" distR="0">
            <wp:extent cx="2819400" cy="2381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uk-UA"/>
        </w:rPr>
        <w:fldChar w:fldCharType="end"/>
      </w:r>
      <w:r>
        <w:rPr>
          <w:color w:val="000000"/>
          <w:sz w:val="28"/>
          <w:szCs w:val="28"/>
          <w:lang w:val="uk-UA"/>
        </w:rPr>
        <w:t xml:space="preserve">              (7)</w:t>
      </w:r>
    </w:p>
    <w:p w:rsidR="00CE1B07" w:rsidRDefault="00CE1B07" w:rsidP="00CE1B07">
      <w:pPr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де </w:t>
      </w:r>
      <w:r>
        <w:rPr>
          <w:color w:val="000000"/>
          <w:sz w:val="28"/>
          <w:szCs w:val="28"/>
          <w:lang w:val="uk-UA"/>
        </w:rPr>
        <w:fldChar w:fldCharType="begin"/>
      </w:r>
      <w:r>
        <w:rPr>
          <w:color w:val="000000"/>
          <w:sz w:val="28"/>
          <w:szCs w:val="28"/>
          <w:lang w:val="uk-UA"/>
        </w:rPr>
        <w:instrText xml:space="preserve"> QUOTE </w:instrText>
      </w:r>
      <w:r>
        <w:rPr>
          <w:noProof/>
          <w:position w:val="-24"/>
        </w:rPr>
        <w:drawing>
          <wp:inline distT="0" distB="0" distL="0" distR="0">
            <wp:extent cx="523875" cy="36195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uk-UA"/>
        </w:rPr>
        <w:instrText xml:space="preserve"> </w:instrText>
      </w:r>
      <w:r>
        <w:rPr>
          <w:color w:val="000000"/>
          <w:sz w:val="28"/>
          <w:szCs w:val="28"/>
          <w:lang w:val="uk-UA"/>
        </w:rPr>
        <w:fldChar w:fldCharType="separate"/>
      </w:r>
      <w:r>
        <w:rPr>
          <w:noProof/>
          <w:position w:val="-24"/>
        </w:rPr>
        <w:drawing>
          <wp:inline distT="0" distB="0" distL="0" distR="0">
            <wp:extent cx="523875" cy="36195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uk-UA"/>
        </w:rPr>
        <w:fldChar w:fldCharType="end"/>
      </w:r>
      <w:r>
        <w:rPr>
          <w:color w:val="000000"/>
          <w:sz w:val="28"/>
          <w:szCs w:val="28"/>
          <w:lang w:val="uk-UA"/>
        </w:rPr>
        <w:t xml:space="preserve"> – частота переключення, що повинна бути якнайбільше, щоб мати низький гармонійний склад вихідної напруги.</w:t>
      </w:r>
    </w:p>
    <w:p w:rsidR="00CE1B07" w:rsidRDefault="00CE1B07" w:rsidP="00CE1B07">
      <w:pPr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Ключі керуються таким чином, що середнє значення вихідної напруги дорівнює бажаній напрузі за період </w:t>
      </w:r>
      <w:r>
        <w:rPr>
          <w:color w:val="000000"/>
          <w:sz w:val="28"/>
          <w:szCs w:val="28"/>
          <w:lang w:val="uk-UA"/>
        </w:rPr>
        <w:fldChar w:fldCharType="begin"/>
      </w:r>
      <w:r>
        <w:rPr>
          <w:color w:val="000000"/>
          <w:sz w:val="28"/>
          <w:szCs w:val="28"/>
          <w:lang w:val="uk-UA"/>
        </w:rPr>
        <w:instrText xml:space="preserve"> QUOTE </w:instrText>
      </w:r>
      <w:r>
        <w:rPr>
          <w:noProof/>
          <w:position w:val="-11"/>
        </w:rPr>
        <w:drawing>
          <wp:inline distT="0" distB="0" distL="0" distR="0">
            <wp:extent cx="152400" cy="23812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uk-UA"/>
        </w:rPr>
        <w:instrText xml:space="preserve"> </w:instrText>
      </w:r>
      <w:r>
        <w:rPr>
          <w:color w:val="000000"/>
          <w:sz w:val="28"/>
          <w:szCs w:val="28"/>
          <w:lang w:val="uk-UA"/>
        </w:rPr>
        <w:fldChar w:fldCharType="separate"/>
      </w:r>
      <w:r>
        <w:rPr>
          <w:noProof/>
          <w:position w:val="-11"/>
        </w:rPr>
        <w:drawing>
          <wp:inline distT="0" distB="0" distL="0" distR="0">
            <wp:extent cx="152400" cy="23812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uk-UA"/>
        </w:rPr>
        <w:fldChar w:fldCharType="end"/>
      </w:r>
      <w:r>
        <w:rPr>
          <w:color w:val="000000"/>
          <w:sz w:val="28"/>
          <w:szCs w:val="28"/>
          <w:lang w:val="uk-UA"/>
        </w:rPr>
        <w:t>.</w:t>
      </w:r>
    </w:p>
    <w:p w:rsidR="00CE1B07" w:rsidRDefault="00CE1B07" w:rsidP="00CE1B07">
      <w:pPr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 основі викладених вище рівнянь будується математична модель матричного перетворювача частоти рис.2.</w:t>
      </w:r>
    </w:p>
    <w:p w:rsidR="00CE1B07" w:rsidRDefault="00CE1B07" w:rsidP="00CE1B07">
      <w:pPr>
        <w:ind w:firstLine="85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Висновки: </w:t>
      </w:r>
    </w:p>
    <w:p w:rsidR="00CE1B07" w:rsidRDefault="00CE1B07" w:rsidP="00CE1B07">
      <w:pPr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На базі існуючих рівнянь розроблена структурна схема МНПЧ у пакеті </w:t>
      </w:r>
      <w:proofErr w:type="spellStart"/>
      <w:r>
        <w:rPr>
          <w:color w:val="000000"/>
          <w:sz w:val="28"/>
          <w:szCs w:val="28"/>
          <w:lang w:val="uk-UA"/>
        </w:rPr>
        <w:t>Matlab</w:t>
      </w:r>
      <w:proofErr w:type="spellEnd"/>
      <w:r>
        <w:rPr>
          <w:color w:val="000000"/>
          <w:sz w:val="28"/>
          <w:szCs w:val="28"/>
          <w:lang w:val="uk-UA"/>
        </w:rPr>
        <w:t xml:space="preserve">, що доповнена реальними напівпровідниковими елементами (транзисторами, діодами) з обліком їхніх внутрішніх властивостей. </w:t>
      </w:r>
    </w:p>
    <w:p w:rsidR="00CE1B07" w:rsidRPr="00B65930" w:rsidRDefault="00CE1B07" w:rsidP="00CE1B07">
      <w:pPr>
        <w:ind w:firstLine="851"/>
        <w:jc w:val="both"/>
        <w:rPr>
          <w:color w:val="000000"/>
          <w:sz w:val="28"/>
          <w:szCs w:val="28"/>
          <w:lang w:val="uk-UA"/>
        </w:rPr>
      </w:pPr>
    </w:p>
    <w:p w:rsidR="00CE1B07" w:rsidRPr="00263A65" w:rsidRDefault="00CE1B07" w:rsidP="00CE1B07">
      <w:pPr>
        <w:ind w:firstLine="851"/>
        <w:jc w:val="both"/>
        <w:rPr>
          <w:color w:val="000000"/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524250" cy="2943225"/>
            <wp:effectExtent l="0" t="0" r="0" b="9525"/>
            <wp:docPr id="13" name="Рисунок 13" descr="сеть+ключи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сеть+ключи.b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B07" w:rsidRDefault="00CE1B07" w:rsidP="00CE1B07">
      <w:pPr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Рисунок  2 -  Модель фази матричного перетворювача частоти</w:t>
      </w:r>
    </w:p>
    <w:p w:rsidR="00CE1B07" w:rsidRDefault="00CE1B07" w:rsidP="00CE1B07">
      <w:pPr>
        <w:ind w:firstLine="851"/>
        <w:jc w:val="both"/>
        <w:rPr>
          <w:color w:val="000000"/>
          <w:sz w:val="28"/>
          <w:szCs w:val="28"/>
          <w:lang w:val="uk-UA"/>
        </w:rPr>
      </w:pPr>
    </w:p>
    <w:p w:rsidR="00CE1B07" w:rsidRPr="00EB5DFF" w:rsidRDefault="00CE1B07" w:rsidP="00CE1B07">
      <w:pPr>
        <w:pStyle w:val="a5"/>
        <w:widowControl w:val="0"/>
        <w:tabs>
          <w:tab w:val="num" w:pos="540"/>
        </w:tabs>
        <w:spacing w:after="0"/>
        <w:jc w:val="center"/>
        <w:rPr>
          <w:lang w:val="uk-UA"/>
        </w:rPr>
      </w:pPr>
      <w:r w:rsidRPr="0030625B">
        <w:rPr>
          <w:lang w:val="uk-UA"/>
        </w:rPr>
        <w:t>Перелік посилань</w:t>
      </w:r>
    </w:p>
    <w:p w:rsidR="00CE1B07" w:rsidRDefault="00CE1B07" w:rsidP="00CE1B07">
      <w:pPr>
        <w:numPr>
          <w:ilvl w:val="0"/>
          <w:numId w:val="6"/>
        </w:numPr>
        <w:ind w:left="0" w:firstLine="18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Шрейнер</w:t>
      </w:r>
      <w:proofErr w:type="spellEnd"/>
      <w:r>
        <w:rPr>
          <w:sz w:val="28"/>
          <w:szCs w:val="28"/>
        </w:rPr>
        <w:t xml:space="preserve"> Р.Т. Математическое моделирование электроприводов переменного тока с полупроводниковыми преобразователями частоты. - Екатеринбург: УРО РАН, 2000. – 654 с.</w:t>
      </w:r>
    </w:p>
    <w:p w:rsidR="00CE1B07" w:rsidRDefault="00CE1B07" w:rsidP="00CE1B07">
      <w:pPr>
        <w:pStyle w:val="a5"/>
        <w:widowControl w:val="0"/>
        <w:tabs>
          <w:tab w:val="left" w:pos="1197"/>
        </w:tabs>
        <w:spacing w:after="0"/>
        <w:jc w:val="both"/>
      </w:pPr>
      <w:r>
        <w:t xml:space="preserve">2 Уланов Р.В., </w:t>
      </w:r>
      <w:proofErr w:type="spellStart"/>
      <w:r>
        <w:t>Шумяцкий</w:t>
      </w:r>
      <w:proofErr w:type="spellEnd"/>
      <w:r>
        <w:t xml:space="preserve"> В.М. Модель разомкнутой системы непосредственный преобразователь частоты - асинхронный двигатель //</w:t>
      </w:r>
      <w:proofErr w:type="spellStart"/>
      <w:r>
        <w:t>Автоматизація</w:t>
      </w:r>
      <w:proofErr w:type="spellEnd"/>
      <w:r>
        <w:t xml:space="preserve"> </w:t>
      </w:r>
      <w:proofErr w:type="spellStart"/>
      <w:r>
        <w:t>технологічних</w:t>
      </w:r>
      <w:proofErr w:type="spellEnd"/>
      <w:r>
        <w:t xml:space="preserve"> </w:t>
      </w:r>
      <w:proofErr w:type="spellStart"/>
      <w:r>
        <w:t>об’єкті</w:t>
      </w:r>
      <w:proofErr w:type="gramStart"/>
      <w:r>
        <w:t>в</w:t>
      </w:r>
      <w:proofErr w:type="spellEnd"/>
      <w:proofErr w:type="gramEnd"/>
      <w:r>
        <w:t xml:space="preserve"> та </w:t>
      </w:r>
      <w:proofErr w:type="spellStart"/>
      <w:r>
        <w:t>процесів</w:t>
      </w:r>
      <w:proofErr w:type="spellEnd"/>
      <w:r>
        <w:t xml:space="preserve">. </w:t>
      </w:r>
      <w:proofErr w:type="spellStart"/>
      <w:r>
        <w:t>Пошук</w:t>
      </w:r>
      <w:proofErr w:type="spellEnd"/>
      <w:r>
        <w:t xml:space="preserve"> </w:t>
      </w:r>
      <w:proofErr w:type="spellStart"/>
      <w:r>
        <w:t>молодих</w:t>
      </w:r>
      <w:proofErr w:type="spellEnd"/>
      <w:r>
        <w:t xml:space="preserve">. </w:t>
      </w:r>
      <w:proofErr w:type="spellStart"/>
      <w:r>
        <w:t>Збірник</w:t>
      </w:r>
      <w:proofErr w:type="spellEnd"/>
      <w:r>
        <w:t xml:space="preserve"> </w:t>
      </w:r>
      <w:proofErr w:type="spellStart"/>
      <w:r>
        <w:t>наукових</w:t>
      </w:r>
      <w:proofErr w:type="spellEnd"/>
      <w:r>
        <w:t xml:space="preserve"> </w:t>
      </w:r>
      <w:proofErr w:type="spellStart"/>
      <w:r>
        <w:t>праць</w:t>
      </w:r>
      <w:proofErr w:type="spellEnd"/>
      <w:r>
        <w:t xml:space="preserve"> 3-ї </w:t>
      </w:r>
      <w:proofErr w:type="spellStart"/>
      <w:r>
        <w:t>Міжнародної</w:t>
      </w:r>
      <w:proofErr w:type="spellEnd"/>
      <w:r>
        <w:t xml:space="preserve"> </w:t>
      </w:r>
      <w:proofErr w:type="spellStart"/>
      <w:r>
        <w:t>науково-технічної</w:t>
      </w:r>
      <w:proofErr w:type="spellEnd"/>
      <w:r>
        <w:t xml:space="preserve"> </w:t>
      </w:r>
      <w:proofErr w:type="spellStart"/>
      <w:r>
        <w:t>конференції</w:t>
      </w:r>
      <w:proofErr w:type="spellEnd"/>
      <w:r>
        <w:t xml:space="preserve"> </w:t>
      </w:r>
      <w:proofErr w:type="spellStart"/>
      <w:r>
        <w:t>аспірантів</w:t>
      </w:r>
      <w:proofErr w:type="spellEnd"/>
      <w:r>
        <w:t xml:space="preserve"> та </w:t>
      </w:r>
      <w:proofErr w:type="spellStart"/>
      <w:r>
        <w:t>студентів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м. </w:t>
      </w:r>
      <w:proofErr w:type="spellStart"/>
      <w:r>
        <w:t>Донецьку</w:t>
      </w:r>
      <w:proofErr w:type="spellEnd"/>
      <w:r>
        <w:t xml:space="preserve"> 14-15. 05. 2003 р. - </w:t>
      </w:r>
      <w:proofErr w:type="spellStart"/>
      <w:r>
        <w:t>Донецьк</w:t>
      </w:r>
      <w:proofErr w:type="spellEnd"/>
      <w:r>
        <w:t xml:space="preserve">, </w:t>
      </w:r>
      <w:proofErr w:type="spellStart"/>
      <w:r>
        <w:t>ДонНТУ</w:t>
      </w:r>
      <w:proofErr w:type="spellEnd"/>
      <w:r>
        <w:t>, 2003 - 364-367 с</w:t>
      </w:r>
    </w:p>
    <w:p w:rsidR="006B24A4" w:rsidRPr="00CE1B07" w:rsidRDefault="006B24A4" w:rsidP="00CE1B07"/>
    <w:sectPr w:rsidR="006B24A4" w:rsidRPr="00CE1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Prop BT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6A3B"/>
    <w:multiLevelType w:val="hybridMultilevel"/>
    <w:tmpl w:val="9B7EDDA8"/>
    <w:lvl w:ilvl="0" w:tplc="21D8E2A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3452672"/>
    <w:multiLevelType w:val="hybridMultilevel"/>
    <w:tmpl w:val="CA0CADEC"/>
    <w:lvl w:ilvl="0" w:tplc="0419000F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E8F0CE70">
      <w:start w:val="1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F663D2"/>
    <w:multiLevelType w:val="multilevel"/>
    <w:tmpl w:val="8CF8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FB397D"/>
    <w:multiLevelType w:val="hybridMultilevel"/>
    <w:tmpl w:val="3AC63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874B50"/>
    <w:multiLevelType w:val="hybridMultilevel"/>
    <w:tmpl w:val="47586AE2"/>
    <w:lvl w:ilvl="0" w:tplc="019284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F7C0478"/>
    <w:multiLevelType w:val="hybridMultilevel"/>
    <w:tmpl w:val="EDB6198C"/>
    <w:lvl w:ilvl="0" w:tplc="A1523FD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66121BA0">
      <w:start w:val="1"/>
      <w:numFmt w:val="bullet"/>
      <w:lvlText w:val=""/>
      <w:lvlJc w:val="left"/>
      <w:pPr>
        <w:tabs>
          <w:tab w:val="num" w:pos="1127"/>
        </w:tabs>
        <w:ind w:left="900" w:firstLine="0"/>
      </w:pPr>
      <w:rPr>
        <w:rFonts w:ascii="SymbolProp BT" w:hAnsi="SymbolProp BT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19"/>
    <w:rsid w:val="00333700"/>
    <w:rsid w:val="00481219"/>
    <w:rsid w:val="006B24A4"/>
    <w:rsid w:val="00C71F21"/>
    <w:rsid w:val="00CE1B07"/>
    <w:rsid w:val="00D665BA"/>
    <w:rsid w:val="00ED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Битюцкий</dc:creator>
  <cp:lastModifiedBy>Андрей Битюцкий</cp:lastModifiedBy>
  <cp:revision>2</cp:revision>
  <dcterms:created xsi:type="dcterms:W3CDTF">2012-05-31T17:57:00Z</dcterms:created>
  <dcterms:modified xsi:type="dcterms:W3CDTF">2012-05-31T17:57:00Z</dcterms:modified>
</cp:coreProperties>
</file>