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A1" w:rsidRPr="00A724A1" w:rsidRDefault="00A724A1" w:rsidP="00C259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риски семейного воспитания</w:t>
      </w:r>
    </w:p>
    <w:p w:rsidR="00C259D5" w:rsidRDefault="00C259D5" w:rsidP="00C259D5">
      <w:pPr>
        <w:ind w:left="283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1 курса 6 гр.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724A1" w:rsidRPr="00A724A1">
        <w:rPr>
          <w:rFonts w:ascii="Times New Roman" w:hAnsi="Times New Roman" w:cs="Times New Roman"/>
          <w:sz w:val="28"/>
          <w:szCs w:val="28"/>
        </w:rPr>
        <w:t>ед 1 ф-та Тохтарова В.В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724A1" w:rsidRPr="00C259D5" w:rsidRDefault="00C259D5" w:rsidP="00C259D5">
      <w:pPr>
        <w:ind w:left="2835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</w:t>
      </w:r>
      <w:r>
        <w:rPr>
          <w:rFonts w:ascii="Times New Roman" w:hAnsi="Times New Roman" w:cs="Times New Roman"/>
          <w:sz w:val="28"/>
          <w:szCs w:val="28"/>
          <w:lang w:val="uk-UA"/>
        </w:rPr>
        <w:t>: Кречетова В.А.</w:t>
      </w:r>
    </w:p>
    <w:p w:rsidR="00605C52" w:rsidRDefault="00605C52" w:rsidP="00C259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актуальных проблем в современной психологии является проблема воспитания в семье. Цель данной работы – характеристика воспитания в современной психологии. Задачи: 1) рассмотреть систему семейного воспитания; 2) проанализировать риски воспитания в семье. </w:t>
      </w:r>
    </w:p>
    <w:p w:rsidR="00605C52" w:rsidRDefault="00A724A1" w:rsidP="00C259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4A1">
        <w:rPr>
          <w:rFonts w:ascii="Times New Roman" w:hAnsi="Times New Roman" w:cs="Times New Roman"/>
          <w:sz w:val="28"/>
          <w:szCs w:val="28"/>
        </w:rPr>
        <w:t>Семья, как совокупность человеческих отношений, являются, институтом, осуществляющим определённые социальные функции - воспитание детей. Но, необходимо отметить тот факт, что семейное воспитание не существует само по себе, а активно взаимодействуют с общественным воспитанием. Они неравнозначны, и ни при каких условиях не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могут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стать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таковыми.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Семейное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воспитание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более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эмоционально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своему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характеру,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чем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любое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другое воспитание, т.к. «проводником» его является родительская любовь к детям, вызывающая ответные чувства детей к родителям. Семейное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воспитание - сложная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система,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на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которую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влияют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многи</w:t>
      </w:r>
      <w:r w:rsidR="00605C52">
        <w:rPr>
          <w:rFonts w:ascii="Times New Roman" w:hAnsi="Times New Roman" w:cs="Times New Roman"/>
          <w:sz w:val="28"/>
          <w:szCs w:val="28"/>
        </w:rPr>
        <w:t>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="00605C52">
        <w:rPr>
          <w:rFonts w:ascii="Times New Roman" w:hAnsi="Times New Roman" w:cs="Times New Roman"/>
          <w:sz w:val="28"/>
          <w:szCs w:val="28"/>
        </w:rPr>
        <w:t>факторы: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="00605C52">
        <w:rPr>
          <w:rFonts w:ascii="Times New Roman" w:hAnsi="Times New Roman" w:cs="Times New Roman"/>
          <w:sz w:val="28"/>
          <w:szCs w:val="28"/>
        </w:rPr>
        <w:t xml:space="preserve">наследственность; </w:t>
      </w:r>
      <w:r w:rsidRPr="00A724A1">
        <w:rPr>
          <w:rFonts w:ascii="Times New Roman" w:hAnsi="Times New Roman" w:cs="Times New Roman"/>
          <w:sz w:val="28"/>
          <w:szCs w:val="28"/>
        </w:rPr>
        <w:t>биологическое здоровье детей; биологическое здоровье родителей; материально-экономическая обеспеченность; социальное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положение;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уклад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жизни;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количество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членов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семьи;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место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проживания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многие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другие.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Она представляет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собой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не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застывшую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социальную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организацию,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а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микросистему,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которая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постоянно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находится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 диалектическом развитии.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EFC" w:rsidRDefault="00A724A1" w:rsidP="00C259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724A1">
        <w:rPr>
          <w:rFonts w:ascii="Times New Roman" w:hAnsi="Times New Roman" w:cs="Times New Roman"/>
          <w:sz w:val="28"/>
          <w:szCs w:val="28"/>
        </w:rPr>
        <w:t>Проблемами семейного воспитания, занимались как российские, так и зарубежные ученые, такие как Белинский В.Г., Добролюбов Н.А., Макаренко А.С., Спиваковская А.С., Захаров А.И., Джон Локк, Делла Тордеидр.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 настоящее время формируется новый тип семьи - товарищеский или ассоциация - единство которой, всё больше зависит от таких личных отношений, как взаимопонимание, привязанность, взаимное участие её членов. В семье, как в интимной первичной группе, предполагается эмоциональное влечение её членов друг к другу - уважение, преданность, симпатия, любовь. Именно эти чувства как ничто другое способствуют интимности, доверительности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отношениях,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прочности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семейного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очага.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Детей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учат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любить,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прежде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всего,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родители. Результатом этого является выраженное чувство принадлежности к семье, когда дети дорожат и гордятся тем, что они живут с папой и с мамой; они во многом подражают родителям и с гордостью рассказывают о них окружающим.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Здесь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дети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осознанно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неосознанно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отождествляют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себя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своими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родителями.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 xml:space="preserve">Став взрослыми, </w:t>
      </w:r>
      <w:r w:rsidRPr="00A724A1">
        <w:rPr>
          <w:rFonts w:ascii="Times New Roman" w:hAnsi="Times New Roman" w:cs="Times New Roman"/>
          <w:sz w:val="28"/>
          <w:szCs w:val="28"/>
        </w:rPr>
        <w:lastRenderedPageBreak/>
        <w:t>они способны любить преданно и глубоко в браке. Но, к сожалению, чрезмерное вмешательство в судьбу ребенка или отстранение от него жизни влечет за собой развитие в нем отрицательных качеств личности. Это подтвердили наши исследования, которые позволили разделить риски семейного воспитания на две группы: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первая-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неправильные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представления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действия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отцов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матерей, связанные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влиянием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на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детей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всего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уклада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жизни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семьи,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их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личного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примера;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вторая -неправильные представления и поступки родителей, связанные с ц</w:t>
      </w:r>
      <w:bookmarkStart w:id="0" w:name="_GoBack"/>
      <w:bookmarkEnd w:id="0"/>
      <w:r w:rsidRPr="00A724A1">
        <w:rPr>
          <w:rFonts w:ascii="Times New Roman" w:hAnsi="Times New Roman" w:cs="Times New Roman"/>
          <w:sz w:val="28"/>
          <w:szCs w:val="28"/>
        </w:rPr>
        <w:t>еленаправленным воздействием на формирование личности школьника.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К числу наиболее серьезных и типичных рисков в семейном воспитании относится недооценка роли личного примера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родителей,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единства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предъявляемых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к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ребенку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требований,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недостаточное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внимание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к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организации жизни детей в семье.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В связи с безучетностью рисков семейного воспитания, некомпетентностью не только педагогов, но и самих родителей в данных вопросах, возрастает процент асоциальных личностей, детей с низким уровнем соматического, психического, нравственного, духовного и душевного здоровья. Уровень качества обучения снижается. Зафиксирован рост дидактогенных неврозов у школьников и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  <w:r w:rsidRPr="00A724A1">
        <w:rPr>
          <w:rFonts w:ascii="Times New Roman" w:hAnsi="Times New Roman" w:cs="Times New Roman"/>
          <w:sz w:val="28"/>
          <w:szCs w:val="28"/>
        </w:rPr>
        <w:t>слабого психического здоровья у педагогов.</w:t>
      </w:r>
      <w:r w:rsidR="00A72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C52" w:rsidRPr="00A724A1" w:rsidRDefault="00605C52" w:rsidP="00C259D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данной работе мы рассмотрели систему семейного воспитания и проанализировали риски воспитания в семье. Тема требует дальнейшего научного изучения.</w:t>
      </w:r>
    </w:p>
    <w:sectPr w:rsidR="00605C52" w:rsidRPr="00A72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A1"/>
    <w:rsid w:val="001636F5"/>
    <w:rsid w:val="00396C6C"/>
    <w:rsid w:val="00605C52"/>
    <w:rsid w:val="00A724A1"/>
    <w:rsid w:val="00A7287F"/>
    <w:rsid w:val="00AC5EFC"/>
    <w:rsid w:val="00C2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24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2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2013-03-09T21:16:00Z</dcterms:created>
  <dcterms:modified xsi:type="dcterms:W3CDTF">2013-03-09T21:17:00Z</dcterms:modified>
</cp:coreProperties>
</file>