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162" w:rsidRDefault="002B5C1C" w:rsidP="00E323E6">
      <w:pPr>
        <w:spacing w:after="0" w:line="360" w:lineRule="auto"/>
        <w:jc w:val="center"/>
        <w:rPr>
          <w:rFonts w:ascii="Times New Roman" w:hAnsi="Times New Roman" w:cs="Times New Roman"/>
          <w:sz w:val="24"/>
          <w:szCs w:val="24"/>
        </w:rPr>
      </w:pPr>
      <w:r w:rsidRPr="002B5C1C">
        <w:rPr>
          <w:rFonts w:ascii="Times New Roman" w:hAnsi="Times New Roman" w:cs="Times New Roman"/>
          <w:sz w:val="24"/>
          <w:szCs w:val="24"/>
        </w:rPr>
        <w:t>ФОРМУВАННЯ МЕХАНІЗМУ УПРАВЛІННЯ ФІНАНСОВОЮ БЕЗПЕКОЮ</w:t>
      </w:r>
    </w:p>
    <w:p w:rsidR="002B5C1C" w:rsidRDefault="002B5C1C" w:rsidP="00E323E6">
      <w:pPr>
        <w:spacing w:after="0"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Портнова</w:t>
      </w:r>
      <w:proofErr w:type="spellEnd"/>
      <w:r>
        <w:rPr>
          <w:rFonts w:ascii="Times New Roman" w:hAnsi="Times New Roman" w:cs="Times New Roman"/>
          <w:sz w:val="24"/>
          <w:szCs w:val="24"/>
        </w:rPr>
        <w:t xml:space="preserve"> Г.О., доцент кафедри «Фінанси та банківська справа»</w:t>
      </w:r>
    </w:p>
    <w:p w:rsidR="002B5C1C" w:rsidRDefault="002B5C1C" w:rsidP="00E323E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Донецького національного технічного університету</w:t>
      </w:r>
    </w:p>
    <w:p w:rsidR="002B5C1C" w:rsidRDefault="002B5C1C" w:rsidP="00E323E6">
      <w:pPr>
        <w:spacing w:after="0" w:line="360" w:lineRule="auto"/>
        <w:jc w:val="right"/>
        <w:rPr>
          <w:rFonts w:ascii="Times New Roman" w:hAnsi="Times New Roman" w:cs="Times New Roman"/>
          <w:sz w:val="24"/>
          <w:szCs w:val="24"/>
        </w:rPr>
      </w:pPr>
    </w:p>
    <w:p w:rsidR="002B5C1C" w:rsidRDefault="00A37C05" w:rsidP="00E323E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Сучасний стан розвитку національної економіки характеризується наявністю значної кількості чинників, які можуть бути джерелом виникнення загроз фінансовим інтересам підприємства. Запобігати їх впливу та адекватно реагувати на них має система управління фінансовою безпекою господарського суб’єкта через механізм її функціонування.</w:t>
      </w:r>
    </w:p>
    <w:p w:rsidR="00E323E6" w:rsidRDefault="00E323E6" w:rsidP="00E323E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Вагомий вклад у розвиток науки про фінансову безпеку зробили такі вчені і практики, як І.О.Бланк, О.І.Барановський, М.М.</w:t>
      </w:r>
      <w:proofErr w:type="spellStart"/>
      <w:r>
        <w:rPr>
          <w:rFonts w:ascii="Times New Roman" w:hAnsi="Times New Roman" w:cs="Times New Roman"/>
          <w:sz w:val="24"/>
          <w:szCs w:val="24"/>
        </w:rPr>
        <w:t>Єрмошенко</w:t>
      </w:r>
      <w:proofErr w:type="spellEnd"/>
      <w:r>
        <w:rPr>
          <w:rFonts w:ascii="Times New Roman" w:hAnsi="Times New Roman" w:cs="Times New Roman"/>
          <w:sz w:val="24"/>
          <w:szCs w:val="24"/>
        </w:rPr>
        <w:t>, О.А.Кириченко, Г.В.Козаченко, В.П.Пономарьов, О.М.Ляшенко, М.О.</w:t>
      </w:r>
      <w:proofErr w:type="spellStart"/>
      <w:r>
        <w:rPr>
          <w:rFonts w:ascii="Times New Roman" w:hAnsi="Times New Roman" w:cs="Times New Roman"/>
          <w:sz w:val="24"/>
          <w:szCs w:val="24"/>
        </w:rPr>
        <w:t>Кизим</w:t>
      </w:r>
      <w:proofErr w:type="spellEnd"/>
      <w:r>
        <w:rPr>
          <w:rFonts w:ascii="Times New Roman" w:hAnsi="Times New Roman" w:cs="Times New Roman"/>
          <w:sz w:val="24"/>
          <w:szCs w:val="24"/>
        </w:rPr>
        <w:t>, О.І.Черняк. Разом з- тим, незважаючи  на велику кількість публікацій, певні теоретичні та практичні питання, пов’язані із системою управління фінансовою безпекою, залишаються дискусійними. Серед них – проблема формування механізму забезпечення фінансової безпеки на рівні підприємства, ефективна дія якого здатна забезпечити захист фінансових інтересів і розвиток суб’єкта господарювання.</w:t>
      </w:r>
    </w:p>
    <w:p w:rsidR="003961A0" w:rsidRDefault="003961A0" w:rsidP="00E323E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Нині у сучасній вітчизняній та зарубіжній економічній літературі механізм розглядається як принципова схема практичного використання важелів, методів, спрямованих на регулювання тих чи інших процесів або об’єктів у системі управління на всіх рівнях функціонування.</w:t>
      </w:r>
    </w:p>
    <w:p w:rsidR="003961A0" w:rsidRPr="003961A0" w:rsidRDefault="003961A0" w:rsidP="003961A0">
      <w:pPr>
        <w:spacing w:after="0" w:line="360" w:lineRule="auto"/>
        <w:ind w:firstLine="709"/>
        <w:jc w:val="both"/>
        <w:rPr>
          <w:rFonts w:ascii="Times New Roman" w:eastAsia="Times New Roman" w:hAnsi="Times New Roman" w:cs="Times New Roman"/>
          <w:sz w:val="24"/>
          <w:szCs w:val="24"/>
          <w:lang w:eastAsia="ru-RU"/>
        </w:rPr>
      </w:pPr>
      <w:r w:rsidRPr="003961A0">
        <w:rPr>
          <w:rFonts w:ascii="Times New Roman" w:eastAsia="Times New Roman" w:hAnsi="Times New Roman" w:cs="Times New Roman"/>
          <w:sz w:val="24"/>
          <w:szCs w:val="24"/>
          <w:lang w:eastAsia="ru-RU"/>
        </w:rPr>
        <w:t>Фінансова безпека підприємства в першу чергу залежить від ефективності використання капіталу, якості корпоративного управління і фінансового менеджменту та оновлення технологій, а також інформаційної бази. Будь-який суб’єкт господарювання ставить за мету забезпечити стабільне функціонування та досягнути головних цілей своєї діяльності. Тому метою фінансової безпеки підприємства є гарантування стабільного та максимально ефективного функціонування підприємства тепер та високий потенціал його розвитку у майбутньому періоді</w:t>
      </w:r>
      <w:r w:rsidR="001A72A8">
        <w:rPr>
          <w:rFonts w:ascii="Times New Roman" w:eastAsia="Times New Roman" w:hAnsi="Times New Roman" w:cs="Times New Roman"/>
          <w:sz w:val="24"/>
          <w:szCs w:val="24"/>
          <w:lang w:eastAsia="ru-RU"/>
        </w:rPr>
        <w:t xml:space="preserve"> </w:t>
      </w:r>
      <w:r w:rsidR="001A72A8" w:rsidRPr="001A72A8">
        <w:rPr>
          <w:rFonts w:ascii="Times New Roman" w:eastAsia="Times New Roman" w:hAnsi="Times New Roman" w:cs="Times New Roman"/>
          <w:sz w:val="24"/>
          <w:szCs w:val="24"/>
          <w:lang w:eastAsia="ru-RU"/>
        </w:rPr>
        <w:t>[1]</w:t>
      </w:r>
      <w:r w:rsidRPr="003961A0">
        <w:rPr>
          <w:rFonts w:ascii="Times New Roman" w:eastAsia="Times New Roman" w:hAnsi="Times New Roman" w:cs="Times New Roman"/>
          <w:sz w:val="24"/>
          <w:szCs w:val="24"/>
          <w:lang w:eastAsia="ru-RU"/>
        </w:rPr>
        <w:t xml:space="preserve">. </w:t>
      </w:r>
    </w:p>
    <w:p w:rsidR="003961A0" w:rsidRDefault="003961A0" w:rsidP="003961A0">
      <w:pPr>
        <w:spacing w:after="0" w:line="360" w:lineRule="auto"/>
        <w:ind w:firstLine="709"/>
        <w:jc w:val="both"/>
        <w:rPr>
          <w:rFonts w:ascii="Times New Roman" w:eastAsia="Times New Roman" w:hAnsi="Times New Roman" w:cs="Times New Roman"/>
          <w:sz w:val="24"/>
          <w:szCs w:val="24"/>
          <w:lang w:eastAsia="ru-RU"/>
        </w:rPr>
      </w:pPr>
      <w:r w:rsidRPr="003961A0">
        <w:rPr>
          <w:rFonts w:ascii="Times New Roman" w:eastAsia="Times New Roman" w:hAnsi="Times New Roman" w:cs="Times New Roman"/>
          <w:sz w:val="24"/>
          <w:szCs w:val="24"/>
          <w:lang w:eastAsia="ru-RU"/>
        </w:rPr>
        <w:t xml:space="preserve">Метою даного механізму є гарантування стабільного та максимально ефективного функціонування підприємства тепер та високий потенціал його розвитку у майбутньому. Основними цілями фінансової безпеки підприємства є: забезпечення високої фінансової ефективності роботи; підтримка фінансової стійкості та незалежності підприємства; досягнення високої конкурентоспроможності; забезпечення високо ліквідності активів; підтримка належного рівня ділової активності; забезпечення захисту інформаційного поля і комерційної таємниці; ефективна організація безпеки капіталу та майна підприємства, а також його комерційних інтересів. </w:t>
      </w:r>
    </w:p>
    <w:p w:rsidR="003961A0" w:rsidRPr="003961A0" w:rsidRDefault="003961A0" w:rsidP="003961A0">
      <w:pPr>
        <w:spacing w:after="0" w:line="360" w:lineRule="auto"/>
        <w:jc w:val="both"/>
        <w:rPr>
          <w:rFonts w:ascii="Times New Roman" w:eastAsia="Times New Roman" w:hAnsi="Times New Roman" w:cs="Times New Roman"/>
          <w:sz w:val="28"/>
          <w:lang w:eastAsia="ru-RU"/>
        </w:rPr>
        <w:sectPr w:rsidR="003961A0" w:rsidRPr="003961A0" w:rsidSect="00F15104">
          <w:headerReference w:type="default" r:id="rId7"/>
          <w:pgSz w:w="11906" w:h="16838"/>
          <w:pgMar w:top="1418" w:right="567" w:bottom="1418" w:left="1418" w:header="709" w:footer="709" w:gutter="0"/>
          <w:pgNumType w:start="67"/>
          <w:cols w:space="708"/>
          <w:docGrid w:linePitch="360"/>
        </w:sectPr>
      </w:pPr>
    </w:p>
    <w:p w:rsidR="003961A0" w:rsidRPr="003961A0" w:rsidRDefault="00E234B4" w:rsidP="003961A0">
      <w:pPr>
        <w:rPr>
          <w:rFonts w:ascii="Times New Roman" w:eastAsia="Times New Roman" w:hAnsi="Times New Roman" w:cs="Times New Roman"/>
          <w:sz w:val="28"/>
          <w:lang w:eastAsia="ru-RU"/>
        </w:rPr>
      </w:pPr>
      <w:r>
        <w:rPr>
          <w:rFonts w:ascii="Times New Roman" w:eastAsia="Times New Roman" w:hAnsi="Times New Roman" w:cs="Times New Roman"/>
          <w:noProof/>
          <w:sz w:val="28"/>
          <w:lang w:eastAsia="uk-UA"/>
        </w:rPr>
        <w:lastRenderedPageBreak/>
        <mc:AlternateContent>
          <mc:Choice Requires="wpg">
            <w:drawing>
              <wp:anchor distT="0" distB="0" distL="114300" distR="114300" simplePos="0" relativeHeight="251744256" behindDoc="0" locked="0" layoutInCell="1" allowOverlap="1">
                <wp:simplePos x="0" y="0"/>
                <wp:positionH relativeFrom="column">
                  <wp:posOffset>-462280</wp:posOffset>
                </wp:positionH>
                <wp:positionV relativeFrom="paragraph">
                  <wp:posOffset>-319405</wp:posOffset>
                </wp:positionV>
                <wp:extent cx="9883775" cy="5827149"/>
                <wp:effectExtent l="0" t="0" r="22225" b="21590"/>
                <wp:wrapNone/>
                <wp:docPr id="85" name="Группа 85"/>
                <wp:cNvGraphicFramePr/>
                <a:graphic xmlns:a="http://schemas.openxmlformats.org/drawingml/2006/main">
                  <a:graphicData uri="http://schemas.microsoft.com/office/word/2010/wordprocessingGroup">
                    <wpg:wgp>
                      <wpg:cNvGrpSpPr/>
                      <wpg:grpSpPr>
                        <a:xfrm>
                          <a:off x="0" y="0"/>
                          <a:ext cx="9883775" cy="5827149"/>
                          <a:chOff x="0" y="0"/>
                          <a:chExt cx="9883775" cy="6301740"/>
                        </a:xfrm>
                      </wpg:grpSpPr>
                      <wps:wsp>
                        <wps:cNvPr id="82" name="Прямоугольник 82"/>
                        <wps:cNvSpPr>
                          <a:spLocks noChangeArrowheads="1"/>
                        </wps:cNvSpPr>
                        <wps:spPr bwMode="auto">
                          <a:xfrm>
                            <a:off x="2105025" y="0"/>
                            <a:ext cx="5452110" cy="273685"/>
                          </a:xfrm>
                          <a:prstGeom prst="rect">
                            <a:avLst/>
                          </a:prstGeom>
                          <a:solidFill>
                            <a:srgbClr val="FFFFFF"/>
                          </a:solidFill>
                          <a:ln w="9525">
                            <a:solidFill>
                              <a:srgbClr val="000000"/>
                            </a:solidFill>
                            <a:miter lim="800000"/>
                            <a:headEnd/>
                            <a:tailEnd/>
                          </a:ln>
                        </wps:spPr>
                        <wps:txbx>
                          <w:txbxContent>
                            <w:p w:rsidR="003961A0" w:rsidRPr="00075DFA" w:rsidRDefault="003961A0" w:rsidP="003961A0">
                              <w:pPr>
                                <w:jc w:val="center"/>
                                <w:rPr>
                                  <w:rFonts w:ascii="Times New Roman" w:hAnsi="Times New Roman"/>
                                  <w:sz w:val="24"/>
                                </w:rPr>
                              </w:pPr>
                              <w:r w:rsidRPr="00075DFA">
                                <w:rPr>
                                  <w:rFonts w:ascii="Times New Roman" w:hAnsi="Times New Roman"/>
                                  <w:sz w:val="24"/>
                                </w:rPr>
                                <w:t>Механізм забезпечення фінансової безпеки</w:t>
                              </w:r>
                            </w:p>
                            <w:p w:rsidR="003961A0" w:rsidRDefault="003961A0" w:rsidP="003961A0"/>
                          </w:txbxContent>
                        </wps:txbx>
                        <wps:bodyPr rot="0" vert="horz" wrap="square" lIns="91440" tIns="45720" rIns="91440" bIns="45720" anchor="t" anchorCtr="0" upright="1">
                          <a:noAutofit/>
                        </wps:bodyPr>
                      </wps:wsp>
                      <wps:wsp>
                        <wps:cNvPr id="83" name="Стрелка вниз 83"/>
                        <wps:cNvSpPr>
                          <a:spLocks noChangeArrowheads="1"/>
                        </wps:cNvSpPr>
                        <wps:spPr bwMode="auto">
                          <a:xfrm>
                            <a:off x="4657725" y="276225"/>
                            <a:ext cx="253365" cy="307975"/>
                          </a:xfrm>
                          <a:prstGeom prst="downArrow">
                            <a:avLst>
                              <a:gd name="adj1" fmla="val 50000"/>
                              <a:gd name="adj2" fmla="val 3038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Прямоугольник 84"/>
                        <wps:cNvSpPr>
                          <a:spLocks noChangeArrowheads="1"/>
                        </wps:cNvSpPr>
                        <wps:spPr bwMode="auto">
                          <a:xfrm>
                            <a:off x="2933700" y="590550"/>
                            <a:ext cx="3644265" cy="253365"/>
                          </a:xfrm>
                          <a:prstGeom prst="rect">
                            <a:avLst/>
                          </a:prstGeom>
                          <a:solidFill>
                            <a:srgbClr val="FFFFFF"/>
                          </a:solidFill>
                          <a:ln w="9525">
                            <a:solidFill>
                              <a:srgbClr val="000000"/>
                            </a:solidFill>
                            <a:miter lim="800000"/>
                            <a:headEnd/>
                            <a:tailEnd/>
                          </a:ln>
                        </wps:spPr>
                        <wps:txbx>
                          <w:txbxContent>
                            <w:p w:rsidR="003961A0" w:rsidRPr="00741267" w:rsidRDefault="003961A0" w:rsidP="003961A0">
                              <w:pPr>
                                <w:jc w:val="center"/>
                                <w:rPr>
                                  <w:rFonts w:ascii="Times New Roman" w:hAnsi="Times New Roman"/>
                                  <w:sz w:val="24"/>
                                </w:rPr>
                              </w:pPr>
                              <w:r w:rsidRPr="00741267">
                                <w:rPr>
                                  <w:rFonts w:ascii="Times New Roman" w:hAnsi="Times New Roman"/>
                                  <w:sz w:val="24"/>
                                </w:rPr>
                                <w:t>Елементи</w:t>
                              </w:r>
                            </w:p>
                          </w:txbxContent>
                        </wps:txbx>
                        <wps:bodyPr rot="0" vert="horz" wrap="square" lIns="91440" tIns="45720" rIns="91440" bIns="45720" anchor="t" anchorCtr="0" upright="1">
                          <a:noAutofit/>
                        </wps:bodyPr>
                      </wps:wsp>
                      <wps:wsp>
                        <wps:cNvPr id="79" name="Прямая со стрелкой 79"/>
                        <wps:cNvCnPr>
                          <a:cxnSpLocks noChangeShapeType="1"/>
                        </wps:cNvCnPr>
                        <wps:spPr bwMode="auto">
                          <a:xfrm flipH="1">
                            <a:off x="1562100" y="847725"/>
                            <a:ext cx="2861310" cy="264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Прямоугольник 67"/>
                        <wps:cNvSpPr>
                          <a:spLocks noChangeArrowheads="1"/>
                        </wps:cNvSpPr>
                        <wps:spPr bwMode="auto">
                          <a:xfrm>
                            <a:off x="238125" y="1104900"/>
                            <a:ext cx="2379980" cy="277495"/>
                          </a:xfrm>
                          <a:prstGeom prst="rect">
                            <a:avLst/>
                          </a:prstGeom>
                          <a:solidFill>
                            <a:srgbClr val="FFFFFF"/>
                          </a:solidFill>
                          <a:ln w="9525">
                            <a:solidFill>
                              <a:srgbClr val="000000"/>
                            </a:solidFill>
                            <a:miter lim="800000"/>
                            <a:headEnd/>
                            <a:tailEnd/>
                          </a:ln>
                        </wps:spPr>
                        <wps:txbx>
                          <w:txbxContent>
                            <w:p w:rsidR="003961A0" w:rsidRPr="00741267" w:rsidRDefault="003961A0" w:rsidP="003961A0">
                              <w:pPr>
                                <w:rPr>
                                  <w:rFonts w:ascii="Times New Roman" w:hAnsi="Times New Roman"/>
                                  <w:sz w:val="24"/>
                                </w:rPr>
                              </w:pPr>
                              <w:r w:rsidRPr="00741267">
                                <w:rPr>
                                  <w:rFonts w:ascii="Times New Roman" w:hAnsi="Times New Roman"/>
                                  <w:sz w:val="24"/>
                                </w:rPr>
                                <w:t>Фінансові інтереси підприємства</w:t>
                              </w:r>
                            </w:p>
                          </w:txbxContent>
                        </wps:txbx>
                        <wps:bodyPr rot="0" vert="horz" wrap="square" lIns="91440" tIns="45720" rIns="91440" bIns="45720" anchor="t" anchorCtr="0" upright="1">
                          <a:noAutofit/>
                        </wps:bodyPr>
                      </wps:wsp>
                      <wps:wsp>
                        <wps:cNvPr id="80" name="Прямая со стрелкой 80"/>
                        <wps:cNvCnPr>
                          <a:cxnSpLocks noChangeShapeType="1"/>
                        </wps:cNvCnPr>
                        <wps:spPr bwMode="auto">
                          <a:xfrm>
                            <a:off x="4429125" y="847725"/>
                            <a:ext cx="0" cy="264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Прямоугольник 70"/>
                        <wps:cNvSpPr>
                          <a:spLocks noChangeArrowheads="1"/>
                        </wps:cNvSpPr>
                        <wps:spPr bwMode="auto">
                          <a:xfrm>
                            <a:off x="3009900" y="1104900"/>
                            <a:ext cx="3162300" cy="277495"/>
                          </a:xfrm>
                          <a:prstGeom prst="rect">
                            <a:avLst/>
                          </a:prstGeom>
                          <a:solidFill>
                            <a:srgbClr val="FFFFFF"/>
                          </a:solidFill>
                          <a:ln w="9525">
                            <a:solidFill>
                              <a:srgbClr val="000000"/>
                            </a:solidFill>
                            <a:miter lim="800000"/>
                            <a:headEnd/>
                            <a:tailEnd/>
                          </a:ln>
                        </wps:spPr>
                        <wps:txbx>
                          <w:txbxContent>
                            <w:p w:rsidR="003961A0" w:rsidRPr="00741267" w:rsidRDefault="003961A0" w:rsidP="003961A0">
                              <w:pPr>
                                <w:jc w:val="center"/>
                                <w:rPr>
                                  <w:rFonts w:ascii="Times New Roman" w:hAnsi="Times New Roman"/>
                                  <w:sz w:val="24"/>
                                </w:rPr>
                              </w:pPr>
                              <w:r>
                                <w:rPr>
                                  <w:rFonts w:ascii="Times New Roman" w:hAnsi="Times New Roman"/>
                                  <w:sz w:val="24"/>
                                </w:rPr>
                                <w:t>Зовнішні і внутрішні загрози</w:t>
                              </w:r>
                            </w:p>
                          </w:txbxContent>
                        </wps:txbx>
                        <wps:bodyPr rot="0" vert="horz" wrap="square" lIns="91440" tIns="45720" rIns="91440" bIns="45720" anchor="t" anchorCtr="0" upright="1">
                          <a:noAutofit/>
                        </wps:bodyPr>
                      </wps:wsp>
                      <wps:wsp>
                        <wps:cNvPr id="72" name="Прямоугольник 72"/>
                        <wps:cNvSpPr>
                          <a:spLocks noChangeArrowheads="1"/>
                        </wps:cNvSpPr>
                        <wps:spPr bwMode="auto">
                          <a:xfrm>
                            <a:off x="6276975" y="1114425"/>
                            <a:ext cx="3106420" cy="277495"/>
                          </a:xfrm>
                          <a:prstGeom prst="rect">
                            <a:avLst/>
                          </a:prstGeom>
                          <a:solidFill>
                            <a:srgbClr val="FFFFFF"/>
                          </a:solidFill>
                          <a:ln w="9525">
                            <a:solidFill>
                              <a:srgbClr val="000000"/>
                            </a:solidFill>
                            <a:miter lim="800000"/>
                            <a:headEnd/>
                            <a:tailEnd/>
                          </a:ln>
                        </wps:spPr>
                        <wps:txbx>
                          <w:txbxContent>
                            <w:p w:rsidR="003961A0" w:rsidRPr="00741267" w:rsidRDefault="003961A0" w:rsidP="003961A0">
                              <w:pPr>
                                <w:jc w:val="center"/>
                                <w:rPr>
                                  <w:rFonts w:ascii="Times New Roman" w:hAnsi="Times New Roman"/>
                                  <w:sz w:val="24"/>
                                </w:rPr>
                              </w:pPr>
                              <w:r>
                                <w:rPr>
                                  <w:rFonts w:ascii="Times New Roman" w:hAnsi="Times New Roman"/>
                                  <w:sz w:val="24"/>
                                </w:rPr>
                                <w:t>Система захисту підприємства</w:t>
                              </w:r>
                            </w:p>
                          </w:txbxContent>
                        </wps:txbx>
                        <wps:bodyPr rot="0" vert="horz" wrap="square" lIns="91440" tIns="45720" rIns="91440" bIns="45720" anchor="t" anchorCtr="0" upright="1">
                          <a:noAutofit/>
                        </wps:bodyPr>
                      </wps:wsp>
                      <wps:wsp>
                        <wps:cNvPr id="81" name="Прямая со стрелкой 81"/>
                        <wps:cNvCnPr>
                          <a:cxnSpLocks noChangeShapeType="1"/>
                        </wps:cNvCnPr>
                        <wps:spPr bwMode="auto">
                          <a:xfrm>
                            <a:off x="4419600" y="847725"/>
                            <a:ext cx="2913380" cy="264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Прямоугольник 53"/>
                        <wps:cNvSpPr>
                          <a:spLocks noChangeArrowheads="1"/>
                        </wps:cNvSpPr>
                        <wps:spPr bwMode="auto">
                          <a:xfrm>
                            <a:off x="238125" y="1447800"/>
                            <a:ext cx="2379980" cy="275590"/>
                          </a:xfrm>
                          <a:prstGeom prst="rect">
                            <a:avLst/>
                          </a:prstGeom>
                          <a:solidFill>
                            <a:srgbClr val="FFFFFF"/>
                          </a:solidFill>
                          <a:ln w="9525">
                            <a:solidFill>
                              <a:srgbClr val="000000"/>
                            </a:solidFill>
                            <a:miter lim="800000"/>
                            <a:headEnd/>
                            <a:tailEnd/>
                          </a:ln>
                        </wps:spPr>
                        <wps:txbx>
                          <w:txbxContent>
                            <w:p w:rsidR="003961A0" w:rsidRPr="00EC5FD0" w:rsidRDefault="003961A0" w:rsidP="00E234B4">
                              <w:pPr>
                                <w:rPr>
                                  <w:rFonts w:ascii="Times New Roman" w:hAnsi="Times New Roman"/>
                                  <w:sz w:val="20"/>
                                </w:rPr>
                              </w:pPr>
                              <w:r w:rsidRPr="00EC5FD0">
                                <w:rPr>
                                  <w:rFonts w:ascii="Times New Roman" w:hAnsi="Times New Roman"/>
                                  <w:sz w:val="20"/>
                                </w:rPr>
                                <w:t>Отримання прибутку</w:t>
                              </w:r>
                            </w:p>
                          </w:txbxContent>
                        </wps:txbx>
                        <wps:bodyPr rot="0" vert="horz" wrap="square" lIns="91440" tIns="45720" rIns="91440" bIns="45720" anchor="t" anchorCtr="0" upright="1">
                          <a:noAutofit/>
                        </wps:bodyPr>
                      </wps:wsp>
                      <wps:wsp>
                        <wps:cNvPr id="54" name="Прямоугольник 54"/>
                        <wps:cNvSpPr>
                          <a:spLocks noChangeArrowheads="1"/>
                        </wps:cNvSpPr>
                        <wps:spPr bwMode="auto">
                          <a:xfrm>
                            <a:off x="238125" y="1724025"/>
                            <a:ext cx="2379980" cy="468630"/>
                          </a:xfrm>
                          <a:prstGeom prst="rect">
                            <a:avLst/>
                          </a:prstGeom>
                          <a:solidFill>
                            <a:srgbClr val="FFFFFF"/>
                          </a:solidFill>
                          <a:ln w="9525">
                            <a:solidFill>
                              <a:srgbClr val="000000"/>
                            </a:solidFill>
                            <a:miter lim="800000"/>
                            <a:headEnd/>
                            <a:tailEnd/>
                          </a:ln>
                        </wps:spPr>
                        <wps:txbx>
                          <w:txbxContent>
                            <w:p w:rsidR="003961A0" w:rsidRPr="00EC5FD0" w:rsidRDefault="003961A0" w:rsidP="003961A0">
                              <w:pPr>
                                <w:jc w:val="both"/>
                                <w:rPr>
                                  <w:rFonts w:ascii="Times New Roman" w:hAnsi="Times New Roman"/>
                                  <w:sz w:val="20"/>
                                </w:rPr>
                              </w:pPr>
                              <w:r w:rsidRPr="00EC5FD0">
                                <w:rPr>
                                  <w:rFonts w:ascii="Times New Roman" w:hAnsi="Times New Roman"/>
                                  <w:sz w:val="20"/>
                                </w:rPr>
                                <w:t xml:space="preserve">Забезпечення випуску високоякісної, конкурентоспроможної продукції </w:t>
                              </w:r>
                            </w:p>
                          </w:txbxContent>
                        </wps:txbx>
                        <wps:bodyPr rot="0" vert="horz" wrap="square" lIns="91440" tIns="45720" rIns="91440" bIns="45720" anchor="t" anchorCtr="0" upright="1">
                          <a:noAutofit/>
                        </wps:bodyPr>
                      </wps:wsp>
                      <wps:wsp>
                        <wps:cNvPr id="49" name="Прямоугольник 49"/>
                        <wps:cNvSpPr>
                          <a:spLocks noChangeArrowheads="1"/>
                        </wps:cNvSpPr>
                        <wps:spPr bwMode="auto">
                          <a:xfrm>
                            <a:off x="238125" y="2095500"/>
                            <a:ext cx="2379980" cy="433070"/>
                          </a:xfrm>
                          <a:prstGeom prst="rect">
                            <a:avLst/>
                          </a:prstGeom>
                          <a:solidFill>
                            <a:srgbClr val="FFFFFF"/>
                          </a:solidFill>
                          <a:ln w="9525">
                            <a:solidFill>
                              <a:srgbClr val="000000"/>
                            </a:solidFill>
                            <a:miter lim="800000"/>
                            <a:headEnd/>
                            <a:tailEnd/>
                          </a:ln>
                        </wps:spPr>
                        <wps:txbx>
                          <w:txbxContent>
                            <w:p w:rsidR="003961A0" w:rsidRPr="00EC5FD0" w:rsidRDefault="003961A0" w:rsidP="003961A0">
                              <w:pPr>
                                <w:jc w:val="both"/>
                                <w:rPr>
                                  <w:rFonts w:ascii="Times New Roman" w:hAnsi="Times New Roman"/>
                                  <w:sz w:val="20"/>
                                </w:rPr>
                              </w:pPr>
                              <w:r w:rsidRPr="00EC5FD0">
                                <w:rPr>
                                  <w:rFonts w:ascii="Times New Roman" w:hAnsi="Times New Roman"/>
                                  <w:sz w:val="20"/>
                                </w:rPr>
                                <w:t xml:space="preserve">Перемога над конкурентами, завоювання частки ринку </w:t>
                              </w:r>
                            </w:p>
                          </w:txbxContent>
                        </wps:txbx>
                        <wps:bodyPr rot="0" vert="horz" wrap="square" lIns="91440" tIns="45720" rIns="91440" bIns="45720" anchor="t" anchorCtr="0" upright="1">
                          <a:noAutofit/>
                        </wps:bodyPr>
                      </wps:wsp>
                      <wps:wsp>
                        <wps:cNvPr id="41" name="Прямоугольник 41"/>
                        <wps:cNvSpPr>
                          <a:spLocks noChangeArrowheads="1"/>
                        </wps:cNvSpPr>
                        <wps:spPr bwMode="auto">
                          <a:xfrm>
                            <a:off x="238125" y="2524125"/>
                            <a:ext cx="2379980" cy="652780"/>
                          </a:xfrm>
                          <a:prstGeom prst="rect">
                            <a:avLst/>
                          </a:prstGeom>
                          <a:solidFill>
                            <a:srgbClr val="FFFFFF"/>
                          </a:solidFill>
                          <a:ln w="9525">
                            <a:solidFill>
                              <a:srgbClr val="000000"/>
                            </a:solidFill>
                            <a:miter lim="800000"/>
                            <a:headEnd/>
                            <a:tailEnd/>
                          </a:ln>
                        </wps:spPr>
                        <wps:txbx>
                          <w:txbxContent>
                            <w:p w:rsidR="003961A0" w:rsidRPr="00EC5FD0" w:rsidRDefault="003961A0" w:rsidP="00E234B4">
                              <w:pPr>
                                <w:spacing w:line="240" w:lineRule="auto"/>
                                <w:jc w:val="both"/>
                                <w:rPr>
                                  <w:rFonts w:ascii="Times New Roman" w:hAnsi="Times New Roman"/>
                                  <w:sz w:val="20"/>
                                </w:rPr>
                              </w:pPr>
                              <w:r w:rsidRPr="00EC5FD0">
                                <w:rPr>
                                  <w:rFonts w:ascii="Times New Roman" w:hAnsi="Times New Roman"/>
                                  <w:sz w:val="20"/>
                                </w:rPr>
                                <w:t xml:space="preserve">Забезпечення мак. обсягу продажів та виконання в термін договорів і контрактів   </w:t>
                              </w:r>
                            </w:p>
                          </w:txbxContent>
                        </wps:txbx>
                        <wps:bodyPr rot="0" vert="horz" wrap="square" lIns="91440" tIns="45720" rIns="91440" bIns="45720" anchor="t" anchorCtr="0" upright="1">
                          <a:noAutofit/>
                        </wps:bodyPr>
                      </wps:wsp>
                      <wps:wsp>
                        <wps:cNvPr id="39" name="Прямоугольник 39"/>
                        <wps:cNvSpPr>
                          <a:spLocks noChangeArrowheads="1"/>
                        </wps:cNvSpPr>
                        <wps:spPr bwMode="auto">
                          <a:xfrm>
                            <a:off x="238125" y="3095625"/>
                            <a:ext cx="2379980" cy="605790"/>
                          </a:xfrm>
                          <a:prstGeom prst="rect">
                            <a:avLst/>
                          </a:prstGeom>
                          <a:solidFill>
                            <a:srgbClr val="FFFFFF"/>
                          </a:solidFill>
                          <a:ln w="9525">
                            <a:solidFill>
                              <a:srgbClr val="000000"/>
                            </a:solidFill>
                            <a:miter lim="800000"/>
                            <a:headEnd/>
                            <a:tailEnd/>
                          </a:ln>
                        </wps:spPr>
                        <wps:txbx>
                          <w:txbxContent>
                            <w:p w:rsidR="003961A0" w:rsidRPr="00EC5FD0" w:rsidRDefault="003961A0" w:rsidP="00E234B4">
                              <w:pPr>
                                <w:spacing w:line="240" w:lineRule="auto"/>
                                <w:jc w:val="both"/>
                                <w:rPr>
                                  <w:rFonts w:ascii="Times New Roman" w:hAnsi="Times New Roman"/>
                                  <w:sz w:val="20"/>
                                </w:rPr>
                              </w:pPr>
                              <w:r w:rsidRPr="00EC5FD0">
                                <w:rPr>
                                  <w:rFonts w:ascii="Times New Roman" w:hAnsi="Times New Roman"/>
                                  <w:sz w:val="20"/>
                                </w:rPr>
                                <w:t xml:space="preserve">Економне витрачання ресурсів та забезпечення максимального обсягу прибутку   </w:t>
                              </w:r>
                            </w:p>
                            <w:p w:rsidR="003961A0" w:rsidRPr="00416642" w:rsidRDefault="003961A0" w:rsidP="003961A0"/>
                          </w:txbxContent>
                        </wps:txbx>
                        <wps:bodyPr rot="0" vert="horz" wrap="square" lIns="91440" tIns="45720" rIns="91440" bIns="45720" anchor="t" anchorCtr="0" upright="1">
                          <a:noAutofit/>
                        </wps:bodyPr>
                      </wps:wsp>
                      <wps:wsp>
                        <wps:cNvPr id="66" name="Прямая со стрелкой 66"/>
                        <wps:cNvCnPr>
                          <a:cxnSpLocks noChangeShapeType="1"/>
                        </wps:cNvCnPr>
                        <wps:spPr bwMode="auto">
                          <a:xfrm flipH="1">
                            <a:off x="0" y="1247775"/>
                            <a:ext cx="23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Прямая со стрелкой 65"/>
                        <wps:cNvCnPr>
                          <a:cxnSpLocks noChangeShapeType="1"/>
                        </wps:cNvCnPr>
                        <wps:spPr bwMode="auto">
                          <a:xfrm>
                            <a:off x="0" y="1247775"/>
                            <a:ext cx="635" cy="294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Прямая со стрелкой 52"/>
                        <wps:cNvCnPr>
                          <a:cxnSpLocks noChangeShapeType="1"/>
                        </wps:cNvCnPr>
                        <wps:spPr bwMode="auto">
                          <a:xfrm>
                            <a:off x="0" y="1552575"/>
                            <a:ext cx="2311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Прямая со стрелкой 48"/>
                        <wps:cNvCnPr>
                          <a:cxnSpLocks noChangeShapeType="1"/>
                        </wps:cNvCnPr>
                        <wps:spPr bwMode="auto">
                          <a:xfrm>
                            <a:off x="0" y="1885950"/>
                            <a:ext cx="2311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Прямая со стрелкой 44"/>
                        <wps:cNvCnPr>
                          <a:cxnSpLocks noChangeShapeType="1"/>
                        </wps:cNvCnPr>
                        <wps:spPr bwMode="auto">
                          <a:xfrm>
                            <a:off x="0" y="2286000"/>
                            <a:ext cx="2311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Прямая со стрелкой 38"/>
                        <wps:cNvCnPr>
                          <a:cxnSpLocks noChangeShapeType="1"/>
                        </wps:cNvCnPr>
                        <wps:spPr bwMode="auto">
                          <a:xfrm>
                            <a:off x="0" y="2905125"/>
                            <a:ext cx="2311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Прямая со стрелкой 35"/>
                        <wps:cNvCnPr>
                          <a:cxnSpLocks noChangeShapeType="1"/>
                        </wps:cNvCnPr>
                        <wps:spPr bwMode="auto">
                          <a:xfrm>
                            <a:off x="0" y="3400425"/>
                            <a:ext cx="2311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Прямоугольник 34"/>
                        <wps:cNvSpPr>
                          <a:spLocks noChangeArrowheads="1"/>
                        </wps:cNvSpPr>
                        <wps:spPr bwMode="auto">
                          <a:xfrm>
                            <a:off x="238125" y="3638550"/>
                            <a:ext cx="2379980" cy="496570"/>
                          </a:xfrm>
                          <a:prstGeom prst="rect">
                            <a:avLst/>
                          </a:prstGeom>
                          <a:solidFill>
                            <a:srgbClr val="FFFFFF"/>
                          </a:solidFill>
                          <a:ln w="9525">
                            <a:solidFill>
                              <a:srgbClr val="000000"/>
                            </a:solidFill>
                            <a:miter lim="800000"/>
                            <a:headEnd/>
                            <a:tailEnd/>
                          </a:ln>
                        </wps:spPr>
                        <wps:txbx>
                          <w:txbxContent>
                            <w:p w:rsidR="003961A0" w:rsidRPr="00EC5FD0" w:rsidRDefault="003961A0" w:rsidP="00E234B4">
                              <w:pPr>
                                <w:spacing w:line="240" w:lineRule="auto"/>
                                <w:jc w:val="both"/>
                                <w:rPr>
                                  <w:rFonts w:ascii="Times New Roman" w:hAnsi="Times New Roman"/>
                                  <w:sz w:val="20"/>
                                </w:rPr>
                              </w:pPr>
                              <w:r w:rsidRPr="00EC5FD0">
                                <w:rPr>
                                  <w:rFonts w:ascii="Times New Roman" w:hAnsi="Times New Roman"/>
                                  <w:sz w:val="20"/>
                                </w:rPr>
                                <w:t xml:space="preserve">Захищеність фінансових інтересів власників підприємства </w:t>
                              </w:r>
                            </w:p>
                            <w:p w:rsidR="003961A0" w:rsidRPr="00416642" w:rsidRDefault="003961A0" w:rsidP="003961A0"/>
                          </w:txbxContent>
                        </wps:txbx>
                        <wps:bodyPr rot="0" vert="horz" wrap="square" lIns="91440" tIns="45720" rIns="91440" bIns="45720" anchor="t" anchorCtr="0" upright="1">
                          <a:noAutofit/>
                        </wps:bodyPr>
                      </wps:wsp>
                      <wps:wsp>
                        <wps:cNvPr id="32" name="Прямоугольник 32"/>
                        <wps:cNvSpPr>
                          <a:spLocks noChangeArrowheads="1"/>
                        </wps:cNvSpPr>
                        <wps:spPr bwMode="auto">
                          <a:xfrm>
                            <a:off x="238125" y="4000500"/>
                            <a:ext cx="2379980" cy="407670"/>
                          </a:xfrm>
                          <a:prstGeom prst="rect">
                            <a:avLst/>
                          </a:prstGeom>
                          <a:solidFill>
                            <a:srgbClr val="FFFFFF"/>
                          </a:solidFill>
                          <a:ln w="9525">
                            <a:solidFill>
                              <a:srgbClr val="000000"/>
                            </a:solidFill>
                            <a:miter lim="800000"/>
                            <a:headEnd/>
                            <a:tailEnd/>
                          </a:ln>
                        </wps:spPr>
                        <wps:txbx>
                          <w:txbxContent>
                            <w:p w:rsidR="003961A0" w:rsidRPr="00EC5FD0" w:rsidRDefault="003961A0" w:rsidP="00E234B4">
                              <w:pPr>
                                <w:spacing w:line="240" w:lineRule="auto"/>
                                <w:jc w:val="both"/>
                                <w:rPr>
                                  <w:rFonts w:ascii="Times New Roman" w:hAnsi="Times New Roman"/>
                                  <w:sz w:val="20"/>
                                </w:rPr>
                              </w:pPr>
                              <w:r w:rsidRPr="00EC5FD0">
                                <w:rPr>
                                  <w:rFonts w:ascii="Times New Roman" w:hAnsi="Times New Roman"/>
                                  <w:sz w:val="20"/>
                                </w:rPr>
                                <w:t xml:space="preserve">Захищеність фінансових інтересів власників підприємства </w:t>
                              </w:r>
                            </w:p>
                            <w:p w:rsidR="003961A0" w:rsidRPr="00416642" w:rsidRDefault="003961A0" w:rsidP="003961A0"/>
                          </w:txbxContent>
                        </wps:txbx>
                        <wps:bodyPr rot="0" vert="horz" wrap="square" lIns="91440" tIns="45720" rIns="91440" bIns="45720" anchor="t" anchorCtr="0" upright="1">
                          <a:noAutofit/>
                        </wps:bodyPr>
                      </wps:wsp>
                      <wps:wsp>
                        <wps:cNvPr id="33" name="Прямая со стрелкой 33"/>
                        <wps:cNvCnPr>
                          <a:cxnSpLocks noChangeShapeType="1"/>
                        </wps:cNvCnPr>
                        <wps:spPr bwMode="auto">
                          <a:xfrm>
                            <a:off x="0" y="3848100"/>
                            <a:ext cx="2311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Прямая со стрелкой 31"/>
                        <wps:cNvCnPr>
                          <a:cxnSpLocks noChangeShapeType="1"/>
                        </wps:cNvCnPr>
                        <wps:spPr bwMode="auto">
                          <a:xfrm>
                            <a:off x="0" y="4191000"/>
                            <a:ext cx="2311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Прямая со стрелкой 68"/>
                        <wps:cNvCnPr>
                          <a:cxnSpLocks noChangeShapeType="1"/>
                        </wps:cNvCnPr>
                        <wps:spPr bwMode="auto">
                          <a:xfrm>
                            <a:off x="2819400" y="1228725"/>
                            <a:ext cx="635" cy="386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Прямая со стрелкой 69"/>
                        <wps:cNvCnPr>
                          <a:cxnSpLocks noChangeShapeType="1"/>
                        </wps:cNvCnPr>
                        <wps:spPr bwMode="auto">
                          <a:xfrm>
                            <a:off x="2819400" y="1228725"/>
                            <a:ext cx="185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Прямая со стрелкой 57"/>
                        <wps:cNvCnPr>
                          <a:cxnSpLocks noChangeShapeType="1"/>
                        </wps:cNvCnPr>
                        <wps:spPr bwMode="auto">
                          <a:xfrm>
                            <a:off x="3000375" y="1724025"/>
                            <a:ext cx="1543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Прямоугольник 56"/>
                        <wps:cNvSpPr>
                          <a:spLocks noChangeArrowheads="1"/>
                        </wps:cNvSpPr>
                        <wps:spPr bwMode="auto">
                          <a:xfrm>
                            <a:off x="3152775" y="1447800"/>
                            <a:ext cx="2545080" cy="473710"/>
                          </a:xfrm>
                          <a:prstGeom prst="rect">
                            <a:avLst/>
                          </a:prstGeom>
                          <a:solidFill>
                            <a:srgbClr val="FFFFFF"/>
                          </a:solidFill>
                          <a:ln w="9525">
                            <a:solidFill>
                              <a:srgbClr val="000000"/>
                            </a:solidFill>
                            <a:miter lim="800000"/>
                            <a:headEnd/>
                            <a:tailEnd/>
                          </a:ln>
                        </wps:spPr>
                        <wps:txbx>
                          <w:txbxContent>
                            <w:p w:rsidR="003961A0" w:rsidRPr="00EC5FD0" w:rsidRDefault="003961A0" w:rsidP="003961A0">
                              <w:pPr>
                                <w:rPr>
                                  <w:rFonts w:ascii="Times New Roman" w:hAnsi="Times New Roman"/>
                                  <w:sz w:val="18"/>
                                </w:rPr>
                              </w:pPr>
                              <w:r w:rsidRPr="00EC5FD0">
                                <w:rPr>
                                  <w:rStyle w:val="longtext"/>
                                  <w:rFonts w:ascii="Times New Roman" w:hAnsi="Times New Roman"/>
                                  <w:sz w:val="20"/>
                                  <w:szCs w:val="28"/>
                                  <w:shd w:val="clear" w:color="auto" w:fill="FFFFFF"/>
                                </w:rPr>
                                <w:t>Скупка акцій, боргів підприємства небажаними партнерами</w:t>
                              </w:r>
                            </w:p>
                            <w:p w:rsidR="003961A0" w:rsidRPr="00B93E37" w:rsidRDefault="003961A0" w:rsidP="003961A0"/>
                          </w:txbxContent>
                        </wps:txbx>
                        <wps:bodyPr rot="0" vert="horz" wrap="square" lIns="91440" tIns="45720" rIns="91440" bIns="45720" anchor="t" anchorCtr="0" upright="1">
                          <a:noAutofit/>
                        </wps:bodyPr>
                      </wps:wsp>
                      <wps:wsp>
                        <wps:cNvPr id="50" name="Прямая со стрелкой 50"/>
                        <wps:cNvCnPr>
                          <a:cxnSpLocks noChangeShapeType="1"/>
                        </wps:cNvCnPr>
                        <wps:spPr bwMode="auto">
                          <a:xfrm>
                            <a:off x="3009900" y="2009775"/>
                            <a:ext cx="1543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Прямая со стрелкой 45"/>
                        <wps:cNvCnPr>
                          <a:cxnSpLocks noChangeShapeType="1"/>
                        </wps:cNvCnPr>
                        <wps:spPr bwMode="auto">
                          <a:xfrm>
                            <a:off x="3000375" y="2314575"/>
                            <a:ext cx="1543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Прямоугольник 47"/>
                        <wps:cNvSpPr>
                          <a:spLocks noChangeArrowheads="1"/>
                        </wps:cNvSpPr>
                        <wps:spPr bwMode="auto">
                          <a:xfrm>
                            <a:off x="3152775" y="2447925"/>
                            <a:ext cx="2545080" cy="450215"/>
                          </a:xfrm>
                          <a:prstGeom prst="rect">
                            <a:avLst/>
                          </a:prstGeom>
                          <a:solidFill>
                            <a:srgbClr val="FFFFFF"/>
                          </a:solidFill>
                          <a:ln w="9525">
                            <a:solidFill>
                              <a:srgbClr val="000000"/>
                            </a:solidFill>
                            <a:miter lim="800000"/>
                            <a:headEnd/>
                            <a:tailEnd/>
                          </a:ln>
                        </wps:spPr>
                        <wps:txbx>
                          <w:txbxContent>
                            <w:p w:rsidR="003961A0" w:rsidRPr="00EC5FD0" w:rsidRDefault="003961A0" w:rsidP="00E234B4">
                              <w:pPr>
                                <w:spacing w:line="240" w:lineRule="auto"/>
                                <w:jc w:val="both"/>
                                <w:rPr>
                                  <w:sz w:val="20"/>
                                </w:rPr>
                              </w:pPr>
                              <w:r w:rsidRPr="00EC5FD0">
                                <w:rPr>
                                  <w:rStyle w:val="longtext"/>
                                  <w:rFonts w:ascii="Times New Roman" w:hAnsi="Times New Roman"/>
                                  <w:sz w:val="20"/>
                                  <w:shd w:val="clear" w:color="auto" w:fill="FFFFFF"/>
                                </w:rPr>
                                <w:t xml:space="preserve">Криза грошової і фінансово-кредитної </w:t>
                              </w:r>
                              <w:r w:rsidRPr="00EC5FD0">
                                <w:rPr>
                                  <w:rStyle w:val="longtext"/>
                                  <w:rFonts w:ascii="Times New Roman" w:hAnsi="Times New Roman"/>
                                  <w:sz w:val="20"/>
                                  <w:szCs w:val="28"/>
                                  <w:shd w:val="clear" w:color="auto" w:fill="FFFFFF"/>
                                </w:rPr>
                                <w:t>систем</w:t>
                              </w:r>
                            </w:p>
                            <w:p w:rsidR="003961A0" w:rsidRPr="00B93E37" w:rsidRDefault="003961A0" w:rsidP="003961A0"/>
                          </w:txbxContent>
                        </wps:txbx>
                        <wps:bodyPr rot="0" vert="horz" wrap="square" lIns="91440" tIns="45720" rIns="91440" bIns="45720" anchor="t" anchorCtr="0" upright="1">
                          <a:noAutofit/>
                        </wps:bodyPr>
                      </wps:wsp>
                      <wps:wsp>
                        <wps:cNvPr id="42" name="Прямая со стрелкой 42"/>
                        <wps:cNvCnPr>
                          <a:cxnSpLocks noChangeShapeType="1"/>
                        </wps:cNvCnPr>
                        <wps:spPr bwMode="auto">
                          <a:xfrm>
                            <a:off x="3009900" y="2647950"/>
                            <a:ext cx="1543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Прямоугольник 43"/>
                        <wps:cNvSpPr>
                          <a:spLocks noChangeArrowheads="1"/>
                        </wps:cNvSpPr>
                        <wps:spPr bwMode="auto">
                          <a:xfrm>
                            <a:off x="3152775" y="2781300"/>
                            <a:ext cx="2546985" cy="394970"/>
                          </a:xfrm>
                          <a:prstGeom prst="rect">
                            <a:avLst/>
                          </a:prstGeom>
                          <a:solidFill>
                            <a:srgbClr val="FFFFFF"/>
                          </a:solidFill>
                          <a:ln w="9525">
                            <a:solidFill>
                              <a:srgbClr val="000000"/>
                            </a:solidFill>
                            <a:miter lim="800000"/>
                            <a:headEnd/>
                            <a:tailEnd/>
                          </a:ln>
                        </wps:spPr>
                        <wps:txbx>
                          <w:txbxContent>
                            <w:p w:rsidR="003961A0" w:rsidRPr="00EC5FD0" w:rsidRDefault="003961A0" w:rsidP="00E234B4">
                              <w:pPr>
                                <w:spacing w:line="240" w:lineRule="auto"/>
                                <w:rPr>
                                  <w:sz w:val="18"/>
                                </w:rPr>
                              </w:pPr>
                              <w:r w:rsidRPr="00EC5FD0">
                                <w:rPr>
                                  <w:rStyle w:val="longtext"/>
                                  <w:rFonts w:ascii="Times New Roman" w:hAnsi="Times New Roman"/>
                                  <w:sz w:val="20"/>
                                  <w:szCs w:val="28"/>
                                  <w:shd w:val="clear" w:color="auto" w:fill="FFFFFF"/>
                                </w:rPr>
                                <w:t>Недосконалість механізмів формування економічної політики</w:t>
                              </w:r>
                              <w:r w:rsidRPr="00EC5FD0">
                                <w:rPr>
                                  <w:rStyle w:val="longtext"/>
                                  <w:sz w:val="20"/>
                                  <w:szCs w:val="28"/>
                                  <w:shd w:val="clear" w:color="auto" w:fill="FFFFFF"/>
                                </w:rPr>
                                <w:t xml:space="preserve"> </w:t>
                              </w:r>
                              <w:r w:rsidRPr="00EC5FD0">
                                <w:rPr>
                                  <w:rStyle w:val="longtext"/>
                                  <w:rFonts w:ascii="Times New Roman" w:hAnsi="Times New Roman"/>
                                  <w:sz w:val="20"/>
                                  <w:szCs w:val="28"/>
                                  <w:shd w:val="clear" w:color="auto" w:fill="FFFFFF"/>
                                </w:rPr>
                                <w:t>держави</w:t>
                              </w:r>
                            </w:p>
                            <w:p w:rsidR="003961A0" w:rsidRPr="00B93E37" w:rsidRDefault="003961A0" w:rsidP="003961A0"/>
                          </w:txbxContent>
                        </wps:txbx>
                        <wps:bodyPr rot="0" vert="horz" wrap="square" lIns="91440" tIns="45720" rIns="91440" bIns="45720" anchor="t" anchorCtr="0" upright="1">
                          <a:noAutofit/>
                        </wps:bodyPr>
                      </wps:wsp>
                      <wps:wsp>
                        <wps:cNvPr id="40" name="Прямая со стрелкой 40"/>
                        <wps:cNvCnPr>
                          <a:cxnSpLocks noChangeShapeType="1"/>
                        </wps:cNvCnPr>
                        <wps:spPr bwMode="auto">
                          <a:xfrm>
                            <a:off x="3009900" y="3028950"/>
                            <a:ext cx="1543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Прямая со стрелкой 71"/>
                        <wps:cNvCnPr>
                          <a:cxnSpLocks noChangeShapeType="1"/>
                        </wps:cNvCnPr>
                        <wps:spPr bwMode="auto">
                          <a:xfrm>
                            <a:off x="5924550" y="1381125"/>
                            <a:ext cx="635"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Прямоугольник 58"/>
                        <wps:cNvSpPr>
                          <a:spLocks noChangeArrowheads="1"/>
                        </wps:cNvSpPr>
                        <wps:spPr bwMode="auto">
                          <a:xfrm>
                            <a:off x="5772150" y="1619250"/>
                            <a:ext cx="394970" cy="1727835"/>
                          </a:xfrm>
                          <a:prstGeom prst="rect">
                            <a:avLst/>
                          </a:prstGeom>
                          <a:solidFill>
                            <a:srgbClr val="FFFFFF"/>
                          </a:solidFill>
                          <a:ln w="9525">
                            <a:solidFill>
                              <a:srgbClr val="000000"/>
                            </a:solidFill>
                            <a:miter lim="800000"/>
                            <a:headEnd/>
                            <a:tailEnd/>
                          </a:ln>
                        </wps:spPr>
                        <wps:txbx>
                          <w:txbxContent>
                            <w:p w:rsidR="003961A0" w:rsidRPr="000F219E" w:rsidRDefault="003961A0" w:rsidP="003961A0">
                              <w:pPr>
                                <w:jc w:val="center"/>
                                <w:rPr>
                                  <w:rFonts w:ascii="Times New Roman" w:hAnsi="Times New Roman"/>
                                  <w:sz w:val="24"/>
                                </w:rPr>
                              </w:pPr>
                              <w:r w:rsidRPr="000F219E">
                                <w:rPr>
                                  <w:rFonts w:ascii="Times New Roman" w:hAnsi="Times New Roman"/>
                                  <w:sz w:val="24"/>
                                </w:rPr>
                                <w:t>Внутрішні</w:t>
                              </w:r>
                            </w:p>
                            <w:p w:rsidR="003961A0" w:rsidRPr="000F219E" w:rsidRDefault="003961A0" w:rsidP="003961A0"/>
                          </w:txbxContent>
                        </wps:txbx>
                        <wps:bodyPr rot="0" vert="vert270" wrap="square" lIns="91440" tIns="45720" rIns="91440" bIns="45720" anchor="t" anchorCtr="0" upright="1">
                          <a:noAutofit/>
                        </wps:bodyPr>
                      </wps:wsp>
                      <wps:wsp>
                        <wps:cNvPr id="36" name="Прямоугольник 36"/>
                        <wps:cNvSpPr>
                          <a:spLocks noChangeArrowheads="1"/>
                        </wps:cNvSpPr>
                        <wps:spPr bwMode="auto">
                          <a:xfrm>
                            <a:off x="2667000" y="3343275"/>
                            <a:ext cx="3029585" cy="877570"/>
                          </a:xfrm>
                          <a:prstGeom prst="rect">
                            <a:avLst/>
                          </a:prstGeom>
                          <a:solidFill>
                            <a:srgbClr val="FFFFFF"/>
                          </a:solidFill>
                          <a:ln w="9525">
                            <a:solidFill>
                              <a:srgbClr val="000000"/>
                            </a:solidFill>
                            <a:miter lim="800000"/>
                            <a:headEnd/>
                            <a:tailEnd/>
                          </a:ln>
                        </wps:spPr>
                        <wps:txbx>
                          <w:txbxContent>
                            <w:p w:rsidR="003961A0" w:rsidRPr="00EC5FD0" w:rsidRDefault="003961A0" w:rsidP="00E234B4">
                              <w:pPr>
                                <w:spacing w:after="0" w:line="240" w:lineRule="auto"/>
                                <w:jc w:val="both"/>
                                <w:rPr>
                                  <w:rFonts w:ascii="Times New Roman" w:hAnsi="Times New Roman"/>
                                  <w:sz w:val="20"/>
                                </w:rPr>
                              </w:pPr>
                              <w:r w:rsidRPr="00EC5FD0">
                                <w:rPr>
                                  <w:rFonts w:ascii="Times New Roman" w:hAnsi="Times New Roman"/>
                                  <w:sz w:val="20"/>
                                </w:rPr>
                                <w:t>- застаріле устаткування;</w:t>
                              </w:r>
                            </w:p>
                            <w:p w:rsidR="003961A0" w:rsidRPr="00EC5FD0" w:rsidRDefault="003961A0" w:rsidP="00E234B4">
                              <w:pPr>
                                <w:spacing w:after="0" w:line="240" w:lineRule="auto"/>
                                <w:jc w:val="both"/>
                                <w:rPr>
                                  <w:rStyle w:val="longtext"/>
                                  <w:rFonts w:ascii="Times New Roman" w:hAnsi="Times New Roman"/>
                                  <w:sz w:val="20"/>
                                  <w:szCs w:val="28"/>
                                  <w:shd w:val="clear" w:color="auto" w:fill="FFFFFF"/>
                                </w:rPr>
                              </w:pPr>
                              <w:r w:rsidRPr="00EC5FD0">
                                <w:rPr>
                                  <w:rFonts w:ascii="Times New Roman" w:hAnsi="Times New Roman"/>
                                  <w:sz w:val="20"/>
                                </w:rPr>
                                <w:t xml:space="preserve">- </w:t>
                              </w:r>
                              <w:r w:rsidRPr="00EC5FD0">
                                <w:rPr>
                                  <w:rStyle w:val="longtext"/>
                                  <w:rFonts w:ascii="Times New Roman" w:hAnsi="Times New Roman"/>
                                  <w:sz w:val="20"/>
                                  <w:szCs w:val="28"/>
                                  <w:shd w:val="clear" w:color="auto" w:fill="FFFFFF"/>
                                </w:rPr>
                                <w:t>навмисні або випадкові помилки менеджменту в галузі управління фінансами підприємства;</w:t>
                              </w:r>
                            </w:p>
                            <w:p w:rsidR="003961A0" w:rsidRPr="00EC5FD0" w:rsidRDefault="003961A0" w:rsidP="00E234B4">
                              <w:pPr>
                                <w:spacing w:after="0" w:line="240" w:lineRule="auto"/>
                                <w:jc w:val="both"/>
                                <w:rPr>
                                  <w:rFonts w:ascii="Times New Roman" w:hAnsi="Times New Roman"/>
                                  <w:sz w:val="20"/>
                                </w:rPr>
                              </w:pPr>
                              <w:r w:rsidRPr="00EC5FD0">
                                <w:rPr>
                                  <w:rFonts w:ascii="Times New Roman" w:hAnsi="Times New Roman"/>
                                  <w:sz w:val="20"/>
                                </w:rPr>
                                <w:t>- некваліфіковані кадри;</w:t>
                              </w:r>
                            </w:p>
                            <w:p w:rsidR="003961A0" w:rsidRPr="00EC5FD0" w:rsidRDefault="003961A0" w:rsidP="00E234B4">
                              <w:pPr>
                                <w:spacing w:line="240" w:lineRule="auto"/>
                                <w:rPr>
                                  <w:rFonts w:ascii="Times New Roman" w:hAnsi="Times New Roman"/>
                                  <w:sz w:val="20"/>
                                </w:rPr>
                              </w:pPr>
                              <w:r w:rsidRPr="00EC5FD0">
                                <w:rPr>
                                  <w:rFonts w:ascii="Times New Roman" w:hAnsi="Times New Roman"/>
                                  <w:sz w:val="20"/>
                                </w:rPr>
                                <w:t xml:space="preserve">- </w:t>
                              </w:r>
                              <w:r w:rsidRPr="00EC5FD0">
                                <w:rPr>
                                  <w:rStyle w:val="hps"/>
                                  <w:rFonts w:ascii="Times New Roman" w:hAnsi="Times New Roman"/>
                                  <w:sz w:val="20"/>
                                </w:rPr>
                                <w:t>низька</w:t>
                              </w:r>
                              <w:r w:rsidRPr="00EC5FD0">
                                <w:rPr>
                                  <w:rStyle w:val="shorttext"/>
                                  <w:rFonts w:ascii="Times New Roman" w:hAnsi="Times New Roman"/>
                                  <w:sz w:val="20"/>
                                </w:rPr>
                                <w:t xml:space="preserve"> </w:t>
                              </w:r>
                              <w:r w:rsidRPr="00EC5FD0">
                                <w:rPr>
                                  <w:rStyle w:val="hps"/>
                                  <w:rFonts w:ascii="Times New Roman" w:hAnsi="Times New Roman"/>
                                  <w:sz w:val="20"/>
                                </w:rPr>
                                <w:t>рентабельність</w:t>
                              </w:r>
                              <w:r w:rsidRPr="00EC5FD0">
                                <w:rPr>
                                  <w:rStyle w:val="shorttext"/>
                                  <w:rFonts w:ascii="Times New Roman" w:hAnsi="Times New Roman"/>
                                  <w:sz w:val="20"/>
                                </w:rPr>
                                <w:t xml:space="preserve"> </w:t>
                              </w:r>
                              <w:r w:rsidRPr="00EC5FD0">
                                <w:rPr>
                                  <w:rStyle w:val="hps"/>
                                  <w:rFonts w:ascii="Times New Roman" w:hAnsi="Times New Roman"/>
                                  <w:sz w:val="20"/>
                                </w:rPr>
                                <w:t>власного</w:t>
                              </w:r>
                              <w:r w:rsidRPr="00EC5FD0">
                                <w:rPr>
                                  <w:rStyle w:val="shorttext"/>
                                  <w:rFonts w:ascii="Times New Roman" w:hAnsi="Times New Roman"/>
                                  <w:sz w:val="20"/>
                                </w:rPr>
                                <w:t xml:space="preserve"> </w:t>
                              </w:r>
                              <w:r w:rsidRPr="00EC5FD0">
                                <w:rPr>
                                  <w:rStyle w:val="hps"/>
                                  <w:rFonts w:ascii="Times New Roman" w:hAnsi="Times New Roman"/>
                                  <w:sz w:val="20"/>
                                </w:rPr>
                                <w:t>капіталу.</w:t>
                              </w:r>
                            </w:p>
                          </w:txbxContent>
                        </wps:txbx>
                        <wps:bodyPr rot="0" vert="horz" wrap="square" lIns="91440" tIns="45720" rIns="91440" bIns="45720" anchor="t" anchorCtr="0" upright="1">
                          <a:noAutofit/>
                        </wps:bodyPr>
                      </wps:wsp>
                      <wps:wsp>
                        <wps:cNvPr id="37" name="Полилиния 37"/>
                        <wps:cNvSpPr>
                          <a:spLocks noChangeArrowheads="1"/>
                        </wps:cNvSpPr>
                        <wps:spPr bwMode="auto">
                          <a:xfrm>
                            <a:off x="5705475" y="3343275"/>
                            <a:ext cx="460375" cy="528955"/>
                          </a:xfrm>
                          <a:custGeom>
                            <a:avLst/>
                            <a:gdLst>
                              <a:gd name="G0" fmla="+- 9257 0 0"/>
                              <a:gd name="G1" fmla="+- 18514 0 0"/>
                              <a:gd name="G2" fmla="+- 6171 0 0"/>
                              <a:gd name="G3" fmla="*/ 9257 1 2"/>
                              <a:gd name="G4" fmla="+- G3 10800 0"/>
                              <a:gd name="G5" fmla="+- 21600 9257 18514"/>
                              <a:gd name="G6" fmla="+- 18514 6171 0"/>
                              <a:gd name="G7" fmla="*/ G6 1 2"/>
                              <a:gd name="G8" fmla="*/ 18514 2 1"/>
                              <a:gd name="G9" fmla="+- G8 0 21600"/>
                              <a:gd name="G10" fmla="+- G5 0 G4"/>
                              <a:gd name="G11" fmla="+- 9257 0 G4"/>
                              <a:gd name="G12" fmla="*/ G2 G10 G11"/>
                              <a:gd name="T0" fmla="*/ 15429 w 21600"/>
                              <a:gd name="T1" fmla="*/ 0 h 21600"/>
                              <a:gd name="T2" fmla="*/ 9257 w 21600"/>
                              <a:gd name="T3" fmla="*/ 6171 h 21600"/>
                              <a:gd name="T4" fmla="*/ 6171 w 21600"/>
                              <a:gd name="T5" fmla="*/ 9257 h 21600"/>
                              <a:gd name="T6" fmla="*/ 0 w 21600"/>
                              <a:gd name="T7" fmla="*/ 15429 h 21600"/>
                              <a:gd name="T8" fmla="*/ 6171 w 21600"/>
                              <a:gd name="T9" fmla="*/ 21600 h 21600"/>
                              <a:gd name="T10" fmla="*/ 12343 w 21600"/>
                              <a:gd name="T11" fmla="*/ 18514 h 21600"/>
                              <a:gd name="T12" fmla="*/ 18514 w 21600"/>
                              <a:gd name="T13" fmla="*/ 12343 h 21600"/>
                              <a:gd name="T14" fmla="*/ 21600 w 21600"/>
                              <a:gd name="T15" fmla="*/ 6171 h 21600"/>
                              <a:gd name="T16" fmla="*/ 17694720 60000 65536"/>
                              <a:gd name="T17" fmla="*/ 11796480 60000 65536"/>
                              <a:gd name="T18" fmla="*/ 17694720 60000 65536"/>
                              <a:gd name="T19" fmla="*/ 11796480 60000 65536"/>
                              <a:gd name="T20" fmla="*/ 5898240 60000 65536"/>
                              <a:gd name="T21" fmla="*/ 5898240 60000 65536"/>
                              <a:gd name="T22" fmla="*/ 0 60000 65536"/>
                              <a:gd name="T23" fmla="*/ 0 60000 65536"/>
                              <a:gd name="T24" fmla="*/ G12 w 21600"/>
                              <a:gd name="T25" fmla="*/ G5 h 21600"/>
                              <a:gd name="T26" fmla="*/ G1 w 21600"/>
                              <a:gd name="T27" fmla="*/ G1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5429" y="0"/>
                                </a:moveTo>
                                <a:lnTo>
                                  <a:pt x="9257" y="6171"/>
                                </a:lnTo>
                                <a:lnTo>
                                  <a:pt x="12343" y="6171"/>
                                </a:lnTo>
                                <a:lnTo>
                                  <a:pt x="12343" y="12343"/>
                                </a:lnTo>
                                <a:lnTo>
                                  <a:pt x="6171" y="12343"/>
                                </a:lnTo>
                                <a:lnTo>
                                  <a:pt x="6171" y="9257"/>
                                </a:lnTo>
                                <a:lnTo>
                                  <a:pt x="0" y="15429"/>
                                </a:lnTo>
                                <a:lnTo>
                                  <a:pt x="6171" y="21600"/>
                                </a:lnTo>
                                <a:lnTo>
                                  <a:pt x="6171" y="18514"/>
                                </a:lnTo>
                                <a:lnTo>
                                  <a:pt x="18514" y="18514"/>
                                </a:lnTo>
                                <a:lnTo>
                                  <a:pt x="18514" y="6171"/>
                                </a:lnTo>
                                <a:lnTo>
                                  <a:pt x="21600" y="6171"/>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Прямая со стрелкой 74"/>
                        <wps:cNvCnPr>
                          <a:cxnSpLocks noChangeShapeType="1"/>
                        </wps:cNvCnPr>
                        <wps:spPr bwMode="auto">
                          <a:xfrm>
                            <a:off x="7296150" y="1381125"/>
                            <a:ext cx="0" cy="1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Прямоугольник 59"/>
                        <wps:cNvSpPr>
                          <a:spLocks noChangeArrowheads="1"/>
                        </wps:cNvSpPr>
                        <wps:spPr bwMode="auto">
                          <a:xfrm>
                            <a:off x="6276975" y="1552575"/>
                            <a:ext cx="1016000" cy="2856230"/>
                          </a:xfrm>
                          <a:prstGeom prst="rect">
                            <a:avLst/>
                          </a:prstGeom>
                          <a:solidFill>
                            <a:srgbClr val="FFFFFF"/>
                          </a:solidFill>
                          <a:ln w="9525">
                            <a:solidFill>
                              <a:srgbClr val="000000"/>
                            </a:solidFill>
                            <a:miter lim="800000"/>
                            <a:headEnd/>
                            <a:tailEnd/>
                          </a:ln>
                        </wps:spPr>
                        <wps:txbx>
                          <w:txbxContent>
                            <w:p w:rsidR="003961A0" w:rsidRPr="00C9439D" w:rsidRDefault="00E234B4" w:rsidP="003961A0">
                              <w:pPr>
                                <w:spacing w:after="0" w:line="100" w:lineRule="atLeast"/>
                                <w:jc w:val="both"/>
                                <w:rPr>
                                  <w:rFonts w:ascii="Times New Roman" w:hAnsi="Times New Roman"/>
                                  <w:sz w:val="20"/>
                                </w:rPr>
                              </w:pPr>
                              <w:r>
                                <w:rPr>
                                  <w:rFonts w:ascii="Times New Roman" w:hAnsi="Times New Roman"/>
                                  <w:sz w:val="20"/>
                                </w:rPr>
                                <w:t xml:space="preserve">Планування комплексу заходів </w:t>
                              </w:r>
                              <w:r w:rsidR="003961A0" w:rsidRPr="00C9439D">
                                <w:rPr>
                                  <w:rFonts w:ascii="Times New Roman" w:hAnsi="Times New Roman"/>
                                  <w:sz w:val="20"/>
                                </w:rPr>
                                <w:t>із</w:t>
                              </w:r>
                              <w:r>
                                <w:rPr>
                                  <w:rFonts w:ascii="Times New Roman" w:hAnsi="Times New Roman"/>
                                  <w:sz w:val="20"/>
                                </w:rPr>
                                <w:t xml:space="preserve"> забезпечення  інтелектуальної </w:t>
                              </w:r>
                              <w:r w:rsidR="003961A0" w:rsidRPr="00C9439D">
                                <w:rPr>
                                  <w:rFonts w:ascii="Times New Roman" w:hAnsi="Times New Roman"/>
                                  <w:sz w:val="20"/>
                                </w:rPr>
                                <w:t xml:space="preserve">і кадрової  складових економічної  безпеки та рекомендації щодо  його рекомендації </w:t>
                              </w:r>
                            </w:p>
                          </w:txbxContent>
                        </wps:txbx>
                        <wps:bodyPr rot="0" vert="vert270" wrap="square" lIns="91440" tIns="45720" rIns="91440" bIns="45720" anchor="t" anchorCtr="0" upright="1">
                          <a:noAutofit/>
                        </wps:bodyPr>
                      </wps:wsp>
                      <wps:wsp>
                        <wps:cNvPr id="61" name="Прямоугольник 61"/>
                        <wps:cNvSpPr>
                          <a:spLocks noChangeArrowheads="1"/>
                        </wps:cNvSpPr>
                        <wps:spPr bwMode="auto">
                          <a:xfrm>
                            <a:off x="8191500" y="1543050"/>
                            <a:ext cx="586740" cy="2860675"/>
                          </a:xfrm>
                          <a:prstGeom prst="rect">
                            <a:avLst/>
                          </a:prstGeom>
                          <a:solidFill>
                            <a:srgbClr val="FFFFFF"/>
                          </a:solidFill>
                          <a:ln w="9525">
                            <a:solidFill>
                              <a:srgbClr val="000000"/>
                            </a:solidFill>
                            <a:miter lim="800000"/>
                            <a:headEnd/>
                            <a:tailEnd/>
                          </a:ln>
                        </wps:spPr>
                        <wps:txbx>
                          <w:txbxContent>
                            <w:p w:rsidR="003961A0" w:rsidRPr="00C70DBA" w:rsidRDefault="003961A0" w:rsidP="003961A0">
                              <w:pPr>
                                <w:jc w:val="both"/>
                                <w:rPr>
                                  <w:sz w:val="20"/>
                                </w:rPr>
                              </w:pPr>
                              <w:r w:rsidRPr="00C70DBA">
                                <w:rPr>
                                  <w:rFonts w:ascii="Times New Roman" w:hAnsi="Times New Roman"/>
                                  <w:sz w:val="20"/>
                                </w:rPr>
                                <w:t>Якісна правова захищеність усіх аспектів діяльності підприємства</w:t>
                              </w:r>
                            </w:p>
                          </w:txbxContent>
                        </wps:txbx>
                        <wps:bodyPr rot="0" vert="vert270" wrap="square" lIns="91440" tIns="45720" rIns="91440" bIns="45720" anchor="t" anchorCtr="0" upright="1">
                          <a:noAutofit/>
                        </wps:bodyPr>
                      </wps:wsp>
                      <wps:wsp>
                        <wps:cNvPr id="64" name="Прямоугольник 64"/>
                        <wps:cNvSpPr>
                          <a:spLocks noChangeArrowheads="1"/>
                        </wps:cNvSpPr>
                        <wps:spPr bwMode="auto">
                          <a:xfrm>
                            <a:off x="7000875" y="1543050"/>
                            <a:ext cx="692785" cy="2856230"/>
                          </a:xfrm>
                          <a:prstGeom prst="rect">
                            <a:avLst/>
                          </a:prstGeom>
                          <a:solidFill>
                            <a:srgbClr val="FFFFFF"/>
                          </a:solidFill>
                          <a:ln w="9525">
                            <a:solidFill>
                              <a:srgbClr val="000000"/>
                            </a:solidFill>
                            <a:miter lim="800000"/>
                            <a:headEnd/>
                            <a:tailEnd/>
                          </a:ln>
                        </wps:spPr>
                        <wps:txbx>
                          <w:txbxContent>
                            <w:p w:rsidR="003961A0" w:rsidRPr="00AD759E" w:rsidRDefault="003961A0" w:rsidP="003961A0">
                              <w:pPr>
                                <w:rPr>
                                  <w:rFonts w:ascii="Times New Roman" w:hAnsi="Times New Roman"/>
                                  <w:sz w:val="20"/>
                                  <w:szCs w:val="20"/>
                                </w:rPr>
                              </w:pPr>
                              <w:r w:rsidRPr="00AD759E">
                                <w:rPr>
                                  <w:rFonts w:ascii="Times New Roman" w:hAnsi="Times New Roman"/>
                                  <w:sz w:val="20"/>
                                  <w:szCs w:val="20"/>
                                </w:rPr>
                                <w:t>Забезпечення суворого виконання вимог нормативних документів з питань комерційної таємниці</w:t>
                              </w:r>
                            </w:p>
                            <w:p w:rsidR="003961A0" w:rsidRPr="000F219E" w:rsidRDefault="003961A0" w:rsidP="003961A0"/>
                          </w:txbxContent>
                        </wps:txbx>
                        <wps:bodyPr rot="0" vert="vert270" wrap="square" lIns="91440" tIns="45720" rIns="91440" bIns="45720" anchor="t" anchorCtr="0" upright="1">
                          <a:noAutofit/>
                        </wps:bodyPr>
                      </wps:wsp>
                      <wps:wsp>
                        <wps:cNvPr id="60" name="Прямоугольник 60"/>
                        <wps:cNvSpPr>
                          <a:spLocks noChangeArrowheads="1"/>
                        </wps:cNvSpPr>
                        <wps:spPr bwMode="auto">
                          <a:xfrm>
                            <a:off x="7620000" y="1543050"/>
                            <a:ext cx="677545" cy="2860675"/>
                          </a:xfrm>
                          <a:prstGeom prst="rect">
                            <a:avLst/>
                          </a:prstGeom>
                          <a:solidFill>
                            <a:srgbClr val="FFFFFF"/>
                          </a:solidFill>
                          <a:ln w="9525">
                            <a:solidFill>
                              <a:srgbClr val="000000"/>
                            </a:solidFill>
                            <a:miter lim="800000"/>
                            <a:headEnd/>
                            <a:tailEnd/>
                          </a:ln>
                        </wps:spPr>
                        <wps:txbx>
                          <w:txbxContent>
                            <w:p w:rsidR="003961A0" w:rsidRPr="00C9439D" w:rsidRDefault="003961A0" w:rsidP="003961A0">
                              <w:pPr>
                                <w:spacing w:after="0" w:line="240" w:lineRule="atLeast"/>
                                <w:jc w:val="both"/>
                                <w:rPr>
                                  <w:rFonts w:ascii="Times New Roman" w:hAnsi="Times New Roman"/>
                                  <w:sz w:val="20"/>
                                </w:rPr>
                              </w:pPr>
                              <w:r w:rsidRPr="00C9439D">
                                <w:rPr>
                                  <w:rFonts w:ascii="Times New Roman" w:hAnsi="Times New Roman"/>
                                  <w:sz w:val="20"/>
                                </w:rPr>
                                <w:t>Забезпечення високої фінансової ефективності роботи, фінансової стійкості та незалежності підприємства</w:t>
                              </w:r>
                            </w:p>
                          </w:txbxContent>
                        </wps:txbx>
                        <wps:bodyPr rot="0" vert="vert270" wrap="square" lIns="91440" tIns="45720" rIns="91440" bIns="45720" anchor="t" anchorCtr="0" upright="1">
                          <a:noAutofit/>
                        </wps:bodyPr>
                      </wps:wsp>
                      <wps:wsp>
                        <wps:cNvPr id="75" name="Прямая со стрелкой 75"/>
                        <wps:cNvCnPr>
                          <a:cxnSpLocks noChangeShapeType="1"/>
                        </wps:cNvCnPr>
                        <wps:spPr bwMode="auto">
                          <a:xfrm>
                            <a:off x="7943850" y="1390650"/>
                            <a:ext cx="0" cy="1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Прямая со стрелкой 76"/>
                        <wps:cNvCnPr>
                          <a:cxnSpLocks noChangeShapeType="1"/>
                        </wps:cNvCnPr>
                        <wps:spPr bwMode="auto">
                          <a:xfrm>
                            <a:off x="8467725" y="1390650"/>
                            <a:ext cx="0" cy="1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Прямоугольник 63"/>
                        <wps:cNvSpPr>
                          <a:spLocks noChangeArrowheads="1"/>
                        </wps:cNvSpPr>
                        <wps:spPr bwMode="auto">
                          <a:xfrm>
                            <a:off x="9220200" y="1543050"/>
                            <a:ext cx="663575" cy="2860675"/>
                          </a:xfrm>
                          <a:prstGeom prst="rect">
                            <a:avLst/>
                          </a:prstGeom>
                          <a:solidFill>
                            <a:srgbClr val="FFFFFF"/>
                          </a:solidFill>
                          <a:ln w="9525">
                            <a:solidFill>
                              <a:srgbClr val="000000"/>
                            </a:solidFill>
                            <a:miter lim="800000"/>
                            <a:headEnd/>
                            <a:tailEnd/>
                          </a:ln>
                        </wps:spPr>
                        <wps:txbx>
                          <w:txbxContent>
                            <w:p w:rsidR="003961A0" w:rsidRPr="00C70DBA" w:rsidRDefault="003961A0" w:rsidP="003961A0">
                              <w:pPr>
                                <w:spacing w:after="0" w:line="240" w:lineRule="atLeast"/>
                                <w:jc w:val="both"/>
                                <w:rPr>
                                  <w:rFonts w:ascii="Times New Roman" w:hAnsi="Times New Roman"/>
                                  <w:sz w:val="20"/>
                                </w:rPr>
                              </w:pPr>
                              <w:r w:rsidRPr="00C70DBA">
                                <w:rPr>
                                  <w:rFonts w:ascii="Times New Roman" w:hAnsi="Times New Roman"/>
                                  <w:sz w:val="20"/>
                                </w:rPr>
                                <w:t>Ефективна організація безпеки персоналу підприємства, його капіталу та майна, а також</w:t>
                              </w:r>
                              <w:r w:rsidRPr="00C70DBA">
                                <w:rPr>
                                  <w:sz w:val="20"/>
                                </w:rPr>
                                <w:t xml:space="preserve"> </w:t>
                              </w:r>
                              <w:r w:rsidRPr="00C70DBA">
                                <w:rPr>
                                  <w:rFonts w:ascii="Times New Roman" w:hAnsi="Times New Roman"/>
                                  <w:sz w:val="20"/>
                                </w:rPr>
                                <w:t>комерційних інтересів</w:t>
                              </w:r>
                            </w:p>
                          </w:txbxContent>
                        </wps:txbx>
                        <wps:bodyPr rot="0" vert="vert270" wrap="square" lIns="91440" tIns="45720" rIns="91440" bIns="45720" anchor="t" anchorCtr="0" upright="1">
                          <a:noAutofit/>
                        </wps:bodyPr>
                      </wps:wsp>
                      <wps:wsp>
                        <wps:cNvPr id="77" name="Прямая со стрелкой 77"/>
                        <wps:cNvCnPr>
                          <a:cxnSpLocks noChangeShapeType="1"/>
                        </wps:cNvCnPr>
                        <wps:spPr bwMode="auto">
                          <a:xfrm>
                            <a:off x="8943975" y="1390650"/>
                            <a:ext cx="0" cy="1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Прямая со стрелкой 78"/>
                        <wps:cNvCnPr>
                          <a:cxnSpLocks noChangeShapeType="1"/>
                        </wps:cNvCnPr>
                        <wps:spPr bwMode="auto">
                          <a:xfrm>
                            <a:off x="9382125" y="1381125"/>
                            <a:ext cx="269240" cy="174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Прямоугольник 62"/>
                        <wps:cNvSpPr>
                          <a:spLocks noChangeArrowheads="1"/>
                        </wps:cNvSpPr>
                        <wps:spPr bwMode="auto">
                          <a:xfrm>
                            <a:off x="8639175" y="1543050"/>
                            <a:ext cx="697230" cy="2860675"/>
                          </a:xfrm>
                          <a:prstGeom prst="rect">
                            <a:avLst/>
                          </a:prstGeom>
                          <a:solidFill>
                            <a:srgbClr val="FFFFFF"/>
                          </a:solidFill>
                          <a:ln w="9525">
                            <a:solidFill>
                              <a:srgbClr val="000000"/>
                            </a:solidFill>
                            <a:miter lim="800000"/>
                            <a:headEnd/>
                            <a:tailEnd/>
                          </a:ln>
                        </wps:spPr>
                        <wps:txbx>
                          <w:txbxContent>
                            <w:p w:rsidR="003961A0" w:rsidRPr="00C70DBA" w:rsidRDefault="003961A0" w:rsidP="003961A0">
                              <w:pPr>
                                <w:jc w:val="both"/>
                                <w:rPr>
                                  <w:sz w:val="20"/>
                                </w:rPr>
                              </w:pPr>
                              <w:r>
                                <w:rPr>
                                  <w:rFonts w:ascii="Times New Roman" w:hAnsi="Times New Roman"/>
                                  <w:sz w:val="20"/>
                                </w:rPr>
                                <w:t>М</w:t>
                              </w:r>
                              <w:r w:rsidRPr="00C70DBA">
                                <w:rPr>
                                  <w:rFonts w:ascii="Times New Roman" w:hAnsi="Times New Roman"/>
                                  <w:sz w:val="20"/>
                                </w:rPr>
                                <w:t>інімізація руйнівного впливу результатів виробничо-господарської діяльності на стан навколишнього середовища</w:t>
                              </w:r>
                            </w:p>
                          </w:txbxContent>
                        </wps:txbx>
                        <wps:bodyPr rot="0" vert="vert270" wrap="square" lIns="91440" tIns="45720" rIns="91440" bIns="45720" anchor="t" anchorCtr="0" upright="1">
                          <a:noAutofit/>
                        </wps:bodyPr>
                      </wps:wsp>
                      <wps:wsp>
                        <wps:cNvPr id="73" name="Прямая со стрелкой 73"/>
                        <wps:cNvCnPr>
                          <a:cxnSpLocks noChangeShapeType="1"/>
                        </wps:cNvCnPr>
                        <wps:spPr bwMode="auto">
                          <a:xfrm>
                            <a:off x="6581775" y="1390650"/>
                            <a:ext cx="0" cy="1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Правая фигурная скобка 27"/>
                        <wps:cNvSpPr>
                          <a:spLocks/>
                        </wps:cNvSpPr>
                        <wps:spPr bwMode="auto">
                          <a:xfrm rot="5400000" flipV="1">
                            <a:off x="5091112" y="128588"/>
                            <a:ext cx="179070" cy="8748395"/>
                          </a:xfrm>
                          <a:prstGeom prst="rightBrace">
                            <a:avLst>
                              <a:gd name="adj1" fmla="val 4071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Прямоугольник 22"/>
                        <wps:cNvSpPr>
                          <a:spLocks noChangeArrowheads="1"/>
                        </wps:cNvSpPr>
                        <wps:spPr bwMode="auto">
                          <a:xfrm>
                            <a:off x="4276725" y="5105400"/>
                            <a:ext cx="2155825" cy="270510"/>
                          </a:xfrm>
                          <a:prstGeom prst="rect">
                            <a:avLst/>
                          </a:prstGeom>
                          <a:solidFill>
                            <a:srgbClr val="FFFFFF"/>
                          </a:solidFill>
                          <a:ln w="9525">
                            <a:solidFill>
                              <a:srgbClr val="000000"/>
                            </a:solidFill>
                            <a:miter lim="800000"/>
                            <a:headEnd/>
                            <a:tailEnd/>
                          </a:ln>
                        </wps:spPr>
                        <wps:txbx>
                          <w:txbxContent>
                            <w:p w:rsidR="003961A0" w:rsidRPr="006678FC" w:rsidRDefault="003961A0" w:rsidP="003961A0">
                              <w:pPr>
                                <w:jc w:val="center"/>
                                <w:rPr>
                                  <w:rFonts w:ascii="Times New Roman" w:hAnsi="Times New Roman"/>
                                </w:rPr>
                              </w:pPr>
                              <w:r>
                                <w:rPr>
                                  <w:rFonts w:ascii="Times New Roman" w:hAnsi="Times New Roman"/>
                                </w:rPr>
                                <w:t xml:space="preserve">Концепція </w:t>
                              </w:r>
                            </w:p>
                            <w:p w:rsidR="003961A0" w:rsidRPr="00C563EA" w:rsidRDefault="003961A0" w:rsidP="003961A0"/>
                          </w:txbxContent>
                        </wps:txbx>
                        <wps:bodyPr rot="0" vert="horz" wrap="square" lIns="91440" tIns="45720" rIns="91440" bIns="45720" anchor="t" anchorCtr="0" upright="1">
                          <a:noAutofit/>
                        </wps:bodyPr>
                      </wps:wsp>
                      <wps:wsp>
                        <wps:cNvPr id="23" name="Прямоугольник 23"/>
                        <wps:cNvSpPr>
                          <a:spLocks noChangeArrowheads="1"/>
                        </wps:cNvSpPr>
                        <wps:spPr bwMode="auto">
                          <a:xfrm>
                            <a:off x="1800225" y="4686300"/>
                            <a:ext cx="1020445" cy="270510"/>
                          </a:xfrm>
                          <a:prstGeom prst="rect">
                            <a:avLst/>
                          </a:prstGeom>
                          <a:solidFill>
                            <a:srgbClr val="FFFFFF"/>
                          </a:solidFill>
                          <a:ln w="9525">
                            <a:solidFill>
                              <a:srgbClr val="000000"/>
                            </a:solidFill>
                            <a:miter lim="800000"/>
                            <a:headEnd/>
                            <a:tailEnd/>
                          </a:ln>
                        </wps:spPr>
                        <wps:txbx>
                          <w:txbxContent>
                            <w:p w:rsidR="003961A0" w:rsidRPr="00C563EA" w:rsidRDefault="003961A0" w:rsidP="003961A0">
                              <w:pPr>
                                <w:jc w:val="center"/>
                                <w:rPr>
                                  <w:rFonts w:ascii="Times New Roman" w:hAnsi="Times New Roman"/>
                                  <w:sz w:val="24"/>
                                </w:rPr>
                              </w:pPr>
                              <w:r w:rsidRPr="00C563EA">
                                <w:rPr>
                                  <w:rFonts w:ascii="Times New Roman" w:hAnsi="Times New Roman"/>
                                </w:rPr>
                                <w:t>Суб’єкт</w:t>
                              </w:r>
                              <w:r w:rsidRPr="00C563EA">
                                <w:rPr>
                                  <w:rFonts w:ascii="Times New Roman" w:hAnsi="Times New Roman"/>
                                  <w:sz w:val="24"/>
                                </w:rPr>
                                <w:t xml:space="preserve"> </w:t>
                              </w:r>
                            </w:p>
                          </w:txbxContent>
                        </wps:txbx>
                        <wps:bodyPr rot="0" vert="horz" wrap="square" lIns="91440" tIns="45720" rIns="91440" bIns="45720" anchor="t" anchorCtr="0" upright="1">
                          <a:noAutofit/>
                        </wps:bodyPr>
                      </wps:wsp>
                      <wps:wsp>
                        <wps:cNvPr id="12" name="Прямоугольник 12"/>
                        <wps:cNvSpPr>
                          <a:spLocks noChangeArrowheads="1"/>
                        </wps:cNvSpPr>
                        <wps:spPr bwMode="auto">
                          <a:xfrm>
                            <a:off x="4276725" y="5467350"/>
                            <a:ext cx="2155825" cy="270510"/>
                          </a:xfrm>
                          <a:prstGeom prst="rect">
                            <a:avLst/>
                          </a:prstGeom>
                          <a:solidFill>
                            <a:srgbClr val="FFFFFF"/>
                          </a:solidFill>
                          <a:ln w="9525">
                            <a:solidFill>
                              <a:srgbClr val="000000"/>
                            </a:solidFill>
                            <a:miter lim="800000"/>
                            <a:headEnd/>
                            <a:tailEnd/>
                          </a:ln>
                        </wps:spPr>
                        <wps:txbx>
                          <w:txbxContent>
                            <w:p w:rsidR="003961A0" w:rsidRPr="006678FC" w:rsidRDefault="003961A0" w:rsidP="003961A0">
                              <w:pPr>
                                <w:jc w:val="center"/>
                                <w:rPr>
                                  <w:rFonts w:ascii="Times New Roman" w:hAnsi="Times New Roman"/>
                                </w:rPr>
                              </w:pPr>
                              <w:r>
                                <w:rPr>
                                  <w:rFonts w:ascii="Times New Roman" w:hAnsi="Times New Roman"/>
                                </w:rPr>
                                <w:t>Принципи</w:t>
                              </w:r>
                            </w:p>
                            <w:p w:rsidR="003961A0" w:rsidRPr="00C563EA" w:rsidRDefault="003961A0" w:rsidP="003961A0"/>
                          </w:txbxContent>
                        </wps:txbx>
                        <wps:bodyPr rot="0" vert="horz" wrap="square" lIns="91440" tIns="45720" rIns="91440" bIns="45720" anchor="t" anchorCtr="0" upright="1">
                          <a:noAutofit/>
                        </wps:bodyPr>
                      </wps:wsp>
                      <wps:wsp>
                        <wps:cNvPr id="24" name="Прямоугольник 24"/>
                        <wps:cNvSpPr>
                          <a:spLocks noChangeArrowheads="1"/>
                        </wps:cNvSpPr>
                        <wps:spPr bwMode="auto">
                          <a:xfrm>
                            <a:off x="7686675" y="4686300"/>
                            <a:ext cx="993775" cy="270510"/>
                          </a:xfrm>
                          <a:prstGeom prst="rect">
                            <a:avLst/>
                          </a:prstGeom>
                          <a:solidFill>
                            <a:srgbClr val="FFFFFF"/>
                          </a:solidFill>
                          <a:ln w="9525">
                            <a:solidFill>
                              <a:srgbClr val="000000"/>
                            </a:solidFill>
                            <a:miter lim="800000"/>
                            <a:headEnd/>
                            <a:tailEnd/>
                          </a:ln>
                        </wps:spPr>
                        <wps:txbx>
                          <w:txbxContent>
                            <w:p w:rsidR="003961A0" w:rsidRPr="00D1577B" w:rsidRDefault="003961A0" w:rsidP="003961A0">
                              <w:pPr>
                                <w:jc w:val="center"/>
                                <w:rPr>
                                  <w:rFonts w:ascii="Times New Roman" w:hAnsi="Times New Roman"/>
                                </w:rPr>
                              </w:pPr>
                              <w:r>
                                <w:rPr>
                                  <w:rFonts w:ascii="Times New Roman" w:hAnsi="Times New Roman"/>
                                </w:rPr>
                                <w:t xml:space="preserve">Об’єкт </w:t>
                              </w:r>
                            </w:p>
                            <w:p w:rsidR="003961A0" w:rsidRPr="00C563EA" w:rsidRDefault="003961A0" w:rsidP="003961A0"/>
                          </w:txbxContent>
                        </wps:txbx>
                        <wps:bodyPr rot="0" vert="horz" wrap="square" lIns="91440" tIns="45720" rIns="91440" bIns="45720" anchor="t" anchorCtr="0" upright="1">
                          <a:noAutofit/>
                        </wps:bodyPr>
                      </wps:wsp>
                      <wps:wsp>
                        <wps:cNvPr id="11" name="Прямая со стрелкой 11"/>
                        <wps:cNvCnPr>
                          <a:cxnSpLocks noChangeShapeType="1"/>
                        </wps:cNvCnPr>
                        <wps:spPr bwMode="auto">
                          <a:xfrm>
                            <a:off x="5286375" y="5391150"/>
                            <a:ext cx="0" cy="7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Прямая со стрелкой 16"/>
                        <wps:cNvCnPr>
                          <a:cxnSpLocks noChangeShapeType="1"/>
                        </wps:cNvCnPr>
                        <wps:spPr bwMode="auto">
                          <a:xfrm>
                            <a:off x="5286375" y="5029200"/>
                            <a:ext cx="0" cy="7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Прямая со стрелкой 28"/>
                        <wps:cNvCnPr>
                          <a:cxnSpLocks noChangeShapeType="1"/>
                        </wps:cNvCnPr>
                        <wps:spPr bwMode="auto">
                          <a:xfrm>
                            <a:off x="2371725" y="4629150"/>
                            <a:ext cx="581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Прямая со стрелкой 30"/>
                        <wps:cNvCnPr>
                          <a:cxnSpLocks noChangeShapeType="1"/>
                        </wps:cNvCnPr>
                        <wps:spPr bwMode="auto">
                          <a:xfrm>
                            <a:off x="2371725" y="4629150"/>
                            <a:ext cx="0" cy="57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Прямая со стрелкой 29"/>
                        <wps:cNvCnPr>
                          <a:cxnSpLocks noChangeShapeType="1"/>
                        </wps:cNvCnPr>
                        <wps:spPr bwMode="auto">
                          <a:xfrm>
                            <a:off x="8191500" y="4629150"/>
                            <a:ext cx="0" cy="57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Прямая со стрелкой 25"/>
                        <wps:cNvCnPr>
                          <a:cxnSpLocks noChangeShapeType="1"/>
                        </wps:cNvCnPr>
                        <wps:spPr bwMode="auto">
                          <a:xfrm>
                            <a:off x="2371725" y="4953000"/>
                            <a:ext cx="0" cy="67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Прямая со стрелкой 26"/>
                        <wps:cNvCnPr>
                          <a:cxnSpLocks noChangeShapeType="1"/>
                        </wps:cNvCnPr>
                        <wps:spPr bwMode="auto">
                          <a:xfrm flipV="1">
                            <a:off x="8191500" y="4953000"/>
                            <a:ext cx="0" cy="67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Прямая со стрелкой 15"/>
                        <wps:cNvCnPr>
                          <a:cxnSpLocks noChangeShapeType="1"/>
                        </wps:cNvCnPr>
                        <wps:spPr bwMode="auto">
                          <a:xfrm>
                            <a:off x="2371725" y="5029200"/>
                            <a:ext cx="581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Прямоугольник 19"/>
                        <wps:cNvSpPr>
                          <a:spLocks noChangeArrowheads="1"/>
                        </wps:cNvSpPr>
                        <wps:spPr bwMode="auto">
                          <a:xfrm>
                            <a:off x="1133475" y="5143500"/>
                            <a:ext cx="2137410" cy="270510"/>
                          </a:xfrm>
                          <a:prstGeom prst="rect">
                            <a:avLst/>
                          </a:prstGeom>
                          <a:solidFill>
                            <a:srgbClr val="FFFFFF"/>
                          </a:solidFill>
                          <a:ln w="9525">
                            <a:solidFill>
                              <a:srgbClr val="000000"/>
                            </a:solidFill>
                            <a:miter lim="800000"/>
                            <a:headEnd/>
                            <a:tailEnd/>
                          </a:ln>
                        </wps:spPr>
                        <wps:txbx>
                          <w:txbxContent>
                            <w:p w:rsidR="003961A0" w:rsidRPr="00D1577B" w:rsidRDefault="003961A0" w:rsidP="003961A0">
                              <w:pPr>
                                <w:jc w:val="center"/>
                                <w:rPr>
                                  <w:rFonts w:ascii="Times New Roman" w:hAnsi="Times New Roman"/>
                                </w:rPr>
                              </w:pPr>
                              <w:r>
                                <w:rPr>
                                  <w:rFonts w:ascii="Times New Roman" w:hAnsi="Times New Roman"/>
                                </w:rPr>
                                <w:t xml:space="preserve">Моніторинг фінансового стану  </w:t>
                              </w:r>
                            </w:p>
                          </w:txbxContent>
                        </wps:txbx>
                        <wps:bodyPr rot="0" vert="horz" wrap="square" lIns="91440" tIns="45720" rIns="91440" bIns="45720" anchor="t" anchorCtr="0" upright="1">
                          <a:noAutofit/>
                        </wps:bodyPr>
                      </wps:wsp>
                      <wps:wsp>
                        <wps:cNvPr id="8" name="Прямоугольник 8"/>
                        <wps:cNvSpPr>
                          <a:spLocks noChangeArrowheads="1"/>
                        </wps:cNvSpPr>
                        <wps:spPr bwMode="auto">
                          <a:xfrm>
                            <a:off x="1133475" y="5534025"/>
                            <a:ext cx="2138045" cy="270510"/>
                          </a:xfrm>
                          <a:prstGeom prst="rect">
                            <a:avLst/>
                          </a:prstGeom>
                          <a:solidFill>
                            <a:srgbClr val="FFFFFF"/>
                          </a:solidFill>
                          <a:ln w="9525">
                            <a:solidFill>
                              <a:srgbClr val="000000"/>
                            </a:solidFill>
                            <a:miter lim="800000"/>
                            <a:headEnd/>
                            <a:tailEnd/>
                          </a:ln>
                        </wps:spPr>
                        <wps:txbx>
                          <w:txbxContent>
                            <w:p w:rsidR="003961A0" w:rsidRPr="00D1577B" w:rsidRDefault="003961A0" w:rsidP="003961A0">
                              <w:pPr>
                                <w:jc w:val="center"/>
                                <w:rPr>
                                  <w:rFonts w:ascii="Times New Roman" w:hAnsi="Times New Roman"/>
                                </w:rPr>
                              </w:pPr>
                              <w:r>
                                <w:rPr>
                                  <w:rFonts w:ascii="Times New Roman" w:hAnsi="Times New Roman"/>
                                </w:rPr>
                                <w:t xml:space="preserve">Індикатори фінансового стану  </w:t>
                              </w:r>
                            </w:p>
                          </w:txbxContent>
                        </wps:txbx>
                        <wps:bodyPr rot="0" vert="horz" wrap="square" lIns="91440" tIns="45720" rIns="91440" bIns="45720" anchor="t" anchorCtr="0" upright="1">
                          <a:noAutofit/>
                        </wps:bodyPr>
                      </wps:wsp>
                      <wps:wsp>
                        <wps:cNvPr id="21" name="Прямая со стрелкой 21"/>
                        <wps:cNvCnPr>
                          <a:cxnSpLocks noChangeShapeType="1"/>
                        </wps:cNvCnPr>
                        <wps:spPr bwMode="auto">
                          <a:xfrm>
                            <a:off x="3429000" y="5343525"/>
                            <a:ext cx="635" cy="383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Прямая со стрелкой 20"/>
                        <wps:cNvCnPr>
                          <a:cxnSpLocks noChangeShapeType="1"/>
                        </wps:cNvCnPr>
                        <wps:spPr bwMode="auto">
                          <a:xfrm>
                            <a:off x="3276600" y="5343525"/>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Прямая со стрелкой 9"/>
                        <wps:cNvCnPr>
                          <a:cxnSpLocks noChangeShapeType="1"/>
                        </wps:cNvCnPr>
                        <wps:spPr bwMode="auto">
                          <a:xfrm>
                            <a:off x="3276600" y="5724525"/>
                            <a:ext cx="153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Прямая со стрелкой 17"/>
                        <wps:cNvCnPr>
                          <a:cxnSpLocks noChangeShapeType="1"/>
                        </wps:cNvCnPr>
                        <wps:spPr bwMode="auto">
                          <a:xfrm>
                            <a:off x="1028700" y="5257800"/>
                            <a:ext cx="635" cy="383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Прямая со стрелкой 7"/>
                        <wps:cNvCnPr>
                          <a:cxnSpLocks noChangeShapeType="1"/>
                        </wps:cNvCnPr>
                        <wps:spPr bwMode="auto">
                          <a:xfrm>
                            <a:off x="1028700" y="5648325"/>
                            <a:ext cx="109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Прямая со стрелкой 18"/>
                        <wps:cNvCnPr>
                          <a:cxnSpLocks noChangeShapeType="1"/>
                        </wps:cNvCnPr>
                        <wps:spPr bwMode="auto">
                          <a:xfrm>
                            <a:off x="1038225" y="5257800"/>
                            <a:ext cx="93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Прямая со стрелкой 10"/>
                        <wps:cNvCnPr>
                          <a:cxnSpLocks noChangeShapeType="1"/>
                        </wps:cNvCnPr>
                        <wps:spPr bwMode="auto">
                          <a:xfrm>
                            <a:off x="3429000" y="560070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Прямая со стрелкой 5"/>
                        <wps:cNvCnPr>
                          <a:cxnSpLocks noChangeShapeType="1"/>
                        </wps:cNvCnPr>
                        <wps:spPr bwMode="auto">
                          <a:xfrm>
                            <a:off x="876300" y="5457825"/>
                            <a:ext cx="0" cy="54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Прямая со стрелкой 6"/>
                        <wps:cNvCnPr>
                          <a:cxnSpLocks noChangeShapeType="1"/>
                        </wps:cNvCnPr>
                        <wps:spPr bwMode="auto">
                          <a:xfrm>
                            <a:off x="876300" y="5457825"/>
                            <a:ext cx="153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 name="Прямая со стрелкой 1"/>
                        <wps:cNvCnPr>
                          <a:cxnSpLocks noChangeShapeType="1"/>
                        </wps:cNvCnPr>
                        <wps:spPr bwMode="auto">
                          <a:xfrm>
                            <a:off x="876300" y="5991225"/>
                            <a:ext cx="1468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Прямоугольник 2"/>
                        <wps:cNvSpPr>
                          <a:spLocks noChangeArrowheads="1"/>
                        </wps:cNvSpPr>
                        <wps:spPr bwMode="auto">
                          <a:xfrm>
                            <a:off x="2343150" y="5905500"/>
                            <a:ext cx="1613535" cy="270510"/>
                          </a:xfrm>
                          <a:prstGeom prst="rect">
                            <a:avLst/>
                          </a:prstGeom>
                          <a:solidFill>
                            <a:srgbClr val="FFFFFF"/>
                          </a:solidFill>
                          <a:ln w="9525">
                            <a:solidFill>
                              <a:srgbClr val="000000"/>
                            </a:solidFill>
                            <a:miter lim="800000"/>
                            <a:headEnd/>
                            <a:tailEnd/>
                          </a:ln>
                        </wps:spPr>
                        <wps:txbx>
                          <w:txbxContent>
                            <w:p w:rsidR="003961A0" w:rsidRPr="006678FC" w:rsidRDefault="003961A0" w:rsidP="003961A0">
                              <w:pPr>
                                <w:jc w:val="center"/>
                                <w:rPr>
                                  <w:rFonts w:ascii="Times New Roman" w:hAnsi="Times New Roman"/>
                                </w:rPr>
                              </w:pPr>
                              <w:r>
                                <w:rPr>
                                  <w:rFonts w:ascii="Times New Roman" w:hAnsi="Times New Roman"/>
                                </w:rPr>
                                <w:t xml:space="preserve">Заходи </w:t>
                              </w:r>
                            </w:p>
                            <w:p w:rsidR="003961A0" w:rsidRPr="00C563EA" w:rsidRDefault="003961A0" w:rsidP="003961A0"/>
                          </w:txbxContent>
                        </wps:txbx>
                        <wps:bodyPr rot="0" vert="horz" wrap="square" lIns="91440" tIns="45720" rIns="91440" bIns="45720" anchor="t" anchorCtr="0" upright="1">
                          <a:noAutofit/>
                        </wps:bodyPr>
                      </wps:wsp>
                      <wps:wsp>
                        <wps:cNvPr id="3" name="Прямая со стрелкой 3"/>
                        <wps:cNvCnPr>
                          <a:cxnSpLocks noChangeShapeType="1"/>
                        </wps:cNvCnPr>
                        <wps:spPr bwMode="auto">
                          <a:xfrm>
                            <a:off x="3952875" y="6067425"/>
                            <a:ext cx="106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Прямоугольник 4"/>
                        <wps:cNvSpPr>
                          <a:spLocks noChangeArrowheads="1"/>
                        </wps:cNvSpPr>
                        <wps:spPr bwMode="auto">
                          <a:xfrm>
                            <a:off x="5029200" y="5905500"/>
                            <a:ext cx="2087880" cy="264795"/>
                          </a:xfrm>
                          <a:prstGeom prst="rect">
                            <a:avLst/>
                          </a:prstGeom>
                          <a:solidFill>
                            <a:srgbClr val="FFFFFF"/>
                          </a:solidFill>
                          <a:ln w="9525">
                            <a:solidFill>
                              <a:srgbClr val="000000"/>
                            </a:solidFill>
                            <a:miter lim="800000"/>
                            <a:headEnd/>
                            <a:tailEnd/>
                          </a:ln>
                        </wps:spPr>
                        <wps:txbx>
                          <w:txbxContent>
                            <w:p w:rsidR="003961A0" w:rsidRPr="006678FC" w:rsidRDefault="003961A0" w:rsidP="003961A0">
                              <w:pPr>
                                <w:jc w:val="center"/>
                                <w:rPr>
                                  <w:rFonts w:ascii="Times New Roman" w:hAnsi="Times New Roman"/>
                                </w:rPr>
                              </w:pPr>
                              <w:r>
                                <w:rPr>
                                  <w:rFonts w:ascii="Times New Roman" w:hAnsi="Times New Roman"/>
                                </w:rPr>
                                <w:t xml:space="preserve">Системне забезпечення </w:t>
                              </w:r>
                            </w:p>
                          </w:txbxContent>
                        </wps:txbx>
                        <wps:bodyPr rot="0" vert="horz" wrap="square" lIns="91440" tIns="45720" rIns="91440" bIns="45720" anchor="t" anchorCtr="0" upright="1">
                          <a:noAutofit/>
                        </wps:bodyPr>
                      </wps:wsp>
                      <wps:wsp>
                        <wps:cNvPr id="13" name="Левая фигурная скобка 13"/>
                        <wps:cNvSpPr>
                          <a:spLocks/>
                        </wps:cNvSpPr>
                        <wps:spPr bwMode="auto">
                          <a:xfrm>
                            <a:off x="7115175" y="5534025"/>
                            <a:ext cx="246380" cy="767715"/>
                          </a:xfrm>
                          <a:prstGeom prst="leftBrace">
                            <a:avLst>
                              <a:gd name="adj1" fmla="val 259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Прямоугольник 14"/>
                        <wps:cNvSpPr>
                          <a:spLocks noChangeArrowheads="1"/>
                        </wps:cNvSpPr>
                        <wps:spPr bwMode="auto">
                          <a:xfrm>
                            <a:off x="7334250" y="5534025"/>
                            <a:ext cx="2393950" cy="767715"/>
                          </a:xfrm>
                          <a:prstGeom prst="rect">
                            <a:avLst/>
                          </a:prstGeom>
                          <a:solidFill>
                            <a:srgbClr val="FFFFFF"/>
                          </a:solidFill>
                          <a:ln w="9525">
                            <a:solidFill>
                              <a:srgbClr val="000000"/>
                            </a:solidFill>
                            <a:miter lim="800000"/>
                            <a:headEnd/>
                            <a:tailEnd/>
                          </a:ln>
                        </wps:spPr>
                        <wps:txbx>
                          <w:txbxContent>
                            <w:p w:rsidR="003961A0" w:rsidRPr="001B1218" w:rsidRDefault="003961A0" w:rsidP="003961A0">
                              <w:pPr>
                                <w:spacing w:after="0" w:line="240" w:lineRule="atLeast"/>
                                <w:rPr>
                                  <w:rFonts w:ascii="Times New Roman" w:hAnsi="Times New Roman"/>
                                </w:rPr>
                              </w:pPr>
                              <w:r w:rsidRPr="001B1218">
                                <w:rPr>
                                  <w:rFonts w:ascii="Times New Roman" w:hAnsi="Times New Roman"/>
                                </w:rPr>
                                <w:t>- кадрова служба;</w:t>
                              </w:r>
                            </w:p>
                            <w:p w:rsidR="003961A0" w:rsidRPr="001B1218" w:rsidRDefault="003961A0" w:rsidP="003961A0">
                              <w:pPr>
                                <w:spacing w:after="0" w:line="240" w:lineRule="atLeast"/>
                                <w:rPr>
                                  <w:rFonts w:ascii="Times New Roman" w:hAnsi="Times New Roman"/>
                                </w:rPr>
                              </w:pPr>
                              <w:r w:rsidRPr="001B1218">
                                <w:rPr>
                                  <w:rFonts w:ascii="Times New Roman" w:hAnsi="Times New Roman"/>
                                </w:rPr>
                                <w:t>- фінансова служба;</w:t>
                              </w:r>
                            </w:p>
                            <w:p w:rsidR="003961A0" w:rsidRPr="001B1218" w:rsidRDefault="003961A0" w:rsidP="003961A0">
                              <w:pPr>
                                <w:spacing w:after="0" w:line="240" w:lineRule="atLeast"/>
                                <w:rPr>
                                  <w:rFonts w:ascii="Times New Roman" w:hAnsi="Times New Roman"/>
                                </w:rPr>
                              </w:pPr>
                              <w:r w:rsidRPr="001B1218">
                                <w:rPr>
                                  <w:rFonts w:ascii="Times New Roman" w:hAnsi="Times New Roman"/>
                                </w:rPr>
                                <w:t xml:space="preserve">-матеріально-технічне забезпечення; </w:t>
                              </w:r>
                            </w:p>
                            <w:p w:rsidR="003961A0" w:rsidRPr="001B1218" w:rsidRDefault="003961A0" w:rsidP="003961A0">
                              <w:pPr>
                                <w:spacing w:after="0" w:line="240" w:lineRule="atLeast"/>
                                <w:rPr>
                                  <w:rFonts w:ascii="Times New Roman" w:hAnsi="Times New Roman"/>
                                </w:rPr>
                              </w:pPr>
                              <w:r w:rsidRPr="001B1218">
                                <w:rPr>
                                  <w:rFonts w:ascii="Times New Roman" w:hAnsi="Times New Roman"/>
                                </w:rPr>
                                <w:t xml:space="preserve">- організаційне, інформаційне. </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Группа 85" o:spid="_x0000_s1026" style="position:absolute;margin-left:-36.4pt;margin-top:-25.15pt;width:778.25pt;height:458.85pt;z-index:251744256;mso-height-relative:margin" coordsize="98837,6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">
                <v:rect id="Прямоугольник 82" o:spid="_x0000_s1027" style="position:absolute;left:21050;width:54521;height:2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textbox>
                    <w:txbxContent>
                      <w:p w:rsidR="003961A0" w:rsidRPr="00075DFA" w:rsidRDefault="003961A0" w:rsidP="003961A0">
                        <w:pPr>
                          <w:jc w:val="center"/>
                          <w:rPr>
                            <w:rFonts w:ascii="Times New Roman" w:hAnsi="Times New Roman"/>
                            <w:sz w:val="24"/>
                          </w:rPr>
                        </w:pPr>
                        <w:r w:rsidRPr="00075DFA">
                          <w:rPr>
                            <w:rFonts w:ascii="Times New Roman" w:hAnsi="Times New Roman"/>
                            <w:sz w:val="24"/>
                          </w:rPr>
                          <w:t>Механізм забезпечення фінансової безпеки</w:t>
                        </w:r>
                      </w:p>
                      <w:p w:rsidR="003961A0" w:rsidRDefault="003961A0" w:rsidP="003961A0"/>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3" o:spid="_x0000_s1028" type="#_x0000_t67" style="position:absolute;left:46577;top:2762;width:2533;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eoMAA&#10;AADbAAAADwAAAGRycy9kb3ducmV2LnhtbESPwYoCMRBE7wv+Q2jB25qoi7ijUWRhxduizgc0k96Z&#10;4KQzJFHHvzeC4LGoqlfUatO7VlwpROtZw2SsQBBX3liuNZSn388FiJiQDbaeScOdImzWg48VFsbf&#10;+EDXY6pFhnAsUEOTUldIGauGHMax74iz9++Dw5RlqKUJeMtw18qpUnPp0HJeaLCjn4aq8/HiNNjy&#10;pPrD9/0LJ7Waqb9yx8FOtR4N++0SRKI+vcOv9t5oWMzg+SX/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neoMAAAADbAAAADwAAAAAAAAAAAAAAAACYAgAAZHJzL2Rvd25y&#10;ZXYueG1sUEsFBgAAAAAEAAQA9QAAAIUDAAAAAA==&#10;"/>
                <v:rect id="Прямоугольник 84" o:spid="_x0000_s1029" style="position:absolute;left:29337;top:5905;width:36442;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3961A0" w:rsidRPr="00741267" w:rsidRDefault="003961A0" w:rsidP="003961A0">
                        <w:pPr>
                          <w:jc w:val="center"/>
                          <w:rPr>
                            <w:rFonts w:ascii="Times New Roman" w:hAnsi="Times New Roman"/>
                            <w:sz w:val="24"/>
                          </w:rPr>
                        </w:pPr>
                        <w:r w:rsidRPr="00741267">
                          <w:rPr>
                            <w:rFonts w:ascii="Times New Roman" w:hAnsi="Times New Roman"/>
                            <w:sz w:val="24"/>
                          </w:rPr>
                          <w:t>Елементи</w:t>
                        </w:r>
                      </w:p>
                    </w:txbxContent>
                  </v:textbox>
                </v:rect>
                <v:shapetype id="_x0000_t32" coordsize="21600,21600" o:spt="32" o:oned="t" path="m,l21600,21600e" filled="f">
                  <v:path arrowok="t" fillok="f" o:connecttype="none"/>
                  <o:lock v:ext="edit" shapetype="t"/>
                </v:shapetype>
                <v:shape id="Прямая со стрелкой 79" o:spid="_x0000_s1030" type="#_x0000_t32" style="position:absolute;left:15621;top:8477;width:28613;height:26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cZsIAAADbAAAADwAAAGRycy9kb3ducmV2LnhtbESPQWsCMRSE74L/ITyhN81asOrWKCoI&#10;0ouohXp8bF53g5uXZZNu1n/fCIUeh5n5hllteluLjlpvHCuYTjIQxIXThksFn9fDeAHCB2SNtWNS&#10;8CAPm/VwsMJcu8hn6i6hFAnCPkcFVQhNLqUvKrLoJ64hTt63ay2GJNtS6hZjgttavmbZm7RoOC1U&#10;2NC+ouJ++bEKTDyZrjnu4+7j6+Z1JPOYOaPUy6jfvoMI1If/8F/7qBXMl/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9cZsIAAADbAAAADwAAAAAAAAAAAAAA&#10;AAChAgAAZHJzL2Rvd25yZXYueG1sUEsFBgAAAAAEAAQA+QAAAJADAAAAAA==&#10;">
                  <v:stroke endarrow="block"/>
                </v:shape>
                <v:rect id="Прямоугольник 67" o:spid="_x0000_s1031" style="position:absolute;left:2381;top:11049;width:23800;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3961A0" w:rsidRPr="00741267" w:rsidRDefault="003961A0" w:rsidP="003961A0">
                        <w:pPr>
                          <w:rPr>
                            <w:rFonts w:ascii="Times New Roman" w:hAnsi="Times New Roman"/>
                            <w:sz w:val="24"/>
                          </w:rPr>
                        </w:pPr>
                        <w:r w:rsidRPr="00741267">
                          <w:rPr>
                            <w:rFonts w:ascii="Times New Roman" w:hAnsi="Times New Roman"/>
                            <w:sz w:val="24"/>
                          </w:rPr>
                          <w:t>Фінансові інтереси підприємства</w:t>
                        </w:r>
                      </w:p>
                    </w:txbxContent>
                  </v:textbox>
                </v:rect>
                <v:shape id="Прямая со стрелкой 80" o:spid="_x0000_s1032" type="#_x0000_t32" style="position:absolute;left:44291;top:8477;width:0;height:26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rect id="Прямоугольник 70" o:spid="_x0000_s1033" style="position:absolute;left:30099;top:11049;width:31623;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w:txbxContent>
                      <w:p w:rsidR="003961A0" w:rsidRPr="00741267" w:rsidRDefault="003961A0" w:rsidP="003961A0">
                        <w:pPr>
                          <w:jc w:val="center"/>
                          <w:rPr>
                            <w:rFonts w:ascii="Times New Roman" w:hAnsi="Times New Roman"/>
                            <w:sz w:val="24"/>
                          </w:rPr>
                        </w:pPr>
                        <w:r>
                          <w:rPr>
                            <w:rFonts w:ascii="Times New Roman" w:hAnsi="Times New Roman"/>
                            <w:sz w:val="24"/>
                          </w:rPr>
                          <w:t>Зовнішні і внутрішні загрози</w:t>
                        </w:r>
                      </w:p>
                    </w:txbxContent>
                  </v:textbox>
                </v:rect>
                <v:rect id="Прямоугольник 72" o:spid="_x0000_s1034" style="position:absolute;left:62769;top:11144;width:3106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textbox>
                    <w:txbxContent>
                      <w:p w:rsidR="003961A0" w:rsidRPr="00741267" w:rsidRDefault="003961A0" w:rsidP="003961A0">
                        <w:pPr>
                          <w:jc w:val="center"/>
                          <w:rPr>
                            <w:rFonts w:ascii="Times New Roman" w:hAnsi="Times New Roman"/>
                            <w:sz w:val="24"/>
                          </w:rPr>
                        </w:pPr>
                        <w:r>
                          <w:rPr>
                            <w:rFonts w:ascii="Times New Roman" w:hAnsi="Times New Roman"/>
                            <w:sz w:val="24"/>
                          </w:rPr>
                          <w:t>Система захисту підприємства</w:t>
                        </w:r>
                      </w:p>
                    </w:txbxContent>
                  </v:textbox>
                </v:rect>
                <v:shape id="Прямая со стрелкой 81" o:spid="_x0000_s1035" type="#_x0000_t32" style="position:absolute;left:44196;top:8477;width:29133;height:26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YZcUAAADbAAAADwAAAGRycy9kb3ducmV2LnhtbESPT2vCQBTE7wW/w/IKvTWbeCiaukop&#10;KMXiwT+Eentkn0lo9m3YXTX66V1B8DjMzG+Yyaw3rTiR841lBVmSgiAurW64UrDbzt9HIHxA1tha&#10;JgUX8jCbDl4mmGt75jWdNqESEcI+RwV1CF0upS9rMugT2xFH72CdwRClq6R2eI5w08phmn5Igw3H&#10;hRo7+q6p/N8cjYK/3/GxuBQrWhbZeLlHZ/x1u1Dq7bX/+gQRqA/P8KP9oxWMMr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fYZcUAAADbAAAADwAAAAAAAAAA&#10;AAAAAAChAgAAZHJzL2Rvd25yZXYueG1sUEsFBgAAAAAEAAQA+QAAAJMDAAAAAA==&#10;">
                  <v:stroke endarrow="block"/>
                </v:shape>
                <v:rect id="Прямоугольник 53" o:spid="_x0000_s1036" style="position:absolute;left:2381;top:14478;width:23800;height:2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3961A0" w:rsidRPr="00EC5FD0" w:rsidRDefault="003961A0" w:rsidP="00E234B4">
                        <w:pPr>
                          <w:rPr>
                            <w:rFonts w:ascii="Times New Roman" w:hAnsi="Times New Roman"/>
                            <w:sz w:val="20"/>
                          </w:rPr>
                        </w:pPr>
                        <w:r w:rsidRPr="00EC5FD0">
                          <w:rPr>
                            <w:rFonts w:ascii="Times New Roman" w:hAnsi="Times New Roman"/>
                            <w:sz w:val="20"/>
                          </w:rPr>
                          <w:t>Отримання прибутку</w:t>
                        </w:r>
                      </w:p>
                    </w:txbxContent>
                  </v:textbox>
                </v:rect>
                <v:rect id="Прямоугольник 54" o:spid="_x0000_s1037" style="position:absolute;left:2381;top:17240;width:23800;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3961A0" w:rsidRPr="00EC5FD0" w:rsidRDefault="003961A0" w:rsidP="003961A0">
                        <w:pPr>
                          <w:jc w:val="both"/>
                          <w:rPr>
                            <w:rFonts w:ascii="Times New Roman" w:hAnsi="Times New Roman"/>
                            <w:sz w:val="20"/>
                          </w:rPr>
                        </w:pPr>
                        <w:r w:rsidRPr="00EC5FD0">
                          <w:rPr>
                            <w:rFonts w:ascii="Times New Roman" w:hAnsi="Times New Roman"/>
                            <w:sz w:val="20"/>
                          </w:rPr>
                          <w:t xml:space="preserve">Забезпечення випуску високоякісної, конкурентоспроможної продукції </w:t>
                        </w:r>
                      </w:p>
                    </w:txbxContent>
                  </v:textbox>
                </v:rect>
                <v:rect id="Прямоугольник 49" o:spid="_x0000_s1038" style="position:absolute;left:2381;top:20955;width:23800;height:4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3961A0" w:rsidRPr="00EC5FD0" w:rsidRDefault="003961A0" w:rsidP="003961A0">
                        <w:pPr>
                          <w:jc w:val="both"/>
                          <w:rPr>
                            <w:rFonts w:ascii="Times New Roman" w:hAnsi="Times New Roman"/>
                            <w:sz w:val="20"/>
                          </w:rPr>
                        </w:pPr>
                        <w:r w:rsidRPr="00EC5FD0">
                          <w:rPr>
                            <w:rFonts w:ascii="Times New Roman" w:hAnsi="Times New Roman"/>
                            <w:sz w:val="20"/>
                          </w:rPr>
                          <w:t xml:space="preserve">Перемога над конкурентами, завоювання частки ринку </w:t>
                        </w:r>
                      </w:p>
                    </w:txbxContent>
                  </v:textbox>
                </v:rect>
                <v:rect id="Прямоугольник 41" o:spid="_x0000_s1039" style="position:absolute;left:2381;top:25241;width:23800;height:6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3961A0" w:rsidRPr="00EC5FD0" w:rsidRDefault="003961A0" w:rsidP="00E234B4">
                        <w:pPr>
                          <w:spacing w:line="240" w:lineRule="auto"/>
                          <w:jc w:val="both"/>
                          <w:rPr>
                            <w:rFonts w:ascii="Times New Roman" w:hAnsi="Times New Roman"/>
                            <w:sz w:val="20"/>
                          </w:rPr>
                        </w:pPr>
                        <w:r w:rsidRPr="00EC5FD0">
                          <w:rPr>
                            <w:rFonts w:ascii="Times New Roman" w:hAnsi="Times New Roman"/>
                            <w:sz w:val="20"/>
                          </w:rPr>
                          <w:t xml:space="preserve">Забезпечення мак. обсягу продажів та виконання в термін договорів і контрактів   </w:t>
                        </w:r>
                      </w:p>
                    </w:txbxContent>
                  </v:textbox>
                </v:rect>
                <v:rect id="Прямоугольник 39" o:spid="_x0000_s1040" style="position:absolute;left:2381;top:30956;width:23800;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3961A0" w:rsidRPr="00EC5FD0" w:rsidRDefault="003961A0" w:rsidP="00E234B4">
                        <w:pPr>
                          <w:spacing w:line="240" w:lineRule="auto"/>
                          <w:jc w:val="both"/>
                          <w:rPr>
                            <w:rFonts w:ascii="Times New Roman" w:hAnsi="Times New Roman"/>
                            <w:sz w:val="20"/>
                          </w:rPr>
                        </w:pPr>
                        <w:r w:rsidRPr="00EC5FD0">
                          <w:rPr>
                            <w:rFonts w:ascii="Times New Roman" w:hAnsi="Times New Roman"/>
                            <w:sz w:val="20"/>
                          </w:rPr>
                          <w:t xml:space="preserve">Економне витрачання ресурсів та забезпечення максимального обсягу прибутку   </w:t>
                        </w:r>
                      </w:p>
                      <w:p w:rsidR="003961A0" w:rsidRPr="00416642" w:rsidRDefault="003961A0" w:rsidP="003961A0"/>
                    </w:txbxContent>
                  </v:textbox>
                </v:rect>
                <v:shape id="Прямая со стрелкой 66" o:spid="_x0000_s1041" type="#_x0000_t32" style="position:absolute;top:12477;width:231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50xMMAAADbAAAADwAAAGRycy9kb3ducmV2LnhtbESPQYvCMBSE7wv+h/AEL4um9VCkGmVZ&#10;EMSDsNqDx0fybMs2L90k1vrvzcLCHoeZ+YbZ7EbbiYF8aB0ryBcZCGLtTMu1guqyn69AhIhssHNM&#10;Cp4UYLedvG2wNO7BXzScYy0ShEOJCpoY+1LKoBuyGBauJ07ezXmLMUlfS+PxkeC2k8ssK6TFltNC&#10;gz19NqS/z3eroD1Wp2p4/4ler4751efhcu20UrPp+LEGEWmM/+G/9sEoKAr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udMTDAAAA2wAAAA8AAAAAAAAAAAAA&#10;AAAAoQIAAGRycy9kb3ducmV2LnhtbFBLBQYAAAAABAAEAPkAAACRAwAAAAA=&#10;"/>
                <v:shape id="Прямая со стрелкой 65" o:spid="_x0000_s1042" type="#_x0000_t32" style="position:absolute;top:12477;width:6;height:294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Прямая со стрелкой 52" o:spid="_x0000_s1043" type="#_x0000_t32" style="position:absolute;top:15525;width:23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shape id="Прямая со стрелкой 48" o:spid="_x0000_s1044" type="#_x0000_t32" style="position:absolute;top:18859;width:23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Прямая со стрелкой 44" o:spid="_x0000_s1045" type="#_x0000_t32" style="position:absolute;top:22860;width:231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Прямая со стрелкой 38" o:spid="_x0000_s1046" type="#_x0000_t32" style="position:absolute;top:29051;width:231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Прямая со стрелкой 35" o:spid="_x0000_s1047" type="#_x0000_t32" style="position:absolute;top:34004;width:23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rect id="Прямоугольник 34" o:spid="_x0000_s1048" style="position:absolute;left:2381;top:36385;width:23800;height:4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3961A0" w:rsidRPr="00EC5FD0" w:rsidRDefault="003961A0" w:rsidP="00E234B4">
                        <w:pPr>
                          <w:spacing w:line="240" w:lineRule="auto"/>
                          <w:jc w:val="both"/>
                          <w:rPr>
                            <w:rFonts w:ascii="Times New Roman" w:hAnsi="Times New Roman"/>
                            <w:sz w:val="20"/>
                          </w:rPr>
                        </w:pPr>
                        <w:r w:rsidRPr="00EC5FD0">
                          <w:rPr>
                            <w:rFonts w:ascii="Times New Roman" w:hAnsi="Times New Roman"/>
                            <w:sz w:val="20"/>
                          </w:rPr>
                          <w:t xml:space="preserve">Захищеність фінансових інтересів власників підприємства </w:t>
                        </w:r>
                      </w:p>
                      <w:p w:rsidR="003961A0" w:rsidRPr="00416642" w:rsidRDefault="003961A0" w:rsidP="003961A0"/>
                    </w:txbxContent>
                  </v:textbox>
                </v:rect>
                <v:rect id="Прямоугольник 32" o:spid="_x0000_s1049" style="position:absolute;left:2381;top:40005;width:23800;height:4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3961A0" w:rsidRPr="00EC5FD0" w:rsidRDefault="003961A0" w:rsidP="00E234B4">
                        <w:pPr>
                          <w:spacing w:line="240" w:lineRule="auto"/>
                          <w:jc w:val="both"/>
                          <w:rPr>
                            <w:rFonts w:ascii="Times New Roman" w:hAnsi="Times New Roman"/>
                            <w:sz w:val="20"/>
                          </w:rPr>
                        </w:pPr>
                        <w:r w:rsidRPr="00EC5FD0">
                          <w:rPr>
                            <w:rFonts w:ascii="Times New Roman" w:hAnsi="Times New Roman"/>
                            <w:sz w:val="20"/>
                          </w:rPr>
                          <w:t xml:space="preserve">Захищеність фінансових інтересів власників підприємства </w:t>
                        </w:r>
                      </w:p>
                      <w:p w:rsidR="003961A0" w:rsidRPr="00416642" w:rsidRDefault="003961A0" w:rsidP="003961A0"/>
                    </w:txbxContent>
                  </v:textbox>
                </v:rect>
                <v:shape id="Прямая со стрелкой 33" o:spid="_x0000_s1050" type="#_x0000_t32" style="position:absolute;top:38481;width:23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Прямая со стрелкой 31" o:spid="_x0000_s1051" type="#_x0000_t32" style="position:absolute;top:41910;width:23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Прямая со стрелкой 68" o:spid="_x0000_s1052" type="#_x0000_t32" style="position:absolute;left:28194;top:12287;width:6;height:38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GXAsAAAADbAAAADwAAAGRycy9kb3ducmV2LnhtbERPy4rCMBTdC/5DuMLsNHUWotUoIjgM&#10;igsfFN1dmmtbbG5KErX69WYxMMvDec8WranFg5yvLCsYDhIQxLnVFRcKTsd1fwzCB2SNtWVS8CIP&#10;i3m3M8NU2yfv6XEIhYgh7FNUUIbQpFL6vCSDfmAb4shdrTMYInSF1A6fMdzU8jtJRtJgxbGhxIZW&#10;JeW3w90oOG8n9+yV7WiTDSebCzrj38cfpb567XIKIlAb/sV/7l+tYBTHxi/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xlwLAAAAA2wAAAA8AAAAAAAAAAAAAAAAA&#10;oQIAAGRycy9kb3ducmV2LnhtbFBLBQYAAAAABAAEAPkAAACOAwAAAAA=&#10;">
                  <v:stroke endarrow="block"/>
                </v:shape>
                <v:shape id="Прямая со стрелкой 69" o:spid="_x0000_s1053" type="#_x0000_t32" style="position:absolute;left:28194;top:12287;width:18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QXcUAAADbAAAADwAAAGRycy9kb3ducmV2LnhtbESPQWsCMRSE7wX/Q3hCL6VmFSrt1iir&#10;IFTBg9v2/rp5boKbl3UTdfvvTaHgcZiZb5jZoneNuFAXrGcF41EGgrjy2nKt4Otz/fwKIkRkjY1n&#10;UvBLARbzwcMMc+2vvKdLGWuRIBxyVGBibHMpQ2XIYRj5ljh5B985jEl2tdQdXhPcNXKSZVPp0HJa&#10;MNjSylB1LM9OwW4zXhY/xm62+5PdvayL5lw/fSv1OOyLdxCR+ngP/7c/tILpG/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VQXcUAAADbAAAADwAAAAAAAAAA&#10;AAAAAAChAgAAZHJzL2Rvd25yZXYueG1sUEsFBgAAAAAEAAQA+QAAAJMDAAAAAA==&#10;"/>
                <v:shape id="Прямая со стрелкой 57" o:spid="_x0000_s1054" type="#_x0000_t32" style="position:absolute;left:30003;top:17240;width:154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rect id="Прямоугольник 56" o:spid="_x0000_s1055" style="position:absolute;left:31527;top:14478;width:25451;height:4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3961A0" w:rsidRPr="00EC5FD0" w:rsidRDefault="003961A0" w:rsidP="003961A0">
                        <w:pPr>
                          <w:rPr>
                            <w:rFonts w:ascii="Times New Roman" w:hAnsi="Times New Roman"/>
                            <w:sz w:val="18"/>
                          </w:rPr>
                        </w:pPr>
                        <w:r w:rsidRPr="00EC5FD0">
                          <w:rPr>
                            <w:rStyle w:val="longtext"/>
                            <w:rFonts w:ascii="Times New Roman" w:hAnsi="Times New Roman"/>
                            <w:sz w:val="20"/>
                            <w:szCs w:val="28"/>
                            <w:shd w:val="clear" w:color="auto" w:fill="FFFFFF"/>
                          </w:rPr>
                          <w:t>Скупка акцій, боргів підприємства небажаними партнерами</w:t>
                        </w:r>
                      </w:p>
                      <w:p w:rsidR="003961A0" w:rsidRPr="00B93E37" w:rsidRDefault="003961A0" w:rsidP="003961A0"/>
                    </w:txbxContent>
                  </v:textbox>
                </v:rect>
                <v:shape id="Прямая со стрелкой 50" o:spid="_x0000_s1056" type="#_x0000_t32" style="position:absolute;left:30099;top:20097;width:1543;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RucEAAADbAAAADwAAAGRycy9kb3ducmV2LnhtbERPy4rCMBTdC/MP4Q6409QBRa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1G5wQAAANsAAAAPAAAAAAAAAAAAAAAA&#10;AKECAABkcnMvZG93bnJldi54bWxQSwUGAAAAAAQABAD5AAAAjwMAAAAA&#10;">
                  <v:stroke endarrow="block"/>
                </v:shape>
                <v:shape id="Прямая со стрелкой 45" o:spid="_x0000_s1057" type="#_x0000_t32" style="position:absolute;left:30003;top:23145;width:1543;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rect id="Прямоугольник 47" o:spid="_x0000_s1058" style="position:absolute;left:31527;top:24479;width:25451;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3961A0" w:rsidRPr="00EC5FD0" w:rsidRDefault="003961A0" w:rsidP="00E234B4">
                        <w:pPr>
                          <w:spacing w:line="240" w:lineRule="auto"/>
                          <w:jc w:val="both"/>
                          <w:rPr>
                            <w:sz w:val="20"/>
                          </w:rPr>
                        </w:pPr>
                        <w:r w:rsidRPr="00EC5FD0">
                          <w:rPr>
                            <w:rStyle w:val="longtext"/>
                            <w:rFonts w:ascii="Times New Roman" w:hAnsi="Times New Roman"/>
                            <w:sz w:val="20"/>
                            <w:shd w:val="clear" w:color="auto" w:fill="FFFFFF"/>
                          </w:rPr>
                          <w:t xml:space="preserve">Криза грошової і фінансово-кредитної </w:t>
                        </w:r>
                        <w:r w:rsidRPr="00EC5FD0">
                          <w:rPr>
                            <w:rStyle w:val="longtext"/>
                            <w:rFonts w:ascii="Times New Roman" w:hAnsi="Times New Roman"/>
                            <w:sz w:val="20"/>
                            <w:szCs w:val="28"/>
                            <w:shd w:val="clear" w:color="auto" w:fill="FFFFFF"/>
                          </w:rPr>
                          <w:t>систем</w:t>
                        </w:r>
                      </w:p>
                      <w:p w:rsidR="003961A0" w:rsidRPr="00B93E37" w:rsidRDefault="003961A0" w:rsidP="003961A0"/>
                    </w:txbxContent>
                  </v:textbox>
                </v:rect>
                <v:shape id="Прямая со стрелкой 42" o:spid="_x0000_s1059" type="#_x0000_t32" style="position:absolute;left:30099;top:26479;width:15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rect id="Прямоугольник 43" o:spid="_x0000_s1060" style="position:absolute;left:31527;top:27813;width:25470;height:3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3961A0" w:rsidRPr="00EC5FD0" w:rsidRDefault="003961A0" w:rsidP="00E234B4">
                        <w:pPr>
                          <w:spacing w:line="240" w:lineRule="auto"/>
                          <w:rPr>
                            <w:sz w:val="18"/>
                          </w:rPr>
                        </w:pPr>
                        <w:r w:rsidRPr="00EC5FD0">
                          <w:rPr>
                            <w:rStyle w:val="longtext"/>
                            <w:rFonts w:ascii="Times New Roman" w:hAnsi="Times New Roman"/>
                            <w:sz w:val="20"/>
                            <w:szCs w:val="28"/>
                            <w:shd w:val="clear" w:color="auto" w:fill="FFFFFF"/>
                          </w:rPr>
                          <w:t>Недосконалість механізмів формування економічної політики</w:t>
                        </w:r>
                        <w:r w:rsidRPr="00EC5FD0">
                          <w:rPr>
                            <w:rStyle w:val="longtext"/>
                            <w:sz w:val="20"/>
                            <w:szCs w:val="28"/>
                            <w:shd w:val="clear" w:color="auto" w:fill="FFFFFF"/>
                          </w:rPr>
                          <w:t xml:space="preserve"> </w:t>
                        </w:r>
                        <w:r w:rsidRPr="00EC5FD0">
                          <w:rPr>
                            <w:rStyle w:val="longtext"/>
                            <w:rFonts w:ascii="Times New Roman" w:hAnsi="Times New Roman"/>
                            <w:sz w:val="20"/>
                            <w:szCs w:val="28"/>
                            <w:shd w:val="clear" w:color="auto" w:fill="FFFFFF"/>
                          </w:rPr>
                          <w:t>держави</w:t>
                        </w:r>
                      </w:p>
                      <w:p w:rsidR="003961A0" w:rsidRPr="00B93E37" w:rsidRDefault="003961A0" w:rsidP="003961A0"/>
                    </w:txbxContent>
                  </v:textbox>
                </v:rect>
                <v:shape id="Прямая со стрелкой 40" o:spid="_x0000_s1061" type="#_x0000_t32" style="position:absolute;left:30099;top:30289;width:15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Прямая со стрелкой 71" o:spid="_x0000_s1062" type="#_x0000_t32" style="position:absolute;left:59245;top:13811;width:6;height:23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oQsQAAADbAAAADwAAAGRycy9kb3ducmV2LnhtbESPQWvCQBSE70L/w/IKvekmHlqNrlIK&#10;lmLxoJZQb4/sMwlm34bdVaO/3hUEj8PMfMNM551pxImcry0rSAcJCOLC6ppLBX/bRX8EwgdkjY1l&#10;UnAhD/PZS2+KmbZnXtNpE0oRIewzVFCF0GZS+qIig35gW+Lo7a0zGKJ0pdQOzxFuGjlMkndpsOa4&#10;UGFLXxUVh83RKPj/HR/zS76iZZ6Olzt0xl+330q9vXafExCBuvAMP9o/WsFHCv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kqhCxAAAANsAAAAPAAAAAAAAAAAA&#10;AAAAAKECAABkcnMvZG93bnJldi54bWxQSwUGAAAAAAQABAD5AAAAkgMAAAAA&#10;">
                  <v:stroke endarrow="block"/>
                </v:shape>
                <v:rect id="Прямоугольник 58" o:spid="_x0000_s1063" style="position:absolute;left:57721;top:16192;width:3950;height:17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XzcEA&#10;AADbAAAADwAAAGRycy9kb3ducmV2LnhtbERPz2vCMBS+C/sfwht403TDinamZYwJY160m54fzbMt&#10;a166JLPdf28OgseP7/emGE0nLuR8a1nB0zwBQVxZ3XKt4PtrO1uB8AFZY2eZFPyThyJ/mGww03bg&#10;A13KUIsYwj5DBU0IfSalrxoy6Oe2J47c2TqDIUJXS+1wiOGmk89JspQGW44NDfb01lD1U/4ZBcfy&#10;RFSff7vFevs5pmt29n2/U2r6OL6+gAg0hrv45v7QCtI4Nn6JP0D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m183BAAAA2wAAAA8AAAAAAAAAAAAAAAAAmAIAAGRycy9kb3du&#10;cmV2LnhtbFBLBQYAAAAABAAEAPUAAACGAwAAAAA=&#10;">
                  <v:textbox style="layout-flow:vertical;mso-layout-flow-alt:bottom-to-top">
                    <w:txbxContent>
                      <w:p w:rsidR="003961A0" w:rsidRPr="000F219E" w:rsidRDefault="003961A0" w:rsidP="003961A0">
                        <w:pPr>
                          <w:jc w:val="center"/>
                          <w:rPr>
                            <w:rFonts w:ascii="Times New Roman" w:hAnsi="Times New Roman"/>
                            <w:sz w:val="24"/>
                          </w:rPr>
                        </w:pPr>
                        <w:r w:rsidRPr="000F219E">
                          <w:rPr>
                            <w:rFonts w:ascii="Times New Roman" w:hAnsi="Times New Roman"/>
                            <w:sz w:val="24"/>
                          </w:rPr>
                          <w:t>Внутрішні</w:t>
                        </w:r>
                      </w:p>
                      <w:p w:rsidR="003961A0" w:rsidRPr="000F219E" w:rsidRDefault="003961A0" w:rsidP="003961A0"/>
                    </w:txbxContent>
                  </v:textbox>
                </v:rect>
                <v:rect id="Прямоугольник 36" o:spid="_x0000_s1064" style="position:absolute;left:26670;top:33432;width:30295;height:8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3961A0" w:rsidRPr="00EC5FD0" w:rsidRDefault="003961A0" w:rsidP="00E234B4">
                        <w:pPr>
                          <w:spacing w:after="0" w:line="240" w:lineRule="auto"/>
                          <w:jc w:val="both"/>
                          <w:rPr>
                            <w:rFonts w:ascii="Times New Roman" w:hAnsi="Times New Roman"/>
                            <w:sz w:val="20"/>
                          </w:rPr>
                        </w:pPr>
                        <w:r w:rsidRPr="00EC5FD0">
                          <w:rPr>
                            <w:rFonts w:ascii="Times New Roman" w:hAnsi="Times New Roman"/>
                            <w:sz w:val="20"/>
                          </w:rPr>
                          <w:t>- застаріле устаткування;</w:t>
                        </w:r>
                      </w:p>
                      <w:p w:rsidR="003961A0" w:rsidRPr="00EC5FD0" w:rsidRDefault="003961A0" w:rsidP="00E234B4">
                        <w:pPr>
                          <w:spacing w:after="0" w:line="240" w:lineRule="auto"/>
                          <w:jc w:val="both"/>
                          <w:rPr>
                            <w:rStyle w:val="longtext"/>
                            <w:rFonts w:ascii="Times New Roman" w:hAnsi="Times New Roman"/>
                            <w:sz w:val="20"/>
                            <w:szCs w:val="28"/>
                            <w:shd w:val="clear" w:color="auto" w:fill="FFFFFF"/>
                          </w:rPr>
                        </w:pPr>
                        <w:r w:rsidRPr="00EC5FD0">
                          <w:rPr>
                            <w:rFonts w:ascii="Times New Roman" w:hAnsi="Times New Roman"/>
                            <w:sz w:val="20"/>
                          </w:rPr>
                          <w:t xml:space="preserve">- </w:t>
                        </w:r>
                        <w:r w:rsidRPr="00EC5FD0">
                          <w:rPr>
                            <w:rStyle w:val="longtext"/>
                            <w:rFonts w:ascii="Times New Roman" w:hAnsi="Times New Roman"/>
                            <w:sz w:val="20"/>
                            <w:szCs w:val="28"/>
                            <w:shd w:val="clear" w:color="auto" w:fill="FFFFFF"/>
                          </w:rPr>
                          <w:t>навмисні або випадкові помилки менеджменту в галузі управління фінансами підприємства;</w:t>
                        </w:r>
                      </w:p>
                      <w:p w:rsidR="003961A0" w:rsidRPr="00EC5FD0" w:rsidRDefault="003961A0" w:rsidP="00E234B4">
                        <w:pPr>
                          <w:spacing w:after="0" w:line="240" w:lineRule="auto"/>
                          <w:jc w:val="both"/>
                          <w:rPr>
                            <w:rFonts w:ascii="Times New Roman" w:hAnsi="Times New Roman"/>
                            <w:sz w:val="20"/>
                          </w:rPr>
                        </w:pPr>
                        <w:r w:rsidRPr="00EC5FD0">
                          <w:rPr>
                            <w:rFonts w:ascii="Times New Roman" w:hAnsi="Times New Roman"/>
                            <w:sz w:val="20"/>
                          </w:rPr>
                          <w:t>- некваліфіковані кадри;</w:t>
                        </w:r>
                      </w:p>
                      <w:p w:rsidR="003961A0" w:rsidRPr="00EC5FD0" w:rsidRDefault="003961A0" w:rsidP="00E234B4">
                        <w:pPr>
                          <w:spacing w:line="240" w:lineRule="auto"/>
                          <w:rPr>
                            <w:rFonts w:ascii="Times New Roman" w:hAnsi="Times New Roman"/>
                            <w:sz w:val="20"/>
                          </w:rPr>
                        </w:pPr>
                        <w:r w:rsidRPr="00EC5FD0">
                          <w:rPr>
                            <w:rFonts w:ascii="Times New Roman" w:hAnsi="Times New Roman"/>
                            <w:sz w:val="20"/>
                          </w:rPr>
                          <w:t xml:space="preserve">- </w:t>
                        </w:r>
                        <w:r w:rsidRPr="00EC5FD0">
                          <w:rPr>
                            <w:rStyle w:val="hps"/>
                            <w:rFonts w:ascii="Times New Roman" w:hAnsi="Times New Roman"/>
                            <w:sz w:val="20"/>
                          </w:rPr>
                          <w:t>низька</w:t>
                        </w:r>
                        <w:r w:rsidRPr="00EC5FD0">
                          <w:rPr>
                            <w:rStyle w:val="shorttext"/>
                            <w:rFonts w:ascii="Times New Roman" w:hAnsi="Times New Roman"/>
                            <w:sz w:val="20"/>
                          </w:rPr>
                          <w:t xml:space="preserve"> </w:t>
                        </w:r>
                        <w:r w:rsidRPr="00EC5FD0">
                          <w:rPr>
                            <w:rStyle w:val="hps"/>
                            <w:rFonts w:ascii="Times New Roman" w:hAnsi="Times New Roman"/>
                            <w:sz w:val="20"/>
                          </w:rPr>
                          <w:t>рентабельність</w:t>
                        </w:r>
                        <w:r w:rsidRPr="00EC5FD0">
                          <w:rPr>
                            <w:rStyle w:val="shorttext"/>
                            <w:rFonts w:ascii="Times New Roman" w:hAnsi="Times New Roman"/>
                            <w:sz w:val="20"/>
                          </w:rPr>
                          <w:t xml:space="preserve"> </w:t>
                        </w:r>
                        <w:r w:rsidRPr="00EC5FD0">
                          <w:rPr>
                            <w:rStyle w:val="hps"/>
                            <w:rFonts w:ascii="Times New Roman" w:hAnsi="Times New Roman"/>
                            <w:sz w:val="20"/>
                          </w:rPr>
                          <w:t>власного</w:t>
                        </w:r>
                        <w:r w:rsidRPr="00EC5FD0">
                          <w:rPr>
                            <w:rStyle w:val="shorttext"/>
                            <w:rFonts w:ascii="Times New Roman" w:hAnsi="Times New Roman"/>
                            <w:sz w:val="20"/>
                          </w:rPr>
                          <w:t xml:space="preserve"> </w:t>
                        </w:r>
                        <w:r w:rsidRPr="00EC5FD0">
                          <w:rPr>
                            <w:rStyle w:val="hps"/>
                            <w:rFonts w:ascii="Times New Roman" w:hAnsi="Times New Roman"/>
                            <w:sz w:val="20"/>
                          </w:rPr>
                          <w:t>капіталу.</w:t>
                        </w:r>
                      </w:p>
                    </w:txbxContent>
                  </v:textbox>
                </v:rect>
                <v:shape id="Полилиния 37" o:spid="_x0000_s1065" style="position:absolute;left:57054;top:33432;width:4604;height:52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fWcQA&#10;AADbAAAADwAAAGRycy9kb3ducmV2LnhtbESPQWsCMRSE7wX/Q3hCL0UTFaxujWILhV5EdhX0+Lp5&#10;3SzdvCybVLf/vhGEHoeZ+YZZbXrXiAt1ofasYTJWIIhLb2quNBwP76MFiBCRDTaeScMvBdisBw8r&#10;zIy/ck6XIlYiQThkqMHG2GZShtKSwzD2LXHyvnznMCbZVdJ0eE1w18ipUnPpsOa0YLGlN0vld/Hj&#10;NDzlRwxml5+q2et++rk8q7ntldaPw377AiJSH//D9/aH0TB7htuX9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L31nEAAAA2wAAAA8AAAAAAAAAAAAAAAAAmAIAAGRycy9k&#10;b3ducmV2LnhtbFBLBQYAAAAABAAEAPUAAACJAwAAAAA=&#10;" path="m15429,l9257,6171r3086,l12343,12343r-6172,l6171,9257,,15429r6171,6171l6171,18514r12343,l18514,6171r3086,l15429,xe">
                  <v:stroke joinstyle="miter"/>
                  <v:path o:connecttype="custom" o:connectlocs="328848,0;197301,151120;131527,226692;0,377835;131527,528955;263074,453383;394601,302263;460375,151120" o:connectangles="270,180,270,180,90,90,0,0" textboxrect="3085,12343,18514,18514"/>
                </v:shape>
                <v:shape id="Прямая со стрелкой 74" o:spid="_x0000_s1066" type="#_x0000_t32" style="position:absolute;left:72961;top:13811;width:0;height:16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L2sYAAADbAAAADwAAAGRycy9kb3ducmV2LnhtbESPT2vCQBTE7wW/w/KE3urGU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lC9rGAAAA2wAAAA8AAAAAAAAA&#10;AAAAAAAAoQIAAGRycy9kb3ducmV2LnhtbFBLBQYAAAAABAAEAPkAAACUAwAAAAA=&#10;">
                  <v:stroke endarrow="block"/>
                </v:shape>
                <v:rect id="Прямоугольник 59" o:spid="_x0000_s1067" style="position:absolute;left:62769;top:15525;width:10160;height:28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pyVsMA&#10;AADbAAAADwAAAGRycy9kb3ducmV2LnhtbESPQWvCQBSE7wX/w/KE3nRjqaWJriJSQfRSU/X8yD6T&#10;YPZturvV+O9dQehxmJlvmOm8M424kPO1ZQWjYQKCuLC65lLB/mc1+AThA7LGxjIpuJGH+az3MsVM&#10;2yvv6JKHUkQI+wwVVCG0mZS+qMigH9qWOHon6wyGKF0ptcNrhJtGviXJhzRYc1yosKVlRcU5/zMK&#10;DvmRqDz9Nu/patONU3b263ur1Gu/W0xABOrCf/jZXmsF4xQeX+IP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pyVsMAAADbAAAADwAAAAAAAAAAAAAAAACYAgAAZHJzL2Rv&#10;d25yZXYueG1sUEsFBgAAAAAEAAQA9QAAAIgDAAAAAA==&#10;">
                  <v:textbox style="layout-flow:vertical;mso-layout-flow-alt:bottom-to-top">
                    <w:txbxContent>
                      <w:p w:rsidR="003961A0" w:rsidRPr="00C9439D" w:rsidRDefault="00E234B4" w:rsidP="003961A0">
                        <w:pPr>
                          <w:spacing w:after="0" w:line="100" w:lineRule="atLeast"/>
                          <w:jc w:val="both"/>
                          <w:rPr>
                            <w:rFonts w:ascii="Times New Roman" w:hAnsi="Times New Roman"/>
                            <w:sz w:val="20"/>
                          </w:rPr>
                        </w:pPr>
                        <w:r>
                          <w:rPr>
                            <w:rFonts w:ascii="Times New Roman" w:hAnsi="Times New Roman"/>
                            <w:sz w:val="20"/>
                          </w:rPr>
                          <w:t xml:space="preserve">Планування комплексу заходів </w:t>
                        </w:r>
                        <w:r w:rsidR="003961A0" w:rsidRPr="00C9439D">
                          <w:rPr>
                            <w:rFonts w:ascii="Times New Roman" w:hAnsi="Times New Roman"/>
                            <w:sz w:val="20"/>
                          </w:rPr>
                          <w:t>із</w:t>
                        </w:r>
                        <w:r>
                          <w:rPr>
                            <w:rFonts w:ascii="Times New Roman" w:hAnsi="Times New Roman"/>
                            <w:sz w:val="20"/>
                          </w:rPr>
                          <w:t xml:space="preserve"> забезпечення  інтелектуальної </w:t>
                        </w:r>
                        <w:r w:rsidR="003961A0" w:rsidRPr="00C9439D">
                          <w:rPr>
                            <w:rFonts w:ascii="Times New Roman" w:hAnsi="Times New Roman"/>
                            <w:sz w:val="20"/>
                          </w:rPr>
                          <w:t xml:space="preserve">і кадрової  складових економічної  безпеки та рекомендації щодо  його рекомендації </w:t>
                        </w:r>
                      </w:p>
                    </w:txbxContent>
                  </v:textbox>
                </v:rect>
                <v:rect id="Прямоугольник 61" o:spid="_x0000_s1068" style="position:absolute;left:81915;top:15430;width:5867;height:28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07cMA&#10;AADbAAAADwAAAGRycy9kb3ducmV2LnhtbESPQWvCQBSE74L/YXlCb2ajWKmpq4golHqx0fb8yD6T&#10;0OzbuLvV9N+7guBxmJlvmPmyM424kPO1ZQWjJAVBXFhdc6ngeNgO30D4gKyxsUwK/snDctHvzTHT&#10;9spfdMlDKSKEfYYKqhDaTEpfVGTQJ7Yljt7JOoMhSldK7fAa4aaR4zSdSoM1x4UKW1pXVPzmf0bB&#10;d/5DVJ7OzWS2/exeZ+zsZr9T6mXQrd5BBOrCM/xof2gF0xHcv8Qf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C07cMAAADbAAAADwAAAAAAAAAAAAAAAACYAgAAZHJzL2Rv&#10;d25yZXYueG1sUEsFBgAAAAAEAAQA9QAAAIgDAAAAAA==&#10;">
                  <v:textbox style="layout-flow:vertical;mso-layout-flow-alt:bottom-to-top">
                    <w:txbxContent>
                      <w:p w:rsidR="003961A0" w:rsidRPr="00C70DBA" w:rsidRDefault="003961A0" w:rsidP="003961A0">
                        <w:pPr>
                          <w:jc w:val="both"/>
                          <w:rPr>
                            <w:sz w:val="20"/>
                          </w:rPr>
                        </w:pPr>
                        <w:r w:rsidRPr="00C70DBA">
                          <w:rPr>
                            <w:rFonts w:ascii="Times New Roman" w:hAnsi="Times New Roman"/>
                            <w:sz w:val="20"/>
                          </w:rPr>
                          <w:t>Якісна правова захищеність усіх аспектів діяльності підприємства</w:t>
                        </w:r>
                      </w:p>
                    </w:txbxContent>
                  </v:textbox>
                </v:rect>
                <v:rect id="Прямоугольник 64" o:spid="_x0000_s1069" style="position:absolute;left:70008;top:15430;width:6928;height:28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cXdcQA&#10;AADbAAAADwAAAGRycy9kb3ducmV2LnhtbESPS2vDMBCE74X8B7GB3mI5JQ2NEzmE0kBpLq3zOC/W&#10;+kGslSupifvvo0Kgx2FmvmFW68F04kLOt5YVTJMUBHFpdcu1gsN+O3kB4QOyxs4yKfglD+t89LDC&#10;TNsrf9GlCLWIEPYZKmhC6DMpfdmQQZ/Ynjh6lXUGQ5SultrhNcJNJ5/SdC4NthwXGuzptaHyXPwY&#10;BcfiRFRX391ssf0Ynhfs7NvnTqnH8bBZggg0hP/wvf2uFcxn8Pc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HF3XEAAAA2wAAAA8AAAAAAAAAAAAAAAAAmAIAAGRycy9k&#10;b3ducmV2LnhtbFBLBQYAAAAABAAEAPUAAACJAwAAAAA=&#10;">
                  <v:textbox style="layout-flow:vertical;mso-layout-flow-alt:bottom-to-top">
                    <w:txbxContent>
                      <w:p w:rsidR="003961A0" w:rsidRPr="00AD759E" w:rsidRDefault="003961A0" w:rsidP="003961A0">
                        <w:pPr>
                          <w:rPr>
                            <w:rFonts w:ascii="Times New Roman" w:hAnsi="Times New Roman"/>
                            <w:sz w:val="20"/>
                            <w:szCs w:val="20"/>
                          </w:rPr>
                        </w:pPr>
                        <w:r w:rsidRPr="00AD759E">
                          <w:rPr>
                            <w:rFonts w:ascii="Times New Roman" w:hAnsi="Times New Roman"/>
                            <w:sz w:val="20"/>
                            <w:szCs w:val="20"/>
                          </w:rPr>
                          <w:t>Забезпечення суворого виконання вимог нормативних документів з питань комерційної таємниці</w:t>
                        </w:r>
                      </w:p>
                      <w:p w:rsidR="003961A0" w:rsidRPr="000F219E" w:rsidRDefault="003961A0" w:rsidP="003961A0"/>
                    </w:txbxContent>
                  </v:textbox>
                </v:rect>
                <v:rect id="Прямоугольник 60" o:spid="_x0000_s1070" style="position:absolute;left:76200;top:15430;width:6775;height:28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wRdsEA&#10;AADbAAAADwAAAGRycy9kb3ducmV2LnhtbERPz2vCMBS+D/Y/hDfwpumGltmZljEUxF1cNz0/mmdb&#10;1rzUJNr635vDYMeP7/eqGE0nruR8a1nB8ywBQVxZ3XKt4Od7M30F4QOyxs4yKbiRhyJ/fFhhpu3A&#10;X3QtQy1iCPsMFTQh9JmUvmrIoJ/ZnjhyJ+sMhghdLbXDIYabTr4kSSoNthwbGuzpo6Hqt7wYBYfy&#10;SFSfzt18udmNiyU7u95/KjV5Gt/fQAQaw7/4z73VCtK4Pn6JP0D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8EXbBAAAA2wAAAA8AAAAAAAAAAAAAAAAAmAIAAGRycy9kb3du&#10;cmV2LnhtbFBLBQYAAAAABAAEAPUAAACGAwAAAAA=&#10;">
                  <v:textbox style="layout-flow:vertical;mso-layout-flow-alt:bottom-to-top">
                    <w:txbxContent>
                      <w:p w:rsidR="003961A0" w:rsidRPr="00C9439D" w:rsidRDefault="003961A0" w:rsidP="003961A0">
                        <w:pPr>
                          <w:spacing w:after="0" w:line="240" w:lineRule="atLeast"/>
                          <w:jc w:val="both"/>
                          <w:rPr>
                            <w:rFonts w:ascii="Times New Roman" w:hAnsi="Times New Roman"/>
                            <w:sz w:val="20"/>
                          </w:rPr>
                        </w:pPr>
                        <w:r w:rsidRPr="00C9439D">
                          <w:rPr>
                            <w:rFonts w:ascii="Times New Roman" w:hAnsi="Times New Roman"/>
                            <w:sz w:val="20"/>
                          </w:rPr>
                          <w:t>Забезпечення високої фінансової ефективності роботи, фінансової стійкості та незалежності підприємства</w:t>
                        </w:r>
                      </w:p>
                    </w:txbxContent>
                  </v:textbox>
                </v:rect>
                <v:shape id="Прямая со стрелкой 75" o:spid="_x0000_s1071" type="#_x0000_t32" style="position:absolute;left:79438;top:13906;width:0;height:16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muQcYAAADbAAAADwAAAGRycy9kb3ducmV2LnhtbESPT2vCQBTE7wW/w/KE3urGQlu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prkHGAAAA2wAAAA8AAAAAAAAA&#10;AAAAAAAAoQIAAGRycy9kb3ducmV2LnhtbFBLBQYAAAAABAAEAPkAAACUAwAAAAA=&#10;">
                  <v:stroke endarrow="block"/>
                </v:shape>
                <v:shape id="Прямая со стрелкой 76" o:spid="_x0000_s1072" type="#_x0000_t32" style="position:absolute;left:84677;top:13906;width:0;height:16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swNsUAAADbAAAADwAAAGRycy9kb3ducmV2LnhtbESPQWvCQBSE74X+h+UVvNWNHmyNrlIK&#10;FbF4qJGgt0f2mYRm34bdVaO/3hUEj8PMfMNM551pxImcry0rGPQTEMSF1TWXCrbZz/snCB+QNTaW&#10;ScGFPMxnry9TTLU98x+dNqEUEcI+RQVVCG0qpS8qMuj7tiWO3sE6gyFKV0rt8BzhppHDJBlJgzXH&#10;hQpb+q6o+N8cjYLd7/iYX/I1rfLBeLVHZ/w1WyjVe+u+JiACdeEZfrSXWsHHC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swNsUAAADbAAAADwAAAAAAAAAA&#10;AAAAAAChAgAAZHJzL2Rvd25yZXYueG1sUEsFBgAAAAAEAAQA+QAAAJMDAAAAAA==&#10;">
                  <v:stroke endarrow="block"/>
                </v:shape>
                <v:rect id="Прямоугольник 63" o:spid="_x0000_s1073" style="position:absolute;left:92202;top:15430;width:6635;height:28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6PAcMA&#10;AADbAAAADwAAAGRycy9kb3ducmV2LnhtbESPT2sCMRTE7wW/Q3iF3mq2VkVXo0ipUPRS1z/nx+a5&#10;u7h5WZNU129vBKHHYWZ+w0znranFhZyvLCv46CYgiHOrKy4U7LbL9xEIH5A11pZJwY08zGedlymm&#10;2l55Q5csFCJC2KeooAyhSaX0eUkGfdc2xNE7WmcwROkKqR1eI9zUspckQ2mw4rhQYkNfJeWn7M8o&#10;2GcHouJ4rvvj5aodjNnZ79+1Um+v7WICIlAb/sPP9o9WMPyEx5f4A+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6PAcMAAADbAAAADwAAAAAAAAAAAAAAAACYAgAAZHJzL2Rv&#10;d25yZXYueG1sUEsFBgAAAAAEAAQA9QAAAIgDAAAAAA==&#10;">
                  <v:textbox style="layout-flow:vertical;mso-layout-flow-alt:bottom-to-top">
                    <w:txbxContent>
                      <w:p w:rsidR="003961A0" w:rsidRPr="00C70DBA" w:rsidRDefault="003961A0" w:rsidP="003961A0">
                        <w:pPr>
                          <w:spacing w:after="0" w:line="240" w:lineRule="atLeast"/>
                          <w:jc w:val="both"/>
                          <w:rPr>
                            <w:rFonts w:ascii="Times New Roman" w:hAnsi="Times New Roman"/>
                            <w:sz w:val="20"/>
                          </w:rPr>
                        </w:pPr>
                        <w:r w:rsidRPr="00C70DBA">
                          <w:rPr>
                            <w:rFonts w:ascii="Times New Roman" w:hAnsi="Times New Roman"/>
                            <w:sz w:val="20"/>
                          </w:rPr>
                          <w:t>Ефективна організація безпеки персоналу підприємства, його капіталу та майна, а також</w:t>
                        </w:r>
                        <w:r w:rsidRPr="00C70DBA">
                          <w:rPr>
                            <w:sz w:val="20"/>
                          </w:rPr>
                          <w:t xml:space="preserve"> </w:t>
                        </w:r>
                        <w:r w:rsidRPr="00C70DBA">
                          <w:rPr>
                            <w:rFonts w:ascii="Times New Roman" w:hAnsi="Times New Roman"/>
                            <w:sz w:val="20"/>
                          </w:rPr>
                          <w:t>комерційних інтересів</w:t>
                        </w:r>
                      </w:p>
                    </w:txbxContent>
                  </v:textbox>
                </v:rect>
                <v:shape id="Прямая со стрелкой 77" o:spid="_x0000_s1074" type="#_x0000_t32" style="position:absolute;left:89439;top:13906;width:0;height:16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VrcUAAADbAAAADwAAAGRycy9kb3ducmV2LnhtbESPQWvCQBSE7wX/w/KE3uomPdQaXUUE&#10;S7H0UC1Bb4/sMwlm34bd1UR/vVsQehxm5htmtuhNIy7kfG1ZQTpKQBAXVtdcKvjdrV/eQfiArLGx&#10;TAqu5GExHzzNMNO24x+6bEMpIoR9hgqqENpMSl9UZNCPbEscvaN1BkOUrpTaYRfhppGvSfImDdYc&#10;FypsaVVRcdqejYL91+ScX/Nv2uTpZHNAZ/xt96HU87BfTkEE6sN/+NH+1ArGY/j7En+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eVrcUAAADbAAAADwAAAAAAAAAA&#10;AAAAAAChAgAAZHJzL2Rvd25yZXYueG1sUEsFBgAAAAAEAAQA+QAAAJMDAAAAAA==&#10;">
                  <v:stroke endarrow="block"/>
                </v:shape>
                <v:shape id="Прямая со стрелкой 78" o:spid="_x0000_s1075" type="#_x0000_t32" style="position:absolute;left:93821;top:13811;width:2692;height:17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38EAAADbAAAADwAAAGRycy9kb3ducmV2LnhtbERPy4rCMBTdC/MP4Q6409RZ+KhGGQZG&#10;RHHhg6K7S3OnLdPclCRq9evNQnB5OO/ZojW1uJLzlWUFg34Cgji3uuJCwfHw2xuD8AFZY22ZFNzJ&#10;w2L+0Zlhqu2Nd3Tdh0LEEPYpKihDaFIpfV6SQd+3DXHk/qwzGCJ0hdQObzHc1PIrSYbSYMWxocSG&#10;fkrK//cXo+C0mVyye7aldTaYrM/ojH8clkp1P9vvKYhAbXiLX+6VVjCKY+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qAHfwQAAANsAAAAPAAAAAAAAAAAAAAAA&#10;AKECAABkcnMvZG93bnJldi54bWxQSwUGAAAAAAQABAD5AAAAjwMAAAAA&#10;">
                  <v:stroke endarrow="block"/>
                </v:shape>
                <v:rect id="Прямоугольник 62" o:spid="_x0000_s1076" style="position:absolute;left:86391;top:15430;width:6973;height:28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qmsQA&#10;AADbAAAADwAAAGRycy9kb3ducmV2LnhtbESPW2sCMRSE3wv+h3AKvrnZipW6NSsiCqIv7fbyfNic&#10;vdDNyZpE3f57UxD6OMzMN8xyNZhOXMj51rKCpyQFQVxa3XKt4PNjN3kB4QOyxs4yKfglD6t89LDE&#10;TNsrv9OlCLWIEPYZKmhC6DMpfdmQQZ/Ynjh6lXUGQ5SultrhNcJNJ6dpOpcGW44LDfa0aaj8Kc5G&#10;wVfxTVRXp2622B2G5wU7u307KjV+HNavIAIN4T98b++1gvkU/r7EH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iKprEAAAA2wAAAA8AAAAAAAAAAAAAAAAAmAIAAGRycy9k&#10;b3ducmV2LnhtbFBLBQYAAAAABAAEAPUAAACJAwAAAAA=&#10;">
                  <v:textbox style="layout-flow:vertical;mso-layout-flow-alt:bottom-to-top">
                    <w:txbxContent>
                      <w:p w:rsidR="003961A0" w:rsidRPr="00C70DBA" w:rsidRDefault="003961A0" w:rsidP="003961A0">
                        <w:pPr>
                          <w:jc w:val="both"/>
                          <w:rPr>
                            <w:sz w:val="20"/>
                          </w:rPr>
                        </w:pPr>
                        <w:r>
                          <w:rPr>
                            <w:rFonts w:ascii="Times New Roman" w:hAnsi="Times New Roman"/>
                            <w:sz w:val="20"/>
                          </w:rPr>
                          <w:t>М</w:t>
                        </w:r>
                        <w:r w:rsidRPr="00C70DBA">
                          <w:rPr>
                            <w:rFonts w:ascii="Times New Roman" w:hAnsi="Times New Roman"/>
                            <w:sz w:val="20"/>
                          </w:rPr>
                          <w:t>інімізація руйнівного впливу результатів виробничо-господарської діяльності на стан навколишнього середовища</w:t>
                        </w:r>
                      </w:p>
                    </w:txbxContent>
                  </v:textbox>
                </v:rect>
                <v:shape id="Прямая со стрелкой 73" o:spid="_x0000_s1077" type="#_x0000_t32" style="position:absolute;left:65817;top:13906;width:0;height:16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yTrsYAAADbAAAADwAAAGRycy9kb3ducmV2LnhtbESPT2vCQBTE7wW/w/KE3urGF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Mk67GAAAA2wAAAA8AAAAAAAAA&#10;AAAAAAAAoQIAAGRycy9kb3ducmV2LnhtbFBLBQYAAAAABAAEAPkAAACUAwAAAAA=&#10;">
                  <v:stroke end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7" o:spid="_x0000_s1078" type="#_x0000_t88" style="position:absolute;left:50910;top:1286;width:1791;height:87484;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isMA&#10;AADbAAAADwAAAGRycy9kb3ducmV2LnhtbESPQYvCMBSE74L/ITzBi2xTPexqt1FEEPQiWL14ezTP&#10;ttq8lCbW+u/NgrDHYWa+YdJVb2rRUesqywqmUQyCOLe64kLB+bT9moNwHlljbZkUvMjBajkcpJho&#10;++QjdZkvRICwS1BB6X2TSOnykgy6yDbEwbva1qAPsi2kbvEZ4KaWszj+lgYrDgslNrQpKb9nD6Pg&#10;tM+Kw+M1P+zNQt66y62jyVUqNR71618Qnnr/H/60d1rB7Af+voQf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SisMAAADbAAAADwAAAAAAAAAAAAAAAACYAgAAZHJzL2Rv&#10;d25yZXYueG1sUEsFBgAAAAAEAAQA9QAAAIgDAAAAAA==&#10;"/>
                <v:rect id="Прямоугольник 22" o:spid="_x0000_s1079" style="position:absolute;left:42767;top:51054;width:21558;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3961A0" w:rsidRPr="006678FC" w:rsidRDefault="003961A0" w:rsidP="003961A0">
                        <w:pPr>
                          <w:jc w:val="center"/>
                          <w:rPr>
                            <w:rFonts w:ascii="Times New Roman" w:hAnsi="Times New Roman"/>
                          </w:rPr>
                        </w:pPr>
                        <w:r>
                          <w:rPr>
                            <w:rFonts w:ascii="Times New Roman" w:hAnsi="Times New Roman"/>
                          </w:rPr>
                          <w:t xml:space="preserve">Концепція </w:t>
                        </w:r>
                      </w:p>
                      <w:p w:rsidR="003961A0" w:rsidRPr="00C563EA" w:rsidRDefault="003961A0" w:rsidP="003961A0"/>
                    </w:txbxContent>
                  </v:textbox>
                </v:rect>
                <v:rect id="Прямоугольник 23" o:spid="_x0000_s1080" style="position:absolute;left:18002;top:46863;width:10204;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3961A0" w:rsidRPr="00C563EA" w:rsidRDefault="003961A0" w:rsidP="003961A0">
                        <w:pPr>
                          <w:jc w:val="center"/>
                          <w:rPr>
                            <w:rFonts w:ascii="Times New Roman" w:hAnsi="Times New Roman"/>
                            <w:sz w:val="24"/>
                          </w:rPr>
                        </w:pPr>
                        <w:r w:rsidRPr="00C563EA">
                          <w:rPr>
                            <w:rFonts w:ascii="Times New Roman" w:hAnsi="Times New Roman"/>
                          </w:rPr>
                          <w:t>Суб’єкт</w:t>
                        </w:r>
                        <w:r w:rsidRPr="00C563EA">
                          <w:rPr>
                            <w:rFonts w:ascii="Times New Roman" w:hAnsi="Times New Roman"/>
                            <w:sz w:val="24"/>
                          </w:rPr>
                          <w:t xml:space="preserve"> </w:t>
                        </w:r>
                      </w:p>
                    </w:txbxContent>
                  </v:textbox>
                </v:rect>
                <v:rect id="Прямоугольник 12" o:spid="_x0000_s1081" style="position:absolute;left:42767;top:54673;width:21558;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3961A0" w:rsidRPr="006678FC" w:rsidRDefault="003961A0" w:rsidP="003961A0">
                        <w:pPr>
                          <w:jc w:val="center"/>
                          <w:rPr>
                            <w:rFonts w:ascii="Times New Roman" w:hAnsi="Times New Roman"/>
                          </w:rPr>
                        </w:pPr>
                        <w:r>
                          <w:rPr>
                            <w:rFonts w:ascii="Times New Roman" w:hAnsi="Times New Roman"/>
                          </w:rPr>
                          <w:t>Принципи</w:t>
                        </w:r>
                      </w:p>
                      <w:p w:rsidR="003961A0" w:rsidRPr="00C563EA" w:rsidRDefault="003961A0" w:rsidP="003961A0"/>
                    </w:txbxContent>
                  </v:textbox>
                </v:rect>
                <v:rect id="Прямоугольник 24" o:spid="_x0000_s1082" style="position:absolute;left:76866;top:46863;width:9938;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3961A0" w:rsidRPr="00D1577B" w:rsidRDefault="003961A0" w:rsidP="003961A0">
                        <w:pPr>
                          <w:jc w:val="center"/>
                          <w:rPr>
                            <w:rFonts w:ascii="Times New Roman" w:hAnsi="Times New Roman"/>
                          </w:rPr>
                        </w:pPr>
                        <w:r>
                          <w:rPr>
                            <w:rFonts w:ascii="Times New Roman" w:hAnsi="Times New Roman"/>
                          </w:rPr>
                          <w:t xml:space="preserve">Об’єкт </w:t>
                        </w:r>
                      </w:p>
                      <w:p w:rsidR="003961A0" w:rsidRPr="00C563EA" w:rsidRDefault="003961A0" w:rsidP="003961A0"/>
                    </w:txbxContent>
                  </v:textbox>
                </v:rect>
                <v:shape id="Прямая со стрелкой 11" o:spid="_x0000_s1083" type="#_x0000_t32" style="position:absolute;left:52863;top:53911;width:0;height: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Прямая со стрелкой 16" o:spid="_x0000_s1084" type="#_x0000_t32" style="position:absolute;left:52863;top:50292;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Прямая со стрелкой 28" o:spid="_x0000_s1085" type="#_x0000_t32" style="position:absolute;left:23717;top:46291;width:581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Прямая со стрелкой 30" o:spid="_x0000_s1086" type="#_x0000_t32" style="position:absolute;left:23717;top:46291;width:0;height:5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Прямая со стрелкой 29" o:spid="_x0000_s1087" type="#_x0000_t32" style="position:absolute;left:81915;top:46291;width:0;height:5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Прямая со стрелкой 25" o:spid="_x0000_s1088" type="#_x0000_t32" style="position:absolute;left:23717;top:49530;width:0;height:6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Прямая со стрелкой 26" o:spid="_x0000_s1089" type="#_x0000_t32" style="position:absolute;left:81915;top:49530;width:0;height:6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shape id="Прямая со стрелкой 15" o:spid="_x0000_s1090" type="#_x0000_t32" style="position:absolute;left:23717;top:50292;width:581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rect id="Прямоугольник 19" o:spid="_x0000_s1091" style="position:absolute;left:11334;top:51435;width:21374;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3961A0" w:rsidRPr="00D1577B" w:rsidRDefault="003961A0" w:rsidP="003961A0">
                        <w:pPr>
                          <w:jc w:val="center"/>
                          <w:rPr>
                            <w:rFonts w:ascii="Times New Roman" w:hAnsi="Times New Roman"/>
                          </w:rPr>
                        </w:pPr>
                        <w:r>
                          <w:rPr>
                            <w:rFonts w:ascii="Times New Roman" w:hAnsi="Times New Roman"/>
                          </w:rPr>
                          <w:t xml:space="preserve">Моніторинг фінансового стану  </w:t>
                        </w:r>
                      </w:p>
                    </w:txbxContent>
                  </v:textbox>
                </v:rect>
                <v:rect id="Прямоугольник 8" o:spid="_x0000_s1092" style="position:absolute;left:11334;top:55340;width:21381;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3961A0" w:rsidRPr="00D1577B" w:rsidRDefault="003961A0" w:rsidP="003961A0">
                        <w:pPr>
                          <w:jc w:val="center"/>
                          <w:rPr>
                            <w:rFonts w:ascii="Times New Roman" w:hAnsi="Times New Roman"/>
                          </w:rPr>
                        </w:pPr>
                        <w:r>
                          <w:rPr>
                            <w:rFonts w:ascii="Times New Roman" w:hAnsi="Times New Roman"/>
                          </w:rPr>
                          <w:t xml:space="preserve">Індикатори фінансового стану  </w:t>
                        </w:r>
                      </w:p>
                    </w:txbxContent>
                  </v:textbox>
                </v:rect>
                <v:shape id="Прямая со стрелкой 21" o:spid="_x0000_s1093" type="#_x0000_t32" style="position:absolute;left:34290;top:53435;width:6;height:38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Прямая со стрелкой 20" o:spid="_x0000_s1094" type="#_x0000_t32" style="position:absolute;left:32766;top:53435;width:15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Прямая со стрелкой 9" o:spid="_x0000_s1095" type="#_x0000_t32" style="position:absolute;left:32766;top:57245;width:15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Прямая со стрелкой 17" o:spid="_x0000_s1096" type="#_x0000_t32" style="position:absolute;left:10287;top:52578;width:6;height:38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Прямая со стрелкой 7" o:spid="_x0000_s1097" type="#_x0000_t32" style="position:absolute;left:10287;top:56483;width:1098;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Прямая со стрелкой 18" o:spid="_x0000_s1098" type="#_x0000_t32" style="position:absolute;left:10382;top:52578;width:9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Прямая со стрелкой 10" o:spid="_x0000_s1099" type="#_x0000_t32" style="position:absolute;left:34290;top:56007;width:84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Прямая со стрелкой 5" o:spid="_x0000_s1100" type="#_x0000_t32" style="position:absolute;left:8763;top:54578;width:0;height:5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Прямая со стрелкой 6" o:spid="_x0000_s1101" type="#_x0000_t32" style="position:absolute;left:8763;top:54578;width:15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Прямая со стрелкой 1" o:spid="_x0000_s1102" type="#_x0000_t32" style="position:absolute;left:8763;top:59912;width:146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WXBMEAAADaAAAADwAAAGRycy9kb3ducmV2LnhtbERPTWsCMRC9F/wPYYReimYtWMpqlLUg&#10;1IIHtd7HzbgJbibrJur23xuh4Gl4vM+ZzjtXiyu1wXpWMBpmIIhLry1XCn53y8EniBCRNdaeScEf&#10;BZjPei9TzLW/8Yau21iJFMIhRwUmxiaXMpSGHIahb4gTd/Stw5hgW0nd4i2Fu1q+Z9mHdGg5NRhs&#10;6MtQedpenIL1arQoDsaufjZnux4vi/pSve2Veu13xQREpC4+xf/ub53mw+OVx5Wz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xZcEwQAAANoAAAAPAAAAAAAAAAAAAAAA&#10;AKECAABkcnMvZG93bnJldi54bWxQSwUGAAAAAAQABAD5AAAAjwMAAAAA&#10;"/>
                <v:rect id="Прямоугольник 2" o:spid="_x0000_s1103" style="position:absolute;left:23431;top:59055;width:16135;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3961A0" w:rsidRPr="006678FC" w:rsidRDefault="003961A0" w:rsidP="003961A0">
                        <w:pPr>
                          <w:jc w:val="center"/>
                          <w:rPr>
                            <w:rFonts w:ascii="Times New Roman" w:hAnsi="Times New Roman"/>
                          </w:rPr>
                        </w:pPr>
                        <w:r>
                          <w:rPr>
                            <w:rFonts w:ascii="Times New Roman" w:hAnsi="Times New Roman"/>
                          </w:rPr>
                          <w:t xml:space="preserve">Заходи </w:t>
                        </w:r>
                      </w:p>
                      <w:p w:rsidR="003961A0" w:rsidRPr="00C563EA" w:rsidRDefault="003961A0" w:rsidP="003961A0"/>
                    </w:txbxContent>
                  </v:textbox>
                </v:rect>
                <v:shape id="Прямая со стрелкой 3" o:spid="_x0000_s1104" type="#_x0000_t32" style="position:absolute;left:39528;top:60674;width:107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rect id="Прямоугольник 4" o:spid="_x0000_s1105" style="position:absolute;left:50292;top:59055;width:20878;height:2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3961A0" w:rsidRPr="006678FC" w:rsidRDefault="003961A0" w:rsidP="003961A0">
                        <w:pPr>
                          <w:jc w:val="center"/>
                          <w:rPr>
                            <w:rFonts w:ascii="Times New Roman" w:hAnsi="Times New Roman"/>
                          </w:rPr>
                        </w:pPr>
                        <w:r>
                          <w:rPr>
                            <w:rFonts w:ascii="Times New Roman" w:hAnsi="Times New Roman"/>
                          </w:rPr>
                          <w:t xml:space="preserve">Системне забезпечення </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3" o:spid="_x0000_s1106" type="#_x0000_t87" style="position:absolute;left:71151;top:55340;width:2464;height:7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MEA&#10;AADbAAAADwAAAGRycy9kb3ducmV2LnhtbERPS4vCMBC+C/6HMIIX0bQKi1SjiCCoBxef56EZ22Iz&#10;6TZZrf56s7DgbT6+50znjSnFnWpXWFYQDyIQxKnVBWcKTsdVfwzCeWSNpWVS8CQH81m7NcVE2wfv&#10;6X7wmQgh7BJUkHtfJVK6NCeDbmAr4sBdbW3QB1hnUtf4COGmlMMo+pIGCw4NOVa0zCm9HX6NAn+O&#10;d2nzsj+42lyiddzb7r9vW6W6nWYxAeGp8R/xv3utw/wR/P0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xyPzBAAAA2wAAAA8AAAAAAAAAAAAAAAAAmAIAAGRycy9kb3du&#10;cmV2LnhtbFBLBQYAAAAABAAEAPUAAACGAwAAAAA=&#10;"/>
                <v:rect id="Прямоугольник 14" o:spid="_x0000_s1107" style="position:absolute;left:73342;top:55340;width:23940;height:7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3961A0" w:rsidRPr="001B1218" w:rsidRDefault="003961A0" w:rsidP="003961A0">
                        <w:pPr>
                          <w:spacing w:after="0" w:line="240" w:lineRule="atLeast"/>
                          <w:rPr>
                            <w:rFonts w:ascii="Times New Roman" w:hAnsi="Times New Roman"/>
                          </w:rPr>
                        </w:pPr>
                        <w:r w:rsidRPr="001B1218">
                          <w:rPr>
                            <w:rFonts w:ascii="Times New Roman" w:hAnsi="Times New Roman"/>
                          </w:rPr>
                          <w:t>- кадрова служба;</w:t>
                        </w:r>
                      </w:p>
                      <w:p w:rsidR="003961A0" w:rsidRPr="001B1218" w:rsidRDefault="003961A0" w:rsidP="003961A0">
                        <w:pPr>
                          <w:spacing w:after="0" w:line="240" w:lineRule="atLeast"/>
                          <w:rPr>
                            <w:rFonts w:ascii="Times New Roman" w:hAnsi="Times New Roman"/>
                          </w:rPr>
                        </w:pPr>
                        <w:r w:rsidRPr="001B1218">
                          <w:rPr>
                            <w:rFonts w:ascii="Times New Roman" w:hAnsi="Times New Roman"/>
                          </w:rPr>
                          <w:t>- фінансова служба;</w:t>
                        </w:r>
                      </w:p>
                      <w:p w:rsidR="003961A0" w:rsidRPr="001B1218" w:rsidRDefault="003961A0" w:rsidP="003961A0">
                        <w:pPr>
                          <w:spacing w:after="0" w:line="240" w:lineRule="atLeast"/>
                          <w:rPr>
                            <w:rFonts w:ascii="Times New Roman" w:hAnsi="Times New Roman"/>
                          </w:rPr>
                        </w:pPr>
                        <w:r w:rsidRPr="001B1218">
                          <w:rPr>
                            <w:rFonts w:ascii="Times New Roman" w:hAnsi="Times New Roman"/>
                          </w:rPr>
                          <w:t xml:space="preserve">-матеріально-технічне забезпечення; </w:t>
                        </w:r>
                      </w:p>
                      <w:p w:rsidR="003961A0" w:rsidRPr="001B1218" w:rsidRDefault="003961A0" w:rsidP="003961A0">
                        <w:pPr>
                          <w:spacing w:after="0" w:line="240" w:lineRule="atLeast"/>
                          <w:rPr>
                            <w:rFonts w:ascii="Times New Roman" w:hAnsi="Times New Roman"/>
                          </w:rPr>
                        </w:pPr>
                        <w:r w:rsidRPr="001B1218">
                          <w:rPr>
                            <w:rFonts w:ascii="Times New Roman" w:hAnsi="Times New Roman"/>
                          </w:rPr>
                          <w:t xml:space="preserve">- організаційне, інформаційне. </w:t>
                        </w:r>
                      </w:p>
                    </w:txbxContent>
                  </v:textbox>
                </v:rect>
              </v:group>
            </w:pict>
          </mc:Fallback>
        </mc:AlternateContent>
      </w:r>
    </w:p>
    <w:p w:rsidR="003961A0" w:rsidRPr="003961A0" w:rsidRDefault="003961A0" w:rsidP="003961A0">
      <w:pPr>
        <w:rPr>
          <w:rFonts w:ascii="Times New Roman" w:eastAsia="Times New Roman" w:hAnsi="Times New Roman" w:cs="Times New Roman"/>
          <w:sz w:val="28"/>
          <w:lang w:eastAsia="ru-RU"/>
        </w:rPr>
      </w:pPr>
    </w:p>
    <w:p w:rsidR="003961A0" w:rsidRPr="003961A0" w:rsidRDefault="003961A0" w:rsidP="003961A0">
      <w:pPr>
        <w:rPr>
          <w:rFonts w:ascii="Times New Roman" w:eastAsia="Times New Roman" w:hAnsi="Times New Roman" w:cs="Times New Roman"/>
          <w:sz w:val="28"/>
          <w:lang w:eastAsia="ru-RU"/>
        </w:rPr>
      </w:pPr>
    </w:p>
    <w:p w:rsidR="003961A0" w:rsidRPr="003961A0" w:rsidRDefault="003961A0" w:rsidP="003961A0">
      <w:pPr>
        <w:rPr>
          <w:rFonts w:ascii="Times New Roman" w:eastAsia="Times New Roman" w:hAnsi="Times New Roman" w:cs="Times New Roman"/>
          <w:sz w:val="28"/>
          <w:lang w:eastAsia="ru-RU"/>
        </w:rPr>
      </w:pPr>
      <w:r>
        <w:rPr>
          <w:rFonts w:ascii="Times New Roman" w:eastAsia="Times New Roman" w:hAnsi="Times New Roman" w:cs="Times New Roman"/>
          <w:noProof/>
          <w:sz w:val="28"/>
          <w:lang w:eastAsia="uk-UA"/>
        </w:rPr>
        <mc:AlternateContent>
          <mc:Choice Requires="wps">
            <w:drawing>
              <wp:anchor distT="0" distB="0" distL="114300" distR="114300" simplePos="0" relativeHeight="251684864" behindDoc="0" locked="0" layoutInCell="1" allowOverlap="1" wp14:anchorId="4C4C5818" wp14:editId="27DC7A12">
                <wp:simplePos x="0" y="0"/>
                <wp:positionH relativeFrom="column">
                  <wp:posOffset>2204720</wp:posOffset>
                </wp:positionH>
                <wp:positionV relativeFrom="paragraph">
                  <wp:posOffset>118110</wp:posOffset>
                </wp:positionV>
                <wp:extent cx="330200" cy="1412865"/>
                <wp:effectExtent l="0" t="0" r="12700" b="1651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1412865"/>
                        </a:xfrm>
                        <a:prstGeom prst="rect">
                          <a:avLst/>
                        </a:prstGeom>
                        <a:solidFill>
                          <a:srgbClr val="FFFFFF"/>
                        </a:solidFill>
                        <a:ln w="9525">
                          <a:solidFill>
                            <a:srgbClr val="000000"/>
                          </a:solidFill>
                          <a:miter lim="800000"/>
                          <a:headEnd/>
                          <a:tailEnd/>
                        </a:ln>
                      </wps:spPr>
                      <wps:txbx>
                        <w:txbxContent>
                          <w:p w:rsidR="003961A0" w:rsidRPr="00B93E37" w:rsidRDefault="003961A0" w:rsidP="003961A0">
                            <w:pPr>
                              <w:jc w:val="center"/>
                              <w:rPr>
                                <w:rFonts w:ascii="Times New Roman" w:hAnsi="Times New Roman"/>
                                <w:sz w:val="24"/>
                              </w:rPr>
                            </w:pPr>
                            <w:r w:rsidRPr="00B93E37">
                              <w:rPr>
                                <w:rFonts w:ascii="Times New Roman" w:hAnsi="Times New Roman"/>
                                <w:sz w:val="24"/>
                              </w:rPr>
                              <w:t>Зовнішні</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108" style="position:absolute;margin-left:173.6pt;margin-top:9.3pt;width:26pt;height:1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">
                <v:textbox style="layout-flow:vertical;mso-layout-flow-alt:bottom-to-top">
                  <w:txbxContent>
                    <w:p w:rsidR="003961A0" w:rsidRPr="00B93E37" w:rsidRDefault="003961A0" w:rsidP="003961A0">
                      <w:pPr>
                        <w:jc w:val="center"/>
                        <w:rPr>
                          <w:rFonts w:ascii="Times New Roman" w:hAnsi="Times New Roman"/>
                          <w:sz w:val="24"/>
                        </w:rPr>
                      </w:pPr>
                      <w:r w:rsidRPr="00B93E37">
                        <w:rPr>
                          <w:rFonts w:ascii="Times New Roman" w:hAnsi="Times New Roman"/>
                          <w:sz w:val="24"/>
                        </w:rPr>
                        <w:t>Зовнішні</w:t>
                      </w:r>
                    </w:p>
                  </w:txbxContent>
                </v:textbox>
              </v:rect>
            </w:pict>
          </mc:Fallback>
        </mc:AlternateContent>
      </w:r>
    </w:p>
    <w:p w:rsidR="003961A0" w:rsidRPr="003961A0" w:rsidRDefault="003961A0" w:rsidP="003961A0">
      <w:pPr>
        <w:rPr>
          <w:rFonts w:ascii="Times New Roman" w:eastAsia="Times New Roman" w:hAnsi="Times New Roman" w:cs="Times New Roman"/>
          <w:sz w:val="28"/>
          <w:lang w:eastAsia="ru-RU"/>
        </w:rPr>
      </w:pPr>
      <w:r>
        <w:rPr>
          <w:rFonts w:ascii="Times New Roman" w:eastAsia="Times New Roman" w:hAnsi="Times New Roman" w:cs="Times New Roman"/>
          <w:noProof/>
          <w:sz w:val="28"/>
          <w:lang w:eastAsia="uk-UA"/>
        </w:rPr>
        <mc:AlternateContent>
          <mc:Choice Requires="wps">
            <w:drawing>
              <wp:anchor distT="0" distB="0" distL="114300" distR="114300" simplePos="0" relativeHeight="251691008" behindDoc="0" locked="0" layoutInCell="1" allowOverlap="1" wp14:anchorId="5043C6DA" wp14:editId="53306985">
                <wp:simplePos x="0" y="0"/>
                <wp:positionH relativeFrom="column">
                  <wp:posOffset>2688590</wp:posOffset>
                </wp:positionH>
                <wp:positionV relativeFrom="paragraph">
                  <wp:posOffset>53975</wp:posOffset>
                </wp:positionV>
                <wp:extent cx="2545080" cy="495935"/>
                <wp:effectExtent l="7620" t="12065" r="9525" b="635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080" cy="495935"/>
                        </a:xfrm>
                        <a:prstGeom prst="rect">
                          <a:avLst/>
                        </a:prstGeom>
                        <a:solidFill>
                          <a:srgbClr val="FFFFFF"/>
                        </a:solidFill>
                        <a:ln w="9525">
                          <a:solidFill>
                            <a:srgbClr val="000000"/>
                          </a:solidFill>
                          <a:miter lim="800000"/>
                          <a:headEnd/>
                          <a:tailEnd/>
                        </a:ln>
                      </wps:spPr>
                      <wps:txbx>
                        <w:txbxContent>
                          <w:p w:rsidR="003961A0" w:rsidRPr="00EC5FD0" w:rsidRDefault="003961A0" w:rsidP="003961A0">
                            <w:pPr>
                              <w:jc w:val="both"/>
                              <w:rPr>
                                <w:rFonts w:ascii="Times New Roman" w:hAnsi="Times New Roman"/>
                                <w:sz w:val="18"/>
                              </w:rPr>
                            </w:pPr>
                            <w:r w:rsidRPr="00EC5FD0">
                              <w:rPr>
                                <w:rStyle w:val="longtext"/>
                                <w:rFonts w:ascii="Times New Roman" w:hAnsi="Times New Roman"/>
                                <w:sz w:val="20"/>
                                <w:szCs w:val="28"/>
                                <w:shd w:val="clear" w:color="auto" w:fill="FFFFFF"/>
                              </w:rPr>
                              <w:t>Нерозвиненість ринків капіталу та їх інфраструктури</w:t>
                            </w:r>
                          </w:p>
                          <w:p w:rsidR="003961A0" w:rsidRPr="00B93E37" w:rsidRDefault="003961A0" w:rsidP="003961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109" style="position:absolute;margin-left:211.7pt;margin-top:4.25pt;width:200.4pt;height:39.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">
                <v:textbox>
                  <w:txbxContent>
                    <w:p w:rsidR="003961A0" w:rsidRPr="00EC5FD0" w:rsidRDefault="003961A0" w:rsidP="003961A0">
                      <w:pPr>
                        <w:jc w:val="both"/>
                        <w:rPr>
                          <w:rFonts w:ascii="Times New Roman" w:hAnsi="Times New Roman"/>
                          <w:sz w:val="18"/>
                        </w:rPr>
                      </w:pPr>
                      <w:r w:rsidRPr="00EC5FD0">
                        <w:rPr>
                          <w:rStyle w:val="longtext"/>
                          <w:rFonts w:ascii="Times New Roman" w:hAnsi="Times New Roman"/>
                          <w:sz w:val="20"/>
                          <w:szCs w:val="28"/>
                          <w:shd w:val="clear" w:color="auto" w:fill="FFFFFF"/>
                        </w:rPr>
                        <w:t>Нерозвиненість ринків капіталу та їх інфраструктури</w:t>
                      </w:r>
                    </w:p>
                    <w:p w:rsidR="003961A0" w:rsidRPr="00B93E37" w:rsidRDefault="003961A0" w:rsidP="003961A0"/>
                  </w:txbxContent>
                </v:textbox>
              </v:rect>
            </w:pict>
          </mc:Fallback>
        </mc:AlternateContent>
      </w:r>
    </w:p>
    <w:p w:rsidR="003961A0" w:rsidRPr="003961A0" w:rsidRDefault="003961A0" w:rsidP="003961A0">
      <w:pPr>
        <w:rPr>
          <w:rFonts w:ascii="Times New Roman" w:eastAsia="Times New Roman" w:hAnsi="Times New Roman" w:cs="Times New Roman"/>
          <w:sz w:val="28"/>
          <w:lang w:eastAsia="ru-RU"/>
        </w:rPr>
      </w:pPr>
      <w:r>
        <w:rPr>
          <w:rFonts w:ascii="Times New Roman" w:eastAsia="Times New Roman" w:hAnsi="Times New Roman" w:cs="Times New Roman"/>
          <w:noProof/>
          <w:sz w:val="28"/>
          <w:lang w:eastAsia="uk-UA"/>
        </w:rPr>
        <mc:AlternateContent>
          <mc:Choice Requires="wps">
            <w:drawing>
              <wp:anchor distT="0" distB="0" distL="114300" distR="114300" simplePos="0" relativeHeight="251692032" behindDoc="0" locked="0" layoutInCell="1" allowOverlap="1" wp14:anchorId="034CE25F" wp14:editId="3794FBD4">
                <wp:simplePos x="0" y="0"/>
                <wp:positionH relativeFrom="column">
                  <wp:posOffset>2688590</wp:posOffset>
                </wp:positionH>
                <wp:positionV relativeFrom="paragraph">
                  <wp:posOffset>59055</wp:posOffset>
                </wp:positionV>
                <wp:extent cx="2545080" cy="330835"/>
                <wp:effectExtent l="7620" t="7620" r="9525" b="1397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080" cy="330835"/>
                        </a:xfrm>
                        <a:prstGeom prst="rect">
                          <a:avLst/>
                        </a:prstGeom>
                        <a:solidFill>
                          <a:srgbClr val="FFFFFF"/>
                        </a:solidFill>
                        <a:ln w="9525">
                          <a:solidFill>
                            <a:srgbClr val="000000"/>
                          </a:solidFill>
                          <a:miter lim="800000"/>
                          <a:headEnd/>
                          <a:tailEnd/>
                        </a:ln>
                      </wps:spPr>
                      <wps:txbx>
                        <w:txbxContent>
                          <w:p w:rsidR="003961A0" w:rsidRPr="00EC5FD0" w:rsidRDefault="003961A0" w:rsidP="003961A0">
                            <w:pPr>
                              <w:jc w:val="center"/>
                              <w:rPr>
                                <w:rFonts w:ascii="Times New Roman" w:hAnsi="Times New Roman"/>
                                <w:sz w:val="18"/>
                              </w:rPr>
                            </w:pPr>
                            <w:r w:rsidRPr="00EC5FD0">
                              <w:rPr>
                                <w:rStyle w:val="longtext"/>
                                <w:rFonts w:ascii="Times New Roman" w:hAnsi="Times New Roman"/>
                                <w:sz w:val="20"/>
                                <w:szCs w:val="28"/>
                              </w:rPr>
                              <w:t>Нестабільність економіки</w:t>
                            </w:r>
                          </w:p>
                          <w:p w:rsidR="003961A0" w:rsidRPr="00B93E37" w:rsidRDefault="003961A0" w:rsidP="003961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110" style="position:absolute;margin-left:211.7pt;margin-top:4.65pt;width:200.4pt;height:2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">
                <v:textbox>
                  <w:txbxContent>
                    <w:p w:rsidR="003961A0" w:rsidRPr="00EC5FD0" w:rsidRDefault="003961A0" w:rsidP="003961A0">
                      <w:pPr>
                        <w:jc w:val="center"/>
                        <w:rPr>
                          <w:rFonts w:ascii="Times New Roman" w:hAnsi="Times New Roman"/>
                          <w:sz w:val="18"/>
                        </w:rPr>
                      </w:pPr>
                      <w:r w:rsidRPr="00EC5FD0">
                        <w:rPr>
                          <w:rStyle w:val="longtext"/>
                          <w:rFonts w:ascii="Times New Roman" w:hAnsi="Times New Roman"/>
                          <w:sz w:val="20"/>
                          <w:szCs w:val="28"/>
                        </w:rPr>
                        <w:t>Нестабільність економіки</w:t>
                      </w:r>
                    </w:p>
                    <w:p w:rsidR="003961A0" w:rsidRPr="00B93E37" w:rsidRDefault="003961A0" w:rsidP="003961A0"/>
                  </w:txbxContent>
                </v:textbox>
              </v:rect>
            </w:pict>
          </mc:Fallback>
        </mc:AlternateContent>
      </w:r>
    </w:p>
    <w:p w:rsidR="003961A0" w:rsidRPr="003961A0" w:rsidRDefault="003961A0" w:rsidP="003961A0">
      <w:pPr>
        <w:rPr>
          <w:rFonts w:ascii="Times New Roman" w:eastAsia="Times New Roman" w:hAnsi="Times New Roman" w:cs="Times New Roman"/>
          <w:sz w:val="28"/>
          <w:lang w:eastAsia="ru-RU"/>
        </w:rPr>
      </w:pPr>
    </w:p>
    <w:p w:rsidR="003961A0" w:rsidRPr="003961A0" w:rsidRDefault="003961A0" w:rsidP="003961A0">
      <w:pPr>
        <w:rPr>
          <w:rFonts w:ascii="Times New Roman" w:eastAsia="Times New Roman" w:hAnsi="Times New Roman" w:cs="Times New Roman"/>
          <w:sz w:val="28"/>
          <w:lang w:eastAsia="ru-RU"/>
        </w:rPr>
      </w:pPr>
    </w:p>
    <w:p w:rsidR="003961A0" w:rsidRPr="003961A0" w:rsidRDefault="003961A0" w:rsidP="003961A0">
      <w:pPr>
        <w:rPr>
          <w:rFonts w:ascii="Times New Roman" w:eastAsia="Times New Roman" w:hAnsi="Times New Roman" w:cs="Times New Roman"/>
          <w:sz w:val="28"/>
          <w:lang w:eastAsia="ru-RU"/>
        </w:rPr>
      </w:pPr>
    </w:p>
    <w:p w:rsidR="003961A0" w:rsidRPr="003961A0" w:rsidRDefault="003961A0" w:rsidP="003961A0">
      <w:pPr>
        <w:rPr>
          <w:rFonts w:ascii="Times New Roman" w:eastAsia="Times New Roman" w:hAnsi="Times New Roman" w:cs="Times New Roman"/>
          <w:sz w:val="28"/>
          <w:lang w:eastAsia="ru-RU"/>
        </w:rPr>
      </w:pPr>
    </w:p>
    <w:p w:rsidR="003961A0" w:rsidRPr="003961A0" w:rsidRDefault="003961A0" w:rsidP="003961A0">
      <w:pPr>
        <w:rPr>
          <w:rFonts w:ascii="Times New Roman" w:eastAsia="Times New Roman" w:hAnsi="Times New Roman" w:cs="Times New Roman"/>
          <w:sz w:val="28"/>
          <w:lang w:eastAsia="ru-RU"/>
        </w:rPr>
      </w:pPr>
    </w:p>
    <w:p w:rsidR="003961A0" w:rsidRPr="003961A0" w:rsidRDefault="003961A0" w:rsidP="003961A0">
      <w:pPr>
        <w:rPr>
          <w:rFonts w:ascii="Times New Roman" w:eastAsia="Times New Roman" w:hAnsi="Times New Roman" w:cs="Times New Roman"/>
          <w:sz w:val="28"/>
          <w:lang w:eastAsia="ru-RU"/>
        </w:rPr>
      </w:pPr>
    </w:p>
    <w:p w:rsidR="003961A0" w:rsidRPr="003961A0" w:rsidRDefault="003961A0" w:rsidP="003961A0">
      <w:pPr>
        <w:rPr>
          <w:rFonts w:ascii="Times New Roman" w:eastAsia="Times New Roman" w:hAnsi="Times New Roman" w:cs="Times New Roman"/>
          <w:sz w:val="28"/>
          <w:lang w:eastAsia="ru-RU"/>
        </w:rPr>
      </w:pPr>
    </w:p>
    <w:p w:rsidR="003961A0" w:rsidRPr="003961A0" w:rsidRDefault="003961A0" w:rsidP="003961A0">
      <w:pPr>
        <w:rPr>
          <w:rFonts w:ascii="Times New Roman" w:eastAsia="Times New Roman" w:hAnsi="Times New Roman" w:cs="Times New Roman"/>
          <w:sz w:val="28"/>
          <w:lang w:eastAsia="ru-RU"/>
        </w:rPr>
      </w:pPr>
    </w:p>
    <w:p w:rsidR="003961A0" w:rsidRDefault="003961A0" w:rsidP="003961A0">
      <w:pPr>
        <w:rPr>
          <w:rFonts w:ascii="Times New Roman" w:eastAsia="Times New Roman" w:hAnsi="Times New Roman" w:cs="Times New Roman"/>
          <w:sz w:val="28"/>
          <w:lang w:eastAsia="ru-RU"/>
        </w:rPr>
      </w:pPr>
    </w:p>
    <w:p w:rsidR="003961A0" w:rsidRPr="001A72A8" w:rsidRDefault="00E234B4" w:rsidP="003961A0">
      <w:pPr>
        <w:rPr>
          <w:rFonts w:ascii="Times New Roman" w:eastAsia="Times New Roman" w:hAnsi="Times New Roman" w:cs="Times New Roman"/>
          <w:sz w:val="24"/>
          <w:szCs w:val="24"/>
          <w:lang w:eastAsia="ru-RU"/>
        </w:rPr>
      </w:pPr>
      <w:r w:rsidRPr="001A72A8">
        <w:rPr>
          <w:rFonts w:ascii="Times New Roman" w:eastAsia="Times New Roman" w:hAnsi="Times New Roman" w:cs="Times New Roman"/>
          <w:sz w:val="24"/>
          <w:szCs w:val="24"/>
          <w:lang w:eastAsia="ru-RU"/>
        </w:rPr>
        <w:t>Рис. 1 – Структура механізму забезпечення фінансової безпеки підприємства</w:t>
      </w:r>
      <w:r w:rsidR="003961A0" w:rsidRPr="001A72A8">
        <w:rPr>
          <w:rFonts w:ascii="Times New Roman" w:eastAsia="Times New Roman" w:hAnsi="Times New Roman" w:cs="Times New Roman"/>
          <w:sz w:val="24"/>
          <w:szCs w:val="24"/>
          <w:lang w:eastAsia="ru-RU"/>
        </w:rPr>
        <w:tab/>
      </w:r>
    </w:p>
    <w:p w:rsidR="003961A0" w:rsidRPr="003961A0" w:rsidRDefault="003961A0" w:rsidP="003961A0">
      <w:pPr>
        <w:tabs>
          <w:tab w:val="left" w:pos="14276"/>
        </w:tabs>
        <w:rPr>
          <w:rFonts w:ascii="Times New Roman" w:eastAsia="Times New Roman" w:hAnsi="Times New Roman" w:cs="Times New Roman"/>
          <w:sz w:val="28"/>
          <w:lang w:eastAsia="ru-RU"/>
        </w:rPr>
        <w:sectPr w:rsidR="003961A0" w:rsidRPr="003961A0" w:rsidSect="00F15104">
          <w:pgSz w:w="16838" w:h="11906" w:orient="landscape"/>
          <w:pgMar w:top="1418" w:right="567" w:bottom="1418" w:left="1418" w:header="709" w:footer="709" w:gutter="0"/>
          <w:cols w:space="708"/>
          <w:docGrid w:linePitch="360"/>
        </w:sectPr>
      </w:pPr>
    </w:p>
    <w:p w:rsidR="003961A0" w:rsidRPr="003961A0" w:rsidRDefault="003961A0" w:rsidP="003961A0">
      <w:pPr>
        <w:spacing w:after="0" w:line="360" w:lineRule="auto"/>
        <w:ind w:firstLine="709"/>
        <w:jc w:val="both"/>
        <w:rPr>
          <w:rFonts w:ascii="Times New Roman" w:eastAsia="Times New Roman" w:hAnsi="Times New Roman" w:cs="Times New Roman"/>
          <w:sz w:val="24"/>
          <w:szCs w:val="24"/>
          <w:lang w:eastAsia="ru-RU"/>
        </w:rPr>
      </w:pPr>
      <w:r w:rsidRPr="003961A0">
        <w:rPr>
          <w:rFonts w:ascii="Times New Roman" w:eastAsia="Times New Roman" w:hAnsi="Times New Roman" w:cs="Times New Roman"/>
          <w:sz w:val="24"/>
          <w:szCs w:val="24"/>
          <w:lang w:eastAsia="ru-RU"/>
        </w:rPr>
        <w:lastRenderedPageBreak/>
        <w:t xml:space="preserve">Механізм забезпечення фінансової безпеки підприємства – це система організаційних, фінансових та правових засобів впливу, які мають на меті своєчасне виявлення, попередження, нейтралізацію та ліквідацію загроз фінансовій безпеці підприємства. Механізм забезпечення фінансової безпеки підприємства передбачає розробку відповідної наукової теорії, концепції, фінансової політика, чітке визначення суб’єктів і об’єктів, визначення фінансових інтересів суб’єктів господарювання, визначення і систематизацію загроз фінансовій безпеці, а також застосування засобів і методів забезпечення фінансової безпеки підприємства. Досягнувши відповідного рівня фінансової безпеки необхідно пам’ятати, що система фінансової безпеки підприємства залежить від конкретної ситуації, що склалася у певний період функціонування та діяльності суб’єкта господарювання. Тому механізм забезпечення фінансової безпеки підприємства включає: об’єктивний моніторинг фінансового стану підприємства з метою виявлення і прогнозування загроз його фінансовим інтересам; розробку системи гранично допустимих значень фінансово-економічних показників (індикаторів), перевищення яких може спровокувати фінансову нестабільність чи кризу; заходи щодо виявлення і попередження загроз фінансовій безпеці. </w:t>
      </w:r>
    </w:p>
    <w:p w:rsidR="003961A0" w:rsidRPr="003961A0" w:rsidRDefault="003961A0" w:rsidP="003961A0">
      <w:pPr>
        <w:spacing w:after="0" w:line="360" w:lineRule="auto"/>
        <w:ind w:firstLine="709"/>
        <w:jc w:val="both"/>
        <w:rPr>
          <w:rFonts w:ascii="Times New Roman" w:eastAsia="Times New Roman" w:hAnsi="Times New Roman" w:cs="Times New Roman"/>
          <w:sz w:val="24"/>
          <w:szCs w:val="24"/>
          <w:lang w:eastAsia="ru-RU"/>
        </w:rPr>
      </w:pPr>
      <w:r w:rsidRPr="003961A0">
        <w:rPr>
          <w:rFonts w:ascii="Times New Roman" w:eastAsia="Times New Roman" w:hAnsi="Times New Roman" w:cs="Times New Roman"/>
          <w:sz w:val="24"/>
          <w:szCs w:val="24"/>
          <w:lang w:eastAsia="ru-RU"/>
        </w:rPr>
        <w:t>Механізм фінансової безпеки повинен враховувати: фінансові інтереси підприємства; функції, принципи і методи управління та фінансовою безпекою підприємства; організаційну структуру; техніку і технологію управління та управлінський персонал; фінансові інструменти; критерії оцінки рівня фінансової безпеки</w:t>
      </w:r>
      <w:r w:rsidR="001A72A8" w:rsidRPr="001A72A8">
        <w:rPr>
          <w:rFonts w:ascii="Times New Roman" w:eastAsia="Times New Roman" w:hAnsi="Times New Roman" w:cs="Times New Roman"/>
          <w:sz w:val="24"/>
          <w:szCs w:val="24"/>
          <w:lang w:eastAsia="ru-RU"/>
        </w:rPr>
        <w:t xml:space="preserve"> [2]</w:t>
      </w:r>
      <w:r w:rsidRPr="003961A0">
        <w:rPr>
          <w:rFonts w:ascii="Times New Roman" w:eastAsia="Times New Roman" w:hAnsi="Times New Roman" w:cs="Times New Roman"/>
          <w:sz w:val="24"/>
          <w:szCs w:val="24"/>
          <w:lang w:eastAsia="ru-RU"/>
        </w:rPr>
        <w:t xml:space="preserve">. </w:t>
      </w:r>
    </w:p>
    <w:p w:rsidR="003961A0" w:rsidRPr="003961A0" w:rsidRDefault="003961A0" w:rsidP="003961A0">
      <w:pPr>
        <w:tabs>
          <w:tab w:val="left" w:pos="14276"/>
        </w:tabs>
        <w:spacing w:after="0" w:line="360" w:lineRule="auto"/>
        <w:ind w:firstLine="709"/>
        <w:jc w:val="both"/>
        <w:rPr>
          <w:rFonts w:ascii="Times New Roman" w:eastAsia="Times New Roman" w:hAnsi="Times New Roman" w:cs="Times New Roman"/>
          <w:sz w:val="24"/>
          <w:szCs w:val="24"/>
          <w:lang w:eastAsia="ru-RU"/>
        </w:rPr>
      </w:pPr>
      <w:r w:rsidRPr="003961A0">
        <w:rPr>
          <w:rFonts w:ascii="Times New Roman" w:eastAsia="Times New Roman" w:hAnsi="Times New Roman" w:cs="Times New Roman"/>
          <w:sz w:val="24"/>
          <w:szCs w:val="24"/>
          <w:lang w:eastAsia="ru-RU"/>
        </w:rPr>
        <w:t>Забезпечення належного рівня фінансової безпеки підприємства неможливе без системи управління механізмом фінансової безпеки. Основними функціями забезпечення фінансової безпеки підприємства є: планування, в тому числі програмування і прогнозування; організація і регулювання; стимулювання; контроль у складі фінансового обліку</w:t>
      </w:r>
      <w:r>
        <w:rPr>
          <w:rFonts w:ascii="Times New Roman" w:eastAsia="Times New Roman" w:hAnsi="Times New Roman" w:cs="Times New Roman"/>
          <w:sz w:val="24"/>
          <w:szCs w:val="24"/>
          <w:lang w:eastAsia="ru-RU"/>
        </w:rPr>
        <w:t>,</w:t>
      </w:r>
      <w:r w:rsidRPr="003961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w:t>
      </w:r>
      <w:r w:rsidRPr="003961A0">
        <w:rPr>
          <w:rFonts w:ascii="Times New Roman" w:eastAsia="Times New Roman" w:hAnsi="Times New Roman" w:cs="Times New Roman"/>
          <w:sz w:val="24"/>
          <w:szCs w:val="24"/>
          <w:lang w:eastAsia="ru-RU"/>
        </w:rPr>
        <w:t>налізу і аудиту. Концепція фінансової безпеки підприємства повинна містити пріоритетні цілі і завдання забезпечення безпеки, шляхи та методи їх досягнення, які адекватно відображають роль фінансів у функціонуванні підприємства</w:t>
      </w:r>
      <w:r w:rsidR="001A72A8" w:rsidRPr="001A72A8">
        <w:rPr>
          <w:rFonts w:ascii="Times New Roman" w:eastAsia="Times New Roman" w:hAnsi="Times New Roman" w:cs="Times New Roman"/>
          <w:sz w:val="24"/>
          <w:szCs w:val="24"/>
          <w:lang w:eastAsia="ru-RU"/>
        </w:rPr>
        <w:t xml:space="preserve"> [3</w:t>
      </w:r>
      <w:bookmarkStart w:id="0" w:name="_GoBack"/>
      <w:bookmarkEnd w:id="0"/>
      <w:r w:rsidR="001A72A8" w:rsidRPr="001A72A8">
        <w:rPr>
          <w:rFonts w:ascii="Times New Roman" w:eastAsia="Times New Roman" w:hAnsi="Times New Roman" w:cs="Times New Roman"/>
          <w:sz w:val="24"/>
          <w:szCs w:val="24"/>
          <w:lang w:eastAsia="ru-RU"/>
        </w:rPr>
        <w:t>]</w:t>
      </w:r>
      <w:r w:rsidRPr="003961A0">
        <w:rPr>
          <w:rFonts w:ascii="Times New Roman" w:eastAsia="Times New Roman" w:hAnsi="Times New Roman" w:cs="Times New Roman"/>
          <w:sz w:val="24"/>
          <w:szCs w:val="24"/>
          <w:lang w:eastAsia="ru-RU"/>
        </w:rPr>
        <w:t xml:space="preserve">. Без обґрунтованої концепції фінансової безпеки підприємства неможливо сподіватись на його розвиток. Узагальнюючою концепцією, що відображає сучасне економічне становище і тенденції розвитку підприємства є інтеграційна концепція. В її рамках підприємство є системним інтегратором різних соціально-економічних процесів у часі і просторі. Основним є інтеграція у часі, тобто забезпечення безпечного існування та розвитку підприємства. Нестабільність і непередбачуваність середовища функціонування підприємства вимагає розробки концепції фінансової безпеки (безперечно функціонування) підприємства, основним змістом якої є формування засад системи управління фінансовою безпекою, спрямованої на створення умов </w:t>
      </w:r>
      <w:r w:rsidRPr="003961A0">
        <w:rPr>
          <w:rFonts w:ascii="Times New Roman" w:eastAsia="Times New Roman" w:hAnsi="Times New Roman" w:cs="Times New Roman"/>
          <w:sz w:val="24"/>
          <w:szCs w:val="24"/>
          <w:lang w:eastAsia="ru-RU"/>
        </w:rPr>
        <w:lastRenderedPageBreak/>
        <w:t xml:space="preserve">стабільного і поступального розвитку, а також функціонування підприємства та задоволення його потреб у фінансовій безпеці. </w:t>
      </w:r>
    </w:p>
    <w:p w:rsidR="00E323E6" w:rsidRDefault="00D53F0C" w:rsidP="00D53F0C">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Список літератури</w:t>
      </w:r>
    </w:p>
    <w:p w:rsidR="00D53F0C" w:rsidRDefault="00D53F0C" w:rsidP="00D53F0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 Барановський О.І. Фінансова безпека: монографія. Інститут економічного прогнозування. – К.: Фенікс, 2008. – 338 с.</w:t>
      </w:r>
    </w:p>
    <w:p w:rsidR="00D53F0C" w:rsidRDefault="00D53F0C" w:rsidP="00D53F0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864249">
        <w:rPr>
          <w:rFonts w:ascii="Times New Roman" w:hAnsi="Times New Roman" w:cs="Times New Roman"/>
          <w:sz w:val="24"/>
          <w:szCs w:val="24"/>
        </w:rPr>
        <w:t>Матвійчук Л.О. Методика визначення рівня фінансової безпеки машинобудівних підприємств // Актуальні проблеми економіки. – 2011. - № 5(119). – С. 109-114</w:t>
      </w:r>
    </w:p>
    <w:p w:rsidR="00864249" w:rsidRPr="002B5C1C" w:rsidRDefault="00864249" w:rsidP="00D53F0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3. Шелест В.В. Методичний підхід до оцінки і забезпечення належного рівня фінансової безпеки довірчих товариств / В.В.Шелест // Актуальні проблеми економіки. – 2009. - № 12(102). – С.134-140</w:t>
      </w:r>
    </w:p>
    <w:sectPr w:rsidR="00864249" w:rsidRPr="002B5C1C" w:rsidSect="002B5C1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05C" w:rsidRDefault="000D205C" w:rsidP="003961A0">
      <w:pPr>
        <w:spacing w:after="0" w:line="240" w:lineRule="auto"/>
      </w:pPr>
      <w:r>
        <w:separator/>
      </w:r>
    </w:p>
  </w:endnote>
  <w:endnote w:type="continuationSeparator" w:id="0">
    <w:p w:rsidR="000D205C" w:rsidRDefault="000D205C" w:rsidP="0039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05C" w:rsidRDefault="000D205C" w:rsidP="003961A0">
      <w:pPr>
        <w:spacing w:after="0" w:line="240" w:lineRule="auto"/>
      </w:pPr>
      <w:r>
        <w:separator/>
      </w:r>
    </w:p>
  </w:footnote>
  <w:footnote w:type="continuationSeparator" w:id="0">
    <w:p w:rsidR="000D205C" w:rsidRDefault="000D205C" w:rsidP="00396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BC" w:rsidRDefault="000D205C">
    <w:pPr>
      <w:pStyle w:val="a3"/>
      <w:jc w:val="right"/>
    </w:pPr>
  </w:p>
  <w:p w:rsidR="00E479BC" w:rsidRDefault="000D20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C1C"/>
    <w:rsid w:val="000D205C"/>
    <w:rsid w:val="001A72A8"/>
    <w:rsid w:val="001C1FCB"/>
    <w:rsid w:val="00291162"/>
    <w:rsid w:val="002B5C1C"/>
    <w:rsid w:val="003961A0"/>
    <w:rsid w:val="00807C34"/>
    <w:rsid w:val="00864249"/>
    <w:rsid w:val="00A37C05"/>
    <w:rsid w:val="00D53F0C"/>
    <w:rsid w:val="00E234B4"/>
    <w:rsid w:val="00E323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1A0"/>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961A0"/>
  </w:style>
  <w:style w:type="character" w:customStyle="1" w:styleId="shorttext">
    <w:name w:val="short_text"/>
    <w:basedOn w:val="a0"/>
    <w:rsid w:val="003961A0"/>
  </w:style>
  <w:style w:type="character" w:customStyle="1" w:styleId="hps">
    <w:name w:val="hps"/>
    <w:basedOn w:val="a0"/>
    <w:rsid w:val="003961A0"/>
  </w:style>
  <w:style w:type="character" w:customStyle="1" w:styleId="longtext">
    <w:name w:val="long_text"/>
    <w:basedOn w:val="a0"/>
    <w:rsid w:val="003961A0"/>
    <w:rPr>
      <w:rFonts w:cs="Times New Roman"/>
    </w:rPr>
  </w:style>
  <w:style w:type="paragraph" w:styleId="a5">
    <w:name w:val="footer"/>
    <w:basedOn w:val="a"/>
    <w:link w:val="a6"/>
    <w:uiPriority w:val="99"/>
    <w:unhideWhenUsed/>
    <w:rsid w:val="003961A0"/>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961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1A0"/>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961A0"/>
  </w:style>
  <w:style w:type="character" w:customStyle="1" w:styleId="shorttext">
    <w:name w:val="short_text"/>
    <w:basedOn w:val="a0"/>
    <w:rsid w:val="003961A0"/>
  </w:style>
  <w:style w:type="character" w:customStyle="1" w:styleId="hps">
    <w:name w:val="hps"/>
    <w:basedOn w:val="a0"/>
    <w:rsid w:val="003961A0"/>
  </w:style>
  <w:style w:type="character" w:customStyle="1" w:styleId="longtext">
    <w:name w:val="long_text"/>
    <w:basedOn w:val="a0"/>
    <w:rsid w:val="003961A0"/>
    <w:rPr>
      <w:rFonts w:cs="Times New Roman"/>
    </w:rPr>
  </w:style>
  <w:style w:type="paragraph" w:styleId="a5">
    <w:name w:val="footer"/>
    <w:basedOn w:val="a"/>
    <w:link w:val="a6"/>
    <w:uiPriority w:val="99"/>
    <w:unhideWhenUsed/>
    <w:rsid w:val="003961A0"/>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9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3850</Words>
  <Characters>2195</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Портнова</dc:creator>
  <cp:lastModifiedBy>Портнова</cp:lastModifiedBy>
  <cp:revision>2</cp:revision>
  <dcterms:created xsi:type="dcterms:W3CDTF">2013-03-25T15:36:00Z</dcterms:created>
  <dcterms:modified xsi:type="dcterms:W3CDTF">2013-03-31T16:26:00Z</dcterms:modified>
</cp:coreProperties>
</file>