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35" w:rsidRDefault="00A04335" w:rsidP="00A04335">
      <w:pPr>
        <w:spacing w:line="240" w:lineRule="auto"/>
        <w:ind w:firstLine="0"/>
        <w:jc w:val="left"/>
      </w:pPr>
      <w:r w:rsidRPr="00A04335">
        <w:t>Журнал</w:t>
      </w:r>
      <w:r>
        <w:t xml:space="preserve"> </w:t>
      </w:r>
      <w:r w:rsidRPr="00A04335">
        <w:t>СХІДНА ЄВРОПА: ЕКОНОМІКА, БІЗНЕС ТА УПРАВЛІННЯ</w:t>
      </w:r>
    </w:p>
    <w:p w:rsidR="00A04335" w:rsidRPr="00A04335" w:rsidRDefault="00A04335" w:rsidP="00A04335">
      <w:pPr>
        <w:spacing w:line="240" w:lineRule="auto"/>
        <w:ind w:firstLine="0"/>
        <w:jc w:val="left"/>
      </w:pPr>
      <w:r w:rsidRPr="00A04335">
        <w:t>Издатель</w:t>
      </w:r>
      <w:r>
        <w:t xml:space="preserve"> </w:t>
      </w:r>
      <w:r w:rsidRPr="00A04335">
        <w:t>ДВНЗ "</w:t>
      </w:r>
      <w:proofErr w:type="spellStart"/>
      <w:r w:rsidRPr="00A04335">
        <w:t>Придніпровська</w:t>
      </w:r>
      <w:proofErr w:type="spellEnd"/>
      <w:r w:rsidRPr="00A04335">
        <w:t xml:space="preserve"> </w:t>
      </w:r>
      <w:proofErr w:type="spellStart"/>
      <w:r w:rsidRPr="00A04335">
        <w:t>державна</w:t>
      </w:r>
      <w:proofErr w:type="spellEnd"/>
      <w:r w:rsidRPr="00A04335">
        <w:t xml:space="preserve"> </w:t>
      </w:r>
      <w:proofErr w:type="spellStart"/>
      <w:r w:rsidRPr="00A04335">
        <w:t>академія</w:t>
      </w:r>
      <w:proofErr w:type="spellEnd"/>
      <w:r w:rsidRPr="00A04335">
        <w:t xml:space="preserve"> </w:t>
      </w:r>
      <w:proofErr w:type="spellStart"/>
      <w:r w:rsidRPr="00A04335">
        <w:t>будівництва</w:t>
      </w:r>
      <w:proofErr w:type="spellEnd"/>
      <w:r w:rsidRPr="00A04335">
        <w:t xml:space="preserve"> та </w:t>
      </w:r>
      <w:proofErr w:type="spellStart"/>
      <w:proofErr w:type="gramStart"/>
      <w:r w:rsidRPr="00A04335">
        <w:t>арх</w:t>
      </w:r>
      <w:proofErr w:type="gramEnd"/>
      <w:r w:rsidRPr="00A04335">
        <w:t>ітектури</w:t>
      </w:r>
      <w:proofErr w:type="spellEnd"/>
      <w:r w:rsidRPr="00A04335">
        <w:t>"</w:t>
      </w:r>
    </w:p>
    <w:p w:rsidR="00A04335" w:rsidRPr="00A04335" w:rsidRDefault="00A04335" w:rsidP="00A04335">
      <w:pPr>
        <w:spacing w:line="240" w:lineRule="auto"/>
        <w:ind w:firstLine="0"/>
        <w:jc w:val="left"/>
      </w:pPr>
      <w:r w:rsidRPr="00A04335">
        <w:t>№3(3) 2016</w:t>
      </w:r>
    </w:p>
    <w:p w:rsidR="00A04335" w:rsidRPr="00A04335" w:rsidRDefault="00A04335" w:rsidP="00A04335">
      <w:pPr>
        <w:spacing w:line="240" w:lineRule="auto"/>
        <w:ind w:firstLine="0"/>
        <w:jc w:val="left"/>
      </w:pPr>
      <w:r w:rsidRPr="00A04335">
        <w:t>С</w:t>
      </w:r>
      <w:r>
        <w:t xml:space="preserve">. </w:t>
      </w:r>
      <w:r w:rsidRPr="00A04335">
        <w:t>79-85</w:t>
      </w:r>
    </w:p>
    <w:p w:rsidR="00A04335" w:rsidRPr="00A04335" w:rsidRDefault="00A04335" w:rsidP="00A04335">
      <w:pPr>
        <w:spacing w:line="240" w:lineRule="auto"/>
        <w:ind w:firstLine="0"/>
        <w:jc w:val="left"/>
      </w:pPr>
      <w:hyperlink r:id="rId7" w:history="1">
        <w:r w:rsidRPr="00D3268C">
          <w:rPr>
            <w:rStyle w:val="aa"/>
          </w:rPr>
          <w:t>http://easterneurope-ebm.in.ua/journal/3_2016/18.pdf</w:t>
        </w:r>
      </w:hyperlink>
      <w:r>
        <w:t xml:space="preserve"> </w:t>
      </w:r>
      <w:bookmarkStart w:id="0" w:name="_GoBack"/>
      <w:bookmarkEnd w:id="0"/>
    </w:p>
    <w:p w:rsidR="00A04335" w:rsidRDefault="00A04335" w:rsidP="001D1D97">
      <w:pPr>
        <w:spacing w:line="240" w:lineRule="auto"/>
        <w:ind w:firstLine="0"/>
        <w:jc w:val="left"/>
        <w:rPr>
          <w:b/>
        </w:rPr>
      </w:pPr>
    </w:p>
    <w:p w:rsidR="00A04335" w:rsidRPr="00A04335" w:rsidRDefault="00A04335" w:rsidP="00A04335">
      <w:pPr>
        <w:spacing w:line="240" w:lineRule="auto"/>
        <w:ind w:firstLine="0"/>
      </w:pPr>
      <w:r w:rsidRPr="00A04335">
        <w:t>Шелегеда Б.Г</w:t>
      </w:r>
      <w:r w:rsidRPr="00A04335">
        <w:rPr>
          <w:b/>
        </w:rPr>
        <w:t>.</w:t>
      </w:r>
      <w:r>
        <w:rPr>
          <w:b/>
        </w:rPr>
        <w:t xml:space="preserve">, </w:t>
      </w:r>
      <w:r>
        <w:t>Погоржельская Н.В.</w:t>
      </w:r>
      <w:r w:rsidRPr="00A04335">
        <w:t xml:space="preserve"> </w:t>
      </w:r>
      <w:r w:rsidRPr="00A04335">
        <w:t>Эволюционно-исторический подход к исследованию структуры социально-экономических систем</w:t>
      </w:r>
      <w:r>
        <w:t xml:space="preserve"> / </w:t>
      </w:r>
      <w:r w:rsidRPr="00A04335">
        <w:t>СХІДНА ЄВРОПА: ЕКОНОМІКА, БІЗНЕС ТА УПРАВЛІННЯ</w:t>
      </w:r>
      <w:r>
        <w:t xml:space="preserve">. </w:t>
      </w:r>
      <w:r w:rsidRPr="00A04335">
        <w:t xml:space="preserve">ДВНЗ </w:t>
      </w:r>
      <w:r>
        <w:t>«</w:t>
      </w:r>
      <w:proofErr w:type="spellStart"/>
      <w:r w:rsidRPr="00A04335">
        <w:t>Придніпровська</w:t>
      </w:r>
      <w:proofErr w:type="spellEnd"/>
      <w:r w:rsidRPr="00A04335">
        <w:t xml:space="preserve"> </w:t>
      </w:r>
      <w:proofErr w:type="spellStart"/>
      <w:r w:rsidRPr="00A04335">
        <w:t>державна</w:t>
      </w:r>
      <w:proofErr w:type="spellEnd"/>
      <w:r w:rsidRPr="00A04335">
        <w:t xml:space="preserve"> </w:t>
      </w:r>
      <w:proofErr w:type="spellStart"/>
      <w:r w:rsidRPr="00A04335">
        <w:t>акад</w:t>
      </w:r>
      <w:r>
        <w:t>емія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proofErr w:type="gramStart"/>
      <w:r>
        <w:t>арх</w:t>
      </w:r>
      <w:proofErr w:type="gramEnd"/>
      <w:r>
        <w:t>ітектури</w:t>
      </w:r>
      <w:proofErr w:type="spellEnd"/>
      <w:r>
        <w:t xml:space="preserve">» </w:t>
      </w:r>
      <w:r w:rsidRPr="00A04335">
        <w:t>2016</w:t>
      </w:r>
      <w:r>
        <w:t xml:space="preserve">. - №3(3). С. </w:t>
      </w:r>
      <w:r w:rsidRPr="00A04335">
        <w:t>79-85</w:t>
      </w:r>
    </w:p>
    <w:p w:rsidR="00A04335" w:rsidRPr="00A04335" w:rsidRDefault="00A04335" w:rsidP="00A04335">
      <w:pPr>
        <w:spacing w:line="240" w:lineRule="auto"/>
        <w:ind w:firstLine="0"/>
        <w:jc w:val="left"/>
      </w:pPr>
    </w:p>
    <w:p w:rsidR="00A04335" w:rsidRPr="00A04335" w:rsidRDefault="00A04335" w:rsidP="00A04335">
      <w:pPr>
        <w:spacing w:line="240" w:lineRule="auto"/>
        <w:ind w:firstLine="0"/>
        <w:jc w:val="left"/>
      </w:pPr>
    </w:p>
    <w:p w:rsidR="00A04335" w:rsidRDefault="00A04335" w:rsidP="001D1D97">
      <w:pPr>
        <w:spacing w:line="240" w:lineRule="auto"/>
        <w:ind w:firstLine="0"/>
        <w:jc w:val="left"/>
        <w:rPr>
          <w:b/>
        </w:rPr>
      </w:pPr>
    </w:p>
    <w:p w:rsidR="00A04335" w:rsidRDefault="00A04335" w:rsidP="001D1D97">
      <w:pPr>
        <w:spacing w:line="240" w:lineRule="auto"/>
        <w:ind w:firstLine="0"/>
        <w:jc w:val="left"/>
        <w:rPr>
          <w:b/>
        </w:rPr>
      </w:pPr>
    </w:p>
    <w:p w:rsidR="00A04335" w:rsidRDefault="00A04335" w:rsidP="001D1D97">
      <w:pPr>
        <w:spacing w:line="240" w:lineRule="auto"/>
        <w:ind w:firstLine="0"/>
        <w:jc w:val="left"/>
        <w:rPr>
          <w:b/>
        </w:rPr>
      </w:pPr>
    </w:p>
    <w:p w:rsidR="00633728" w:rsidRDefault="00633728" w:rsidP="001D1D97">
      <w:pPr>
        <w:spacing w:line="240" w:lineRule="auto"/>
        <w:ind w:firstLine="0"/>
        <w:jc w:val="left"/>
        <w:rPr>
          <w:b/>
        </w:rPr>
      </w:pPr>
      <w:r>
        <w:rPr>
          <w:b/>
        </w:rPr>
        <w:t>УДК 330.341.4:342.35.33.01</w:t>
      </w:r>
    </w:p>
    <w:p w:rsidR="005C42EA" w:rsidRDefault="005C42EA" w:rsidP="001D1D97">
      <w:pPr>
        <w:spacing w:line="240" w:lineRule="auto"/>
        <w:ind w:firstLine="0"/>
        <w:jc w:val="left"/>
        <w:rPr>
          <w:b/>
        </w:rPr>
      </w:pPr>
    </w:p>
    <w:p w:rsidR="00C65A2F" w:rsidRPr="005C42EA" w:rsidRDefault="005C42EA" w:rsidP="001D1D97">
      <w:pPr>
        <w:jc w:val="center"/>
        <w:rPr>
          <w:rFonts w:cs="Times New Roman"/>
          <w:szCs w:val="28"/>
          <w:lang w:val="uk-UA"/>
        </w:rPr>
      </w:pPr>
      <w:r w:rsidRPr="005C42EA">
        <w:rPr>
          <w:rFonts w:cs="Times New Roman"/>
          <w:color w:val="333333"/>
          <w:szCs w:val="28"/>
          <w:shd w:val="clear" w:color="auto" w:fill="FFFFFF"/>
          <w:lang w:val="uk-UA"/>
        </w:rPr>
        <w:t>Економіка та управління національним господарством</w:t>
      </w:r>
    </w:p>
    <w:p w:rsidR="005C42EA" w:rsidRDefault="005C42EA" w:rsidP="001D1D97"/>
    <w:p w:rsidR="002C4A8E" w:rsidRPr="005C42EA" w:rsidRDefault="002C4A8E" w:rsidP="005C42EA">
      <w:pPr>
        <w:ind w:firstLine="0"/>
        <w:jc w:val="center"/>
        <w:rPr>
          <w:rFonts w:cs="Times New Roman"/>
          <w:b/>
          <w:szCs w:val="28"/>
        </w:rPr>
      </w:pPr>
      <w:r w:rsidRPr="005C42EA">
        <w:rPr>
          <w:rFonts w:cs="Times New Roman"/>
          <w:b/>
          <w:szCs w:val="28"/>
        </w:rPr>
        <w:t xml:space="preserve">ЭВОЛЮЦИОННО-ИСТОРИЧЕСКИЙ ПОДХОД К ИССЛЕДОВАНИЮ СТРУКТУРЫ </w:t>
      </w:r>
      <w:r w:rsidR="003340DC" w:rsidRPr="005C42EA">
        <w:rPr>
          <w:rFonts w:cs="Times New Roman"/>
          <w:b/>
          <w:szCs w:val="28"/>
        </w:rPr>
        <w:t>СОЦИАЛЬНО-</w:t>
      </w:r>
      <w:r w:rsidRPr="005C42EA">
        <w:rPr>
          <w:rFonts w:cs="Times New Roman"/>
          <w:b/>
          <w:szCs w:val="28"/>
        </w:rPr>
        <w:t>ЭКОНОМИЧЕСКИХ СИСТЕМ</w:t>
      </w:r>
    </w:p>
    <w:p w:rsidR="00842757" w:rsidRPr="005C42EA" w:rsidRDefault="00842757" w:rsidP="005C42EA">
      <w:pPr>
        <w:ind w:firstLine="0"/>
        <w:jc w:val="center"/>
        <w:rPr>
          <w:rFonts w:cs="Times New Roman"/>
          <w:b/>
          <w:szCs w:val="28"/>
        </w:rPr>
      </w:pPr>
    </w:p>
    <w:p w:rsidR="005C42EA" w:rsidRPr="00164EE7" w:rsidRDefault="00842757" w:rsidP="005C42EA">
      <w:pPr>
        <w:ind w:firstLine="0"/>
        <w:jc w:val="center"/>
        <w:rPr>
          <w:rFonts w:cs="Times New Roman"/>
          <w:b/>
          <w:lang w:val="en-US"/>
        </w:rPr>
      </w:pPr>
      <w:r w:rsidRPr="005C42EA">
        <w:rPr>
          <w:rFonts w:cs="Times New Roman"/>
          <w:b/>
          <w:szCs w:val="28"/>
          <w:lang w:val="en-US"/>
        </w:rPr>
        <w:t>EVOLUTION-HISTORICAL APPROACH TO THE RESEARCH OF STRUCTURES OF SOCIO-ECONOMIC SYSTEMS</w:t>
      </w:r>
    </w:p>
    <w:p w:rsidR="005C42EA" w:rsidRPr="00164EE7" w:rsidRDefault="005C42EA" w:rsidP="005C42EA">
      <w:pPr>
        <w:ind w:left="709" w:firstLine="0"/>
        <w:jc w:val="right"/>
        <w:rPr>
          <w:rFonts w:cs="Times New Roman"/>
          <w:b/>
          <w:lang w:val="en-US"/>
        </w:rPr>
      </w:pPr>
    </w:p>
    <w:p w:rsidR="005C42EA" w:rsidRPr="00B12364" w:rsidRDefault="005C42EA" w:rsidP="005C42EA">
      <w:pPr>
        <w:ind w:left="709" w:firstLine="0"/>
        <w:jc w:val="right"/>
        <w:rPr>
          <w:rFonts w:cs="Times New Roman"/>
          <w:b/>
        </w:rPr>
      </w:pPr>
      <w:r w:rsidRPr="005C42EA">
        <w:rPr>
          <w:rFonts w:cs="Times New Roman"/>
          <w:b/>
        </w:rPr>
        <w:t>Шелегеда</w:t>
      </w:r>
      <w:r w:rsidRPr="00B12364">
        <w:rPr>
          <w:rFonts w:cs="Times New Roman"/>
          <w:b/>
        </w:rPr>
        <w:t xml:space="preserve"> </w:t>
      </w:r>
      <w:r w:rsidRPr="005C42EA">
        <w:rPr>
          <w:rFonts w:cs="Times New Roman"/>
          <w:b/>
        </w:rPr>
        <w:t>Б</w:t>
      </w:r>
      <w:r w:rsidRPr="00B12364">
        <w:rPr>
          <w:rFonts w:cs="Times New Roman"/>
          <w:b/>
        </w:rPr>
        <w:t>.</w:t>
      </w:r>
      <w:r w:rsidRPr="005C42EA">
        <w:rPr>
          <w:rFonts w:cs="Times New Roman"/>
          <w:b/>
        </w:rPr>
        <w:t>Г</w:t>
      </w:r>
      <w:r w:rsidRPr="00B12364">
        <w:rPr>
          <w:rFonts w:cs="Times New Roman"/>
          <w:b/>
        </w:rPr>
        <w:t xml:space="preserve">. </w:t>
      </w:r>
    </w:p>
    <w:p w:rsidR="005C42EA" w:rsidRPr="008A2E73" w:rsidRDefault="005C42EA" w:rsidP="005C42EA">
      <w:pPr>
        <w:ind w:left="709" w:firstLine="0"/>
        <w:jc w:val="right"/>
        <w:rPr>
          <w:i/>
        </w:rPr>
      </w:pPr>
      <w:r w:rsidRPr="008A2E73">
        <w:rPr>
          <w:i/>
        </w:rPr>
        <w:t>доктор экономических наук</w:t>
      </w:r>
      <w:r>
        <w:rPr>
          <w:i/>
        </w:rPr>
        <w:t>, профессор,</w:t>
      </w:r>
    </w:p>
    <w:p w:rsidR="005C42EA" w:rsidRPr="008A2E73" w:rsidRDefault="005C42EA" w:rsidP="005C42EA">
      <w:pPr>
        <w:ind w:left="709" w:firstLine="0"/>
        <w:jc w:val="right"/>
        <w:rPr>
          <w:i/>
        </w:rPr>
      </w:pPr>
      <w:r w:rsidRPr="008A2E73">
        <w:rPr>
          <w:i/>
        </w:rPr>
        <w:t>профессор кафедры менеджмента и хозяйственного права</w:t>
      </w:r>
    </w:p>
    <w:p w:rsidR="005C42EA" w:rsidRPr="008A2E73" w:rsidRDefault="005C42EA" w:rsidP="005C42EA">
      <w:pPr>
        <w:ind w:left="709" w:firstLine="0"/>
        <w:jc w:val="right"/>
        <w:rPr>
          <w:i/>
        </w:rPr>
      </w:pPr>
      <w:r w:rsidRPr="008A2E73">
        <w:rPr>
          <w:i/>
        </w:rPr>
        <w:t>Донецкого национального технического университета</w:t>
      </w:r>
    </w:p>
    <w:p w:rsidR="005C42EA" w:rsidRPr="008A2E73" w:rsidRDefault="005C42EA" w:rsidP="005C42EA">
      <w:pPr>
        <w:ind w:left="709" w:firstLine="0"/>
        <w:jc w:val="right"/>
        <w:rPr>
          <w:b/>
        </w:rPr>
      </w:pPr>
      <w:r>
        <w:rPr>
          <w:b/>
        </w:rPr>
        <w:t>Погоржельская Н.В.</w:t>
      </w:r>
    </w:p>
    <w:p w:rsidR="005C42EA" w:rsidRPr="008A2E73" w:rsidRDefault="005C42EA" w:rsidP="005C42EA">
      <w:pPr>
        <w:ind w:left="709" w:firstLine="0"/>
        <w:jc w:val="right"/>
        <w:rPr>
          <w:i/>
        </w:rPr>
      </w:pPr>
      <w:r w:rsidRPr="008A2E73">
        <w:rPr>
          <w:i/>
        </w:rPr>
        <w:t>аспирант кафедры менеджмента и хозяйственного права</w:t>
      </w:r>
    </w:p>
    <w:p w:rsidR="005C42EA" w:rsidRPr="008A2E73" w:rsidRDefault="005C42EA" w:rsidP="005C42EA">
      <w:pPr>
        <w:ind w:left="709" w:firstLine="0"/>
        <w:jc w:val="right"/>
        <w:rPr>
          <w:i/>
        </w:rPr>
      </w:pPr>
      <w:r w:rsidRPr="008A2E73">
        <w:rPr>
          <w:i/>
        </w:rPr>
        <w:t>Донецкого национального технического университета</w:t>
      </w:r>
    </w:p>
    <w:p w:rsidR="003618FF" w:rsidRDefault="003618FF" w:rsidP="005C42EA">
      <w:pPr>
        <w:ind w:firstLine="0"/>
        <w:jc w:val="right"/>
        <w:rPr>
          <w:b/>
          <w:szCs w:val="28"/>
        </w:rPr>
      </w:pPr>
    </w:p>
    <w:p w:rsidR="005C42EA" w:rsidRPr="005C42EA" w:rsidRDefault="005C42EA" w:rsidP="005C42EA">
      <w:pPr>
        <w:ind w:firstLine="0"/>
        <w:rPr>
          <w:b/>
          <w:szCs w:val="28"/>
        </w:rPr>
      </w:pPr>
      <w:r w:rsidRPr="005C42EA">
        <w:rPr>
          <w:b/>
        </w:rPr>
        <w:t>АНОТАЦІЯ</w:t>
      </w:r>
    </w:p>
    <w:p w:rsidR="001A0E6C" w:rsidRPr="003618FF" w:rsidRDefault="001A0E6C" w:rsidP="005C42EA">
      <w:pPr>
        <w:ind w:firstLine="0"/>
        <w:rPr>
          <w:szCs w:val="28"/>
          <w:lang w:val="uk-UA"/>
        </w:rPr>
      </w:pPr>
      <w:r w:rsidRPr="003618FF">
        <w:rPr>
          <w:szCs w:val="28"/>
          <w:lang w:val="uk-UA"/>
        </w:rPr>
        <w:lastRenderedPageBreak/>
        <w:t>Стаття присвячена дослідженню структури соціально-економічних систем, на основі еволюційно-історичного підходу до аналізу публікацій зарубіжних і вітчизняних вчених-економістів. Розроблен</w:t>
      </w:r>
      <w:r>
        <w:rPr>
          <w:szCs w:val="28"/>
          <w:lang w:val="uk-UA"/>
        </w:rPr>
        <w:t>а</w:t>
      </w:r>
      <w:r w:rsidRPr="003618FF">
        <w:rPr>
          <w:szCs w:val="28"/>
          <w:lang w:val="uk-UA"/>
        </w:rPr>
        <w:t xml:space="preserve"> системн</w:t>
      </w:r>
      <w:r>
        <w:rPr>
          <w:szCs w:val="28"/>
          <w:lang w:val="uk-UA"/>
        </w:rPr>
        <w:t>а</w:t>
      </w:r>
      <w:r w:rsidRPr="003618FF">
        <w:rPr>
          <w:szCs w:val="28"/>
          <w:lang w:val="uk-UA"/>
        </w:rPr>
        <w:t xml:space="preserve"> блок-схема генезису етапів розвитку теорії структуризації народного господарства. Обґрунтован</w:t>
      </w:r>
      <w:r>
        <w:rPr>
          <w:szCs w:val="28"/>
          <w:lang w:val="uk-UA"/>
        </w:rPr>
        <w:t>а</w:t>
      </w:r>
      <w:r w:rsidRPr="003618FF">
        <w:rPr>
          <w:szCs w:val="28"/>
          <w:lang w:val="uk-UA"/>
        </w:rPr>
        <w:t xml:space="preserve"> необхідність спеціального наукового забезпечення та інтеграції методологічних підходів до аналізу та прогнозування структурних трансформацій.</w:t>
      </w:r>
    </w:p>
    <w:p w:rsidR="001A0E6C" w:rsidRDefault="001A0E6C" w:rsidP="005C42EA">
      <w:pPr>
        <w:ind w:firstLine="0"/>
        <w:rPr>
          <w:szCs w:val="28"/>
          <w:lang w:val="uk-UA"/>
        </w:rPr>
      </w:pPr>
      <w:r w:rsidRPr="003618FF">
        <w:rPr>
          <w:b/>
          <w:szCs w:val="28"/>
          <w:lang w:val="uk-UA"/>
        </w:rPr>
        <w:t>Ключові слова:</w:t>
      </w:r>
      <w:r w:rsidRPr="00CD2493">
        <w:rPr>
          <w:szCs w:val="28"/>
          <w:lang w:val="uk-UA"/>
        </w:rPr>
        <w:t xml:space="preserve"> структура, соціально-економічна система, еволюція, розвиток, кон'юнктура, інноваційний підхід, трансформація.</w:t>
      </w:r>
    </w:p>
    <w:p w:rsidR="005C42EA" w:rsidRDefault="005C42EA" w:rsidP="005C42EA">
      <w:pPr>
        <w:ind w:firstLine="0"/>
        <w:rPr>
          <w:szCs w:val="28"/>
          <w:lang w:val="uk-UA"/>
        </w:rPr>
      </w:pPr>
    </w:p>
    <w:p w:rsidR="001A0E6C" w:rsidRPr="005C42EA" w:rsidRDefault="005C42EA" w:rsidP="005C42EA">
      <w:pPr>
        <w:ind w:firstLine="0"/>
        <w:rPr>
          <w:b/>
          <w:szCs w:val="28"/>
          <w:lang w:val="uk-UA"/>
        </w:rPr>
      </w:pPr>
      <w:r w:rsidRPr="005C42EA">
        <w:rPr>
          <w:b/>
        </w:rPr>
        <w:t>АННОТАЦИЯ</w:t>
      </w:r>
    </w:p>
    <w:p w:rsidR="00A45552" w:rsidRPr="007E1E79" w:rsidRDefault="001F6489" w:rsidP="005C42EA">
      <w:pPr>
        <w:ind w:firstLine="0"/>
      </w:pPr>
      <w:r w:rsidRPr="007E1E79">
        <w:t>Статья посвящена исследованию</w:t>
      </w:r>
      <w:r>
        <w:t xml:space="preserve"> структуры социально-экономическ</w:t>
      </w:r>
      <w:r w:rsidR="00A45552">
        <w:t>их</w:t>
      </w:r>
      <w:r>
        <w:t xml:space="preserve"> систем, на основе </w:t>
      </w:r>
      <w:r w:rsidR="007D423F">
        <w:t xml:space="preserve">эволюционно-исторического подхода к </w:t>
      </w:r>
      <w:r w:rsidRPr="007E1E79">
        <w:t>анализ</w:t>
      </w:r>
      <w:r w:rsidR="007D423F">
        <w:t>у</w:t>
      </w:r>
      <w:r w:rsidRPr="007E1E79">
        <w:t xml:space="preserve"> публикаций зарубежных и отечественных ученых-экономистов</w:t>
      </w:r>
      <w:r w:rsidR="007D423F">
        <w:t>.</w:t>
      </w:r>
      <w:r>
        <w:t xml:space="preserve"> </w:t>
      </w:r>
      <w:r w:rsidR="00A45552">
        <w:t xml:space="preserve">Разработана системная </w:t>
      </w:r>
      <w:r w:rsidR="00A45552" w:rsidRPr="007E1E79">
        <w:t xml:space="preserve">блок-схема </w:t>
      </w:r>
      <w:proofErr w:type="gramStart"/>
      <w:r w:rsidR="00A45552">
        <w:t>генезиса этапов развития теории структуризации народного хозяйства</w:t>
      </w:r>
      <w:proofErr w:type="gramEnd"/>
      <w:r w:rsidR="00A45552">
        <w:t xml:space="preserve">. </w:t>
      </w:r>
      <w:r w:rsidR="00A45552" w:rsidRPr="007E1E79">
        <w:t xml:space="preserve">Обоснована необходимость специального научного обеспечения и </w:t>
      </w:r>
      <w:r w:rsidR="00BF22EE">
        <w:t>интеграции методологических подходов к анализу и прогнозированию структурных трансформаций.</w:t>
      </w:r>
      <w:r w:rsidR="00A45552" w:rsidRPr="007E1E79">
        <w:t xml:space="preserve"> </w:t>
      </w:r>
    </w:p>
    <w:p w:rsidR="00175F5C" w:rsidRDefault="00175F5C" w:rsidP="005C42EA">
      <w:pPr>
        <w:ind w:firstLine="0"/>
        <w:rPr>
          <w:szCs w:val="28"/>
        </w:rPr>
      </w:pPr>
      <w:proofErr w:type="gramStart"/>
      <w:r w:rsidRPr="003618FF">
        <w:rPr>
          <w:b/>
          <w:szCs w:val="28"/>
        </w:rPr>
        <w:t>Ключевые слова:</w:t>
      </w:r>
      <w:r>
        <w:rPr>
          <w:szCs w:val="28"/>
        </w:rPr>
        <w:t xml:space="preserve"> структура, социально-экономическая система, эволюция, развитие, </w:t>
      </w:r>
      <w:r w:rsidR="00CD2493">
        <w:rPr>
          <w:szCs w:val="28"/>
        </w:rPr>
        <w:t>конъюнктура, инновационный подход, трансформация.</w:t>
      </w:r>
      <w:proofErr w:type="gramEnd"/>
    </w:p>
    <w:p w:rsidR="005C42EA" w:rsidRDefault="005C42EA" w:rsidP="005C42EA">
      <w:pPr>
        <w:ind w:firstLine="0"/>
        <w:rPr>
          <w:szCs w:val="28"/>
        </w:rPr>
      </w:pPr>
    </w:p>
    <w:p w:rsidR="00E84766" w:rsidRPr="00B12364" w:rsidRDefault="005C42EA" w:rsidP="005C42EA">
      <w:pPr>
        <w:ind w:firstLine="0"/>
        <w:rPr>
          <w:b/>
          <w:szCs w:val="28"/>
          <w:lang w:val="en-US"/>
        </w:rPr>
      </w:pPr>
      <w:proofErr w:type="gramStart"/>
      <w:r w:rsidRPr="005C42EA">
        <w:rPr>
          <w:b/>
        </w:rPr>
        <w:t>А</w:t>
      </w:r>
      <w:proofErr w:type="gramEnd"/>
      <w:r w:rsidRPr="00B12364">
        <w:rPr>
          <w:b/>
          <w:lang w:val="en-US"/>
        </w:rPr>
        <w:t>NNOTATION</w:t>
      </w:r>
    </w:p>
    <w:p w:rsidR="001900E0" w:rsidRPr="001900E0" w:rsidRDefault="001900E0" w:rsidP="005C42EA">
      <w:pPr>
        <w:ind w:firstLine="0"/>
        <w:rPr>
          <w:szCs w:val="28"/>
          <w:lang w:val="en-US"/>
        </w:rPr>
      </w:pPr>
      <w:r w:rsidRPr="001900E0">
        <w:rPr>
          <w:szCs w:val="28"/>
          <w:lang w:val="en-US"/>
        </w:rPr>
        <w:t xml:space="preserve">The article investigates the structure of the socio-economic systems based on the evolutionary-historical approach to the analysis of publications of foreign and domestic scientists and economists. </w:t>
      </w:r>
      <w:proofErr w:type="gramStart"/>
      <w:r w:rsidRPr="001900E0">
        <w:rPr>
          <w:szCs w:val="28"/>
          <w:lang w:val="en-US"/>
        </w:rPr>
        <w:t>A system block diagram of the genesis of the stages of development of the national economy structuring theory.</w:t>
      </w:r>
      <w:proofErr w:type="gramEnd"/>
      <w:r w:rsidRPr="001900E0">
        <w:rPr>
          <w:szCs w:val="28"/>
          <w:lang w:val="en-US"/>
        </w:rPr>
        <w:t xml:space="preserve"> </w:t>
      </w:r>
      <w:proofErr w:type="gramStart"/>
      <w:r w:rsidRPr="001900E0">
        <w:rPr>
          <w:szCs w:val="28"/>
          <w:lang w:val="en-US"/>
        </w:rPr>
        <w:t>The necessity of special scientific software and integration of methodological approaches to the analysis and forecasting of structural transformations.</w:t>
      </w:r>
      <w:proofErr w:type="gramEnd"/>
    </w:p>
    <w:p w:rsidR="00CD2493" w:rsidRPr="00DB0A31" w:rsidRDefault="00CD2493" w:rsidP="005C42EA">
      <w:pPr>
        <w:ind w:firstLine="0"/>
        <w:rPr>
          <w:szCs w:val="28"/>
          <w:lang w:val="en-US"/>
        </w:rPr>
      </w:pPr>
      <w:r w:rsidRPr="001900E0">
        <w:rPr>
          <w:b/>
          <w:szCs w:val="28"/>
          <w:lang w:val="en-US"/>
        </w:rPr>
        <w:t>Keywords:</w:t>
      </w:r>
      <w:r w:rsidRPr="00CD2493">
        <w:rPr>
          <w:szCs w:val="28"/>
          <w:lang w:val="en-US"/>
        </w:rPr>
        <w:t xml:space="preserve"> structure, socio-economic system, evolution, development, environment, innovative approach, the transformation.</w:t>
      </w:r>
    </w:p>
    <w:p w:rsidR="00CD2493" w:rsidRPr="00DB0A31" w:rsidRDefault="00CD2493" w:rsidP="005C42EA">
      <w:pPr>
        <w:rPr>
          <w:szCs w:val="28"/>
          <w:lang w:val="en-US"/>
        </w:rPr>
      </w:pPr>
    </w:p>
    <w:p w:rsidR="002C4A8E" w:rsidRDefault="002C4A8E" w:rsidP="005C42EA">
      <w:r w:rsidRPr="007D2F63">
        <w:rPr>
          <w:b/>
          <w:szCs w:val="28"/>
        </w:rPr>
        <w:lastRenderedPageBreak/>
        <w:t>Постановка проблемы.</w:t>
      </w:r>
      <w:r>
        <w:rPr>
          <w:szCs w:val="28"/>
        </w:rPr>
        <w:t xml:space="preserve"> В контексте глубоких структурных диспропорций народного хозяйства, наличие которых подтверждают многие эксперты, особую актуальность приобретают научное обеспечение и всестороннее теоретико-методологическое обоснование целостной картины взаимосвязанного и взаимообусловленного развития на основе интегрирования экономических, технологических, социально-политических ресурсов на макр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и микроуровне. </w:t>
      </w:r>
      <w:r>
        <w:t xml:space="preserve">Исследование природы и механизмов структурных изменений, происходящих в результате имманентной нелинейной, динамической трансформации социально-экономических систем, дает возможность выявить наиболее оптимальный вектор развития, </w:t>
      </w:r>
      <w:r>
        <w:rPr>
          <w:szCs w:val="28"/>
        </w:rPr>
        <w:t>обеспечивающий устойчивый и эффективный рост.</w:t>
      </w:r>
      <w:r>
        <w:t xml:space="preserve"> </w:t>
      </w:r>
    </w:p>
    <w:p w:rsidR="002C4A8E" w:rsidRPr="00F118C3" w:rsidRDefault="002C4A8E" w:rsidP="002C4A8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C3">
        <w:rPr>
          <w:rFonts w:ascii="Times New Roman" w:hAnsi="Times New Roman"/>
          <w:b/>
          <w:sz w:val="28"/>
          <w:szCs w:val="28"/>
        </w:rPr>
        <w:t xml:space="preserve">Цель статьи. </w:t>
      </w:r>
      <w:r w:rsidRPr="00F118C3">
        <w:rPr>
          <w:rFonts w:ascii="Times New Roman" w:hAnsi="Times New Roman"/>
          <w:sz w:val="28"/>
          <w:szCs w:val="28"/>
        </w:rPr>
        <w:t>Обоснование эволюционно-исторического подхода к исследованию структуры социально-экономических систем с выявлением общих и специфических форм преемственности и цикличности развития. Для достижения поставленной цели поставлены следующие задачи:</w:t>
      </w:r>
    </w:p>
    <w:p w:rsidR="002C4A8E" w:rsidRPr="00F118C3" w:rsidRDefault="002C4A8E" w:rsidP="002C4A8E">
      <w:pPr>
        <w:pStyle w:val="a7"/>
        <w:numPr>
          <w:ilvl w:val="0"/>
          <w:numId w:val="2"/>
        </w:numPr>
        <w:tabs>
          <w:tab w:val="left" w:pos="709"/>
        </w:tabs>
        <w:ind w:left="0" w:firstLine="709"/>
        <w:rPr>
          <w:szCs w:val="28"/>
        </w:rPr>
      </w:pPr>
      <w:r>
        <w:t>определить сущность и содержание категории «структура социально-экономической системы»;</w:t>
      </w:r>
    </w:p>
    <w:p w:rsidR="002C4A8E" w:rsidRPr="00EC3031" w:rsidRDefault="002C4A8E" w:rsidP="002C4A8E">
      <w:pPr>
        <w:pStyle w:val="a7"/>
        <w:numPr>
          <w:ilvl w:val="0"/>
          <w:numId w:val="2"/>
        </w:numPr>
        <w:tabs>
          <w:tab w:val="left" w:pos="709"/>
        </w:tabs>
        <w:ind w:left="0" w:firstLine="709"/>
      </w:pPr>
      <w:r w:rsidRPr="00F118C3">
        <w:rPr>
          <w:szCs w:val="28"/>
        </w:rPr>
        <w:t xml:space="preserve">осуществить ретроспективный анализ и систематизировать основные </w:t>
      </w:r>
      <w:r w:rsidR="002A5CE5">
        <w:rPr>
          <w:szCs w:val="28"/>
        </w:rPr>
        <w:t>концепции</w:t>
      </w:r>
      <w:r w:rsidRPr="00F118C3">
        <w:rPr>
          <w:szCs w:val="28"/>
        </w:rPr>
        <w:t xml:space="preserve"> отечественных и зарубежных ученых-экономистов </w:t>
      </w:r>
      <w:r>
        <w:rPr>
          <w:szCs w:val="28"/>
        </w:rPr>
        <w:t>к и</w:t>
      </w:r>
      <w:r w:rsidR="00EC3031">
        <w:rPr>
          <w:szCs w:val="28"/>
        </w:rPr>
        <w:t>сследованию структуры экономики;</w:t>
      </w:r>
    </w:p>
    <w:p w:rsidR="00EC3031" w:rsidRPr="002B7E44" w:rsidRDefault="00EC3031" w:rsidP="002C4A8E">
      <w:pPr>
        <w:pStyle w:val="a7"/>
        <w:numPr>
          <w:ilvl w:val="0"/>
          <w:numId w:val="2"/>
        </w:numPr>
        <w:tabs>
          <w:tab w:val="left" w:pos="709"/>
        </w:tabs>
        <w:ind w:left="0" w:firstLine="709"/>
      </w:pPr>
      <w:r>
        <w:rPr>
          <w:szCs w:val="28"/>
        </w:rPr>
        <w:t xml:space="preserve">рассмотреть методологические подходы </w:t>
      </w:r>
      <w:r w:rsidR="002A5CE5">
        <w:rPr>
          <w:szCs w:val="28"/>
        </w:rPr>
        <w:t>исследования процесса структуризации социально-экономических систем.</w:t>
      </w:r>
    </w:p>
    <w:p w:rsidR="002C4A8E" w:rsidRDefault="002C4A8E" w:rsidP="002C4A8E">
      <w:pPr>
        <w:ind w:right="-1"/>
        <w:rPr>
          <w:szCs w:val="28"/>
        </w:rPr>
      </w:pPr>
      <w:r w:rsidRPr="00F7179C">
        <w:rPr>
          <w:b/>
          <w:szCs w:val="28"/>
        </w:rPr>
        <w:t xml:space="preserve">Анализ последних исследований и публикаций. </w:t>
      </w:r>
      <w:r w:rsidRPr="00F7179C">
        <w:rPr>
          <w:szCs w:val="28"/>
        </w:rPr>
        <w:t>Изучение</w:t>
      </w:r>
      <w:r w:rsidR="00B12364">
        <w:rPr>
          <w:szCs w:val="28"/>
        </w:rPr>
        <w:t>м</w:t>
      </w:r>
      <w:r w:rsidRPr="00F7179C">
        <w:rPr>
          <w:szCs w:val="28"/>
        </w:rPr>
        <w:t xml:space="preserve"> вопросов циклической динамики структурных изменений, смены технико-экономических укладов и прогнозирования социально-экономического развития занимались отечественные и зарубежные ученые-экономисты: </w:t>
      </w:r>
      <w:r w:rsidR="005134B9" w:rsidRPr="00F7179C">
        <w:rPr>
          <w:szCs w:val="28"/>
        </w:rPr>
        <w:t xml:space="preserve">Л.И. Абалкин, В.М. Агеев, В.С. Афанасьев, </w:t>
      </w:r>
      <w:r w:rsidR="00742F18">
        <w:rPr>
          <w:szCs w:val="28"/>
        </w:rPr>
        <w:t xml:space="preserve">Р. </w:t>
      </w:r>
      <w:proofErr w:type="spellStart"/>
      <w:r w:rsidR="00742F18">
        <w:rPr>
          <w:szCs w:val="28"/>
        </w:rPr>
        <w:t>Барра</w:t>
      </w:r>
      <w:proofErr w:type="spellEnd"/>
      <w:r w:rsidR="00742F18">
        <w:rPr>
          <w:szCs w:val="28"/>
        </w:rPr>
        <w:t xml:space="preserve">, </w:t>
      </w:r>
      <w:r w:rsidR="005134B9" w:rsidRPr="00F7179C">
        <w:rPr>
          <w:szCs w:val="28"/>
        </w:rPr>
        <w:t>С.Ю. Глазьев,</w:t>
      </w:r>
      <w:r w:rsidR="005134B9">
        <w:rPr>
          <w:szCs w:val="28"/>
        </w:rPr>
        <w:t xml:space="preserve"> </w:t>
      </w:r>
      <w:r w:rsidR="00742F18">
        <w:rPr>
          <w:szCs w:val="28"/>
        </w:rPr>
        <w:t xml:space="preserve">К. Кларка, </w:t>
      </w:r>
      <w:r w:rsidRPr="00F7179C">
        <w:rPr>
          <w:szCs w:val="28"/>
        </w:rPr>
        <w:t xml:space="preserve">Н.Д. Кондратьев, </w:t>
      </w:r>
      <w:r w:rsidR="005134B9" w:rsidRPr="00F7179C">
        <w:rPr>
          <w:szCs w:val="28"/>
        </w:rPr>
        <w:t>Т.Е. Кузнецов</w:t>
      </w:r>
      <w:r w:rsidR="005134B9">
        <w:rPr>
          <w:szCs w:val="28"/>
        </w:rPr>
        <w:t>,</w:t>
      </w:r>
      <w:r w:rsidR="005134B9" w:rsidRPr="00F7179C">
        <w:rPr>
          <w:szCs w:val="28"/>
        </w:rPr>
        <w:t xml:space="preserve"> </w:t>
      </w:r>
      <w:r w:rsidRPr="00F7179C">
        <w:rPr>
          <w:szCs w:val="28"/>
        </w:rPr>
        <w:t xml:space="preserve">В.В. Леонтьев, </w:t>
      </w:r>
      <w:r w:rsidR="00562AA5" w:rsidRPr="00F7179C">
        <w:rPr>
          <w:szCs w:val="28"/>
        </w:rPr>
        <w:t>Л.В. Никифоров, Ю.Г. Павленко,</w:t>
      </w:r>
      <w:r w:rsidR="00562AA5">
        <w:rPr>
          <w:szCs w:val="28"/>
        </w:rPr>
        <w:t xml:space="preserve"> </w:t>
      </w:r>
      <w:r w:rsidR="00562AA5" w:rsidRPr="00F7179C">
        <w:rPr>
          <w:szCs w:val="28"/>
        </w:rPr>
        <w:t xml:space="preserve">А.А. Сергеев, </w:t>
      </w:r>
      <w:r w:rsidRPr="00F7179C">
        <w:rPr>
          <w:szCs w:val="28"/>
        </w:rPr>
        <w:t xml:space="preserve">П.А. Сорокин, Н.В. Сычев, </w:t>
      </w:r>
      <w:r w:rsidR="00742F18">
        <w:rPr>
          <w:szCs w:val="28"/>
        </w:rPr>
        <w:t xml:space="preserve">Ж. Фурастье, И. </w:t>
      </w:r>
      <w:proofErr w:type="spellStart"/>
      <w:r w:rsidR="00742F18">
        <w:rPr>
          <w:szCs w:val="28"/>
        </w:rPr>
        <w:t>Шумпетера</w:t>
      </w:r>
      <w:proofErr w:type="spellEnd"/>
      <w:r w:rsidR="00742F18">
        <w:rPr>
          <w:szCs w:val="28"/>
        </w:rPr>
        <w:t xml:space="preserve">, </w:t>
      </w:r>
      <w:r w:rsidRPr="00F7179C">
        <w:rPr>
          <w:szCs w:val="28"/>
        </w:rPr>
        <w:t xml:space="preserve">Ю.В. </w:t>
      </w:r>
      <w:proofErr w:type="spellStart"/>
      <w:r w:rsidRPr="00F7179C">
        <w:rPr>
          <w:szCs w:val="28"/>
        </w:rPr>
        <w:t>Яковцев</w:t>
      </w:r>
      <w:proofErr w:type="spellEnd"/>
      <w:r w:rsidRPr="00F7179C">
        <w:rPr>
          <w:szCs w:val="28"/>
        </w:rPr>
        <w:t xml:space="preserve">, Ю.В Яременко. </w:t>
      </w:r>
    </w:p>
    <w:p w:rsidR="002C4A8E" w:rsidRPr="00D9489A" w:rsidRDefault="002C4A8E" w:rsidP="00EF1779">
      <w:pPr>
        <w:ind w:right="-1"/>
        <w:rPr>
          <w:szCs w:val="28"/>
        </w:rPr>
      </w:pPr>
      <w:r>
        <w:lastRenderedPageBreak/>
        <w:t xml:space="preserve">Отмечая </w:t>
      </w:r>
      <w:r w:rsidR="00EF1779">
        <w:t>значительный</w:t>
      </w:r>
      <w:r>
        <w:t xml:space="preserve"> вклад этих ученых-экономистов в решение поставленной проблемы, следует отметить </w:t>
      </w:r>
      <w:r w:rsidR="00EF1779">
        <w:t xml:space="preserve">отсутствие комплексного подхода к </w:t>
      </w:r>
      <w:r w:rsidR="009A278E">
        <w:t>исследованию</w:t>
      </w:r>
      <w:r w:rsidR="00EF1779">
        <w:t xml:space="preserve"> структуры </w:t>
      </w:r>
      <w:r w:rsidR="007D0342">
        <w:t>социально-</w:t>
      </w:r>
      <w:r w:rsidR="00EF1779">
        <w:t>экономи</w:t>
      </w:r>
      <w:r w:rsidR="007D0342">
        <w:t>ческих систем</w:t>
      </w:r>
      <w:r w:rsidR="00EF1779">
        <w:t xml:space="preserve">, </w:t>
      </w:r>
      <w:r w:rsidR="00CA63D6">
        <w:t>раскрывающего вариативность развития, обусловленную</w:t>
      </w:r>
      <w:r w:rsidR="00EF1779">
        <w:t xml:space="preserve"> её иерархичность</w:t>
      </w:r>
      <w:r w:rsidR="00CA63D6">
        <w:t>ю</w:t>
      </w:r>
      <w:r w:rsidR="00EF1779">
        <w:t xml:space="preserve"> и многоукладность</w:t>
      </w:r>
      <w:r w:rsidR="00CA63D6">
        <w:t>ю,</w:t>
      </w:r>
      <w:r w:rsidR="009A278E">
        <w:t xml:space="preserve"> а </w:t>
      </w:r>
      <w:r w:rsidRPr="00D9489A">
        <w:rPr>
          <w:szCs w:val="28"/>
        </w:rPr>
        <w:t>недостаточн</w:t>
      </w:r>
      <w:r w:rsidR="009A278E">
        <w:rPr>
          <w:szCs w:val="28"/>
        </w:rPr>
        <w:t>ая</w:t>
      </w:r>
      <w:r w:rsidRPr="00D9489A">
        <w:rPr>
          <w:szCs w:val="28"/>
        </w:rPr>
        <w:t xml:space="preserve"> систематиз</w:t>
      </w:r>
      <w:r w:rsidR="009A278E">
        <w:rPr>
          <w:szCs w:val="28"/>
        </w:rPr>
        <w:t>ация</w:t>
      </w:r>
      <w:r w:rsidRPr="00D9489A">
        <w:rPr>
          <w:szCs w:val="28"/>
        </w:rPr>
        <w:t xml:space="preserve"> и мно</w:t>
      </w:r>
      <w:r w:rsidR="00AA6D46">
        <w:rPr>
          <w:szCs w:val="28"/>
        </w:rPr>
        <w:t>жество</w:t>
      </w:r>
      <w:r w:rsidRPr="00D9489A">
        <w:rPr>
          <w:szCs w:val="28"/>
        </w:rPr>
        <w:t xml:space="preserve"> методов, подходов и дискуссионных положений, в свою очередь усложня</w:t>
      </w:r>
      <w:r w:rsidR="009A278E">
        <w:rPr>
          <w:szCs w:val="28"/>
        </w:rPr>
        <w:t>ю</w:t>
      </w:r>
      <w:r w:rsidRPr="00D9489A">
        <w:rPr>
          <w:szCs w:val="28"/>
        </w:rPr>
        <w:t xml:space="preserve">т оценку перспективных траекторий </w:t>
      </w:r>
      <w:r w:rsidR="00502F6A">
        <w:rPr>
          <w:szCs w:val="28"/>
        </w:rPr>
        <w:t>эволюции</w:t>
      </w:r>
      <w:r w:rsidRPr="00D9489A">
        <w:rPr>
          <w:szCs w:val="28"/>
        </w:rPr>
        <w:t>.</w:t>
      </w:r>
    </w:p>
    <w:p w:rsidR="008B6DB7" w:rsidRDefault="002C4A8E" w:rsidP="00C402B4">
      <w:pPr>
        <w:rPr>
          <w:szCs w:val="28"/>
        </w:rPr>
      </w:pPr>
      <w:r w:rsidRPr="00321801">
        <w:rPr>
          <w:b/>
          <w:szCs w:val="28"/>
        </w:rPr>
        <w:t>Изложение основного материала исследования.</w:t>
      </w:r>
      <w:r>
        <w:rPr>
          <w:b/>
          <w:szCs w:val="28"/>
        </w:rPr>
        <w:t xml:space="preserve"> </w:t>
      </w:r>
      <w:r w:rsidRPr="005F63A3">
        <w:rPr>
          <w:szCs w:val="28"/>
        </w:rPr>
        <w:t xml:space="preserve">Многообразие </w:t>
      </w:r>
      <w:r w:rsidR="009C2BF7">
        <w:rPr>
          <w:szCs w:val="28"/>
        </w:rPr>
        <w:t xml:space="preserve">аспектов исследования, </w:t>
      </w:r>
      <w:r>
        <w:rPr>
          <w:szCs w:val="28"/>
        </w:rPr>
        <w:t xml:space="preserve">процессов структуризации </w:t>
      </w:r>
      <w:r w:rsidR="002716B4">
        <w:rPr>
          <w:szCs w:val="28"/>
        </w:rPr>
        <w:t xml:space="preserve">народного хозяйства </w:t>
      </w:r>
      <w:r>
        <w:rPr>
          <w:szCs w:val="28"/>
        </w:rPr>
        <w:t>и присущих им взаимосвяз</w:t>
      </w:r>
      <w:r w:rsidR="009C2BF7">
        <w:rPr>
          <w:szCs w:val="28"/>
        </w:rPr>
        <w:t>ей</w:t>
      </w:r>
      <w:r>
        <w:rPr>
          <w:szCs w:val="28"/>
        </w:rPr>
        <w:t xml:space="preserve">, </w:t>
      </w:r>
      <w:r w:rsidR="00C402B4">
        <w:rPr>
          <w:szCs w:val="28"/>
        </w:rPr>
        <w:t>закономерностей проявления и трансформации</w:t>
      </w:r>
      <w:r>
        <w:rPr>
          <w:szCs w:val="28"/>
        </w:rPr>
        <w:t xml:space="preserve">, обуславливают </w:t>
      </w:r>
      <w:r w:rsidR="00606BC7" w:rsidRPr="00606BC7">
        <w:rPr>
          <w:szCs w:val="28"/>
        </w:rPr>
        <w:t>многочисленные</w:t>
      </w:r>
      <w:r w:rsidRPr="00606BC7">
        <w:rPr>
          <w:szCs w:val="28"/>
        </w:rPr>
        <w:t xml:space="preserve"> </w:t>
      </w:r>
      <w:r w:rsidR="00C62BD8" w:rsidRPr="00606BC7">
        <w:rPr>
          <w:szCs w:val="28"/>
        </w:rPr>
        <w:t>методологически</w:t>
      </w:r>
      <w:r w:rsidR="00606BC7" w:rsidRPr="00606BC7">
        <w:rPr>
          <w:szCs w:val="28"/>
        </w:rPr>
        <w:t>е</w:t>
      </w:r>
      <w:r w:rsidR="00C62BD8" w:rsidRPr="00606BC7">
        <w:rPr>
          <w:szCs w:val="28"/>
        </w:rPr>
        <w:t xml:space="preserve"> </w:t>
      </w:r>
      <w:r w:rsidRPr="00606BC7">
        <w:rPr>
          <w:szCs w:val="28"/>
        </w:rPr>
        <w:t>подход</w:t>
      </w:r>
      <w:r w:rsidR="00606BC7" w:rsidRPr="00606BC7">
        <w:rPr>
          <w:szCs w:val="28"/>
        </w:rPr>
        <w:t>ы</w:t>
      </w:r>
      <w:r>
        <w:rPr>
          <w:szCs w:val="28"/>
        </w:rPr>
        <w:t xml:space="preserve"> </w:t>
      </w:r>
      <w:r w:rsidR="00DB4E55">
        <w:rPr>
          <w:szCs w:val="28"/>
        </w:rPr>
        <w:t xml:space="preserve">к </w:t>
      </w:r>
      <w:r>
        <w:rPr>
          <w:szCs w:val="28"/>
        </w:rPr>
        <w:t>их разработк</w:t>
      </w:r>
      <w:r w:rsidR="00DB4E55">
        <w:rPr>
          <w:szCs w:val="28"/>
        </w:rPr>
        <w:t>е</w:t>
      </w:r>
      <w:r w:rsidR="002716B4">
        <w:rPr>
          <w:szCs w:val="28"/>
        </w:rPr>
        <w:t xml:space="preserve">, </w:t>
      </w:r>
      <w:r w:rsidR="00C402B4">
        <w:rPr>
          <w:szCs w:val="28"/>
        </w:rPr>
        <w:t>неразрывно связанные с концепциями</w:t>
      </w:r>
      <w:r w:rsidR="00200345">
        <w:rPr>
          <w:szCs w:val="28"/>
        </w:rPr>
        <w:t xml:space="preserve"> формационного и цивилизационного</w:t>
      </w:r>
      <w:r w:rsidR="00C402B4">
        <w:rPr>
          <w:szCs w:val="28"/>
        </w:rPr>
        <w:t xml:space="preserve"> развития социально-экономических систем</w:t>
      </w:r>
      <w:r w:rsidR="009605AC">
        <w:rPr>
          <w:szCs w:val="28"/>
        </w:rPr>
        <w:t>, в совокупности составляющих диалектическое единство</w:t>
      </w:r>
      <w:r w:rsidR="00C402B4">
        <w:rPr>
          <w:szCs w:val="28"/>
        </w:rPr>
        <w:t xml:space="preserve">. </w:t>
      </w:r>
    </w:p>
    <w:p w:rsidR="00BE26EC" w:rsidRDefault="0089752D" w:rsidP="00C402B4">
      <w:pPr>
        <w:rPr>
          <w:szCs w:val="28"/>
        </w:rPr>
      </w:pPr>
      <w:r>
        <w:rPr>
          <w:szCs w:val="28"/>
        </w:rPr>
        <w:t xml:space="preserve">Формационный подход </w:t>
      </w:r>
      <w:r w:rsidR="004A3BA5">
        <w:rPr>
          <w:szCs w:val="28"/>
        </w:rPr>
        <w:t xml:space="preserve">характеризуется </w:t>
      </w:r>
      <w:r w:rsidR="009605AC">
        <w:rPr>
          <w:szCs w:val="28"/>
        </w:rPr>
        <w:t xml:space="preserve">анализом </w:t>
      </w:r>
      <w:r w:rsidR="004A3BA5">
        <w:rPr>
          <w:szCs w:val="28"/>
        </w:rPr>
        <w:t>общих этапов эволюции систем,</w:t>
      </w:r>
      <w:r w:rsidRPr="0089752D">
        <w:rPr>
          <w:szCs w:val="28"/>
        </w:rPr>
        <w:t xml:space="preserve"> </w:t>
      </w:r>
      <w:r>
        <w:rPr>
          <w:szCs w:val="28"/>
        </w:rPr>
        <w:t>уровень развития которых определяется степенью прогресса параметров социально-экономической структуры,</w:t>
      </w:r>
      <w:r w:rsidR="004A3BA5">
        <w:rPr>
          <w:szCs w:val="28"/>
        </w:rPr>
        <w:t xml:space="preserve"> при абстрагировании от особе</w:t>
      </w:r>
      <w:r w:rsidR="009605AC">
        <w:rPr>
          <w:szCs w:val="28"/>
        </w:rPr>
        <w:t>нностей каждой из них, принимаемых во внимание только в конце исследовани</w:t>
      </w:r>
      <w:r w:rsidR="00103E39">
        <w:rPr>
          <w:szCs w:val="28"/>
        </w:rPr>
        <w:t>я</w:t>
      </w:r>
      <w:r w:rsidR="009605AC">
        <w:rPr>
          <w:szCs w:val="28"/>
        </w:rPr>
        <w:t xml:space="preserve">. Цивилизационный </w:t>
      </w:r>
      <w:r w:rsidR="000C03B0">
        <w:rPr>
          <w:szCs w:val="28"/>
        </w:rPr>
        <w:t>подход</w:t>
      </w:r>
      <w:r w:rsidR="009605AC">
        <w:rPr>
          <w:szCs w:val="28"/>
        </w:rPr>
        <w:t xml:space="preserve"> напротив</w:t>
      </w:r>
      <w:r w:rsidR="000C03B0">
        <w:rPr>
          <w:szCs w:val="28"/>
        </w:rPr>
        <w:t>,</w:t>
      </w:r>
      <w:r w:rsidRPr="0089752D">
        <w:rPr>
          <w:szCs w:val="28"/>
        </w:rPr>
        <w:t xml:space="preserve"> </w:t>
      </w:r>
      <w:r w:rsidR="00537633">
        <w:rPr>
          <w:szCs w:val="28"/>
        </w:rPr>
        <w:t xml:space="preserve">изучает в первую очередь специфические свойства систем, рассматривая </w:t>
      </w:r>
      <w:r>
        <w:rPr>
          <w:szCs w:val="28"/>
        </w:rPr>
        <w:t xml:space="preserve">развитие, как сложный и многоаспектный процесс, обусловленный экономическими, институциональными, </w:t>
      </w:r>
      <w:r w:rsidR="00537633">
        <w:rPr>
          <w:szCs w:val="28"/>
        </w:rPr>
        <w:t>социальными и другими факторами,</w:t>
      </w:r>
      <w:r w:rsidR="009605AC">
        <w:rPr>
          <w:szCs w:val="28"/>
        </w:rPr>
        <w:t xml:space="preserve"> </w:t>
      </w:r>
      <w:r w:rsidR="000C03B0">
        <w:rPr>
          <w:szCs w:val="28"/>
        </w:rPr>
        <w:t xml:space="preserve">а </w:t>
      </w:r>
      <w:r w:rsidR="00A03CDE">
        <w:rPr>
          <w:szCs w:val="28"/>
        </w:rPr>
        <w:t xml:space="preserve">уже во вторую, </w:t>
      </w:r>
      <w:r w:rsidR="000C03B0">
        <w:rPr>
          <w:szCs w:val="28"/>
        </w:rPr>
        <w:t xml:space="preserve">различие исторических фазы </w:t>
      </w:r>
      <w:r w:rsidR="00A03CDE">
        <w:rPr>
          <w:szCs w:val="28"/>
        </w:rPr>
        <w:t xml:space="preserve">их </w:t>
      </w:r>
      <w:r w:rsidR="00CC4A3D">
        <w:rPr>
          <w:szCs w:val="28"/>
        </w:rPr>
        <w:t>эволюци</w:t>
      </w:r>
      <w:r w:rsidR="00103E39">
        <w:rPr>
          <w:szCs w:val="28"/>
        </w:rPr>
        <w:t>ю</w:t>
      </w:r>
      <w:r w:rsidR="00A03CDE">
        <w:rPr>
          <w:szCs w:val="28"/>
        </w:rPr>
        <w:t>.</w:t>
      </w:r>
      <w:r w:rsidR="0008471F">
        <w:rPr>
          <w:szCs w:val="28"/>
        </w:rPr>
        <w:t xml:space="preserve"> </w:t>
      </w:r>
      <w:r w:rsidR="00BE26EC">
        <w:rPr>
          <w:szCs w:val="28"/>
        </w:rPr>
        <w:t xml:space="preserve">Интеграция этих подходов позволяет </w:t>
      </w:r>
      <w:r w:rsidR="0008471F">
        <w:rPr>
          <w:szCs w:val="28"/>
        </w:rPr>
        <w:t>изучить</w:t>
      </w:r>
      <w:r w:rsidR="00BE26EC">
        <w:rPr>
          <w:szCs w:val="28"/>
        </w:rPr>
        <w:t xml:space="preserve"> тенденции и </w:t>
      </w:r>
      <w:r w:rsidR="0008471F">
        <w:rPr>
          <w:szCs w:val="28"/>
        </w:rPr>
        <w:t>определить базис дальнейшего исследования структуры</w:t>
      </w:r>
      <w:r w:rsidR="00BE26EC">
        <w:rPr>
          <w:szCs w:val="28"/>
        </w:rPr>
        <w:t xml:space="preserve"> </w:t>
      </w:r>
      <w:r w:rsidR="0008471F">
        <w:rPr>
          <w:szCs w:val="28"/>
        </w:rPr>
        <w:t>социально-экономических систем</w:t>
      </w:r>
      <w:r w:rsidR="00EC7CB8">
        <w:rPr>
          <w:szCs w:val="28"/>
        </w:rPr>
        <w:t xml:space="preserve"> </w:t>
      </w:r>
      <w:r w:rsidR="00EC7CB8">
        <w:rPr>
          <w:rFonts w:cs="Times New Roman"/>
          <w:szCs w:val="28"/>
        </w:rPr>
        <w:t>[</w:t>
      </w:r>
      <w:r w:rsidR="0089655A">
        <w:rPr>
          <w:szCs w:val="28"/>
        </w:rPr>
        <w:t xml:space="preserve">1, </w:t>
      </w:r>
      <w:r w:rsidR="002A0B8C">
        <w:rPr>
          <w:szCs w:val="28"/>
        </w:rPr>
        <w:t xml:space="preserve">с. </w:t>
      </w:r>
      <w:r w:rsidR="0089655A">
        <w:rPr>
          <w:szCs w:val="28"/>
        </w:rPr>
        <w:t>45-47</w:t>
      </w:r>
      <w:r w:rsidR="00EC7CB8">
        <w:rPr>
          <w:rFonts w:cs="Times New Roman"/>
          <w:szCs w:val="28"/>
        </w:rPr>
        <w:t>]</w:t>
      </w:r>
      <w:r w:rsidR="00EC7CB8">
        <w:rPr>
          <w:szCs w:val="28"/>
        </w:rPr>
        <w:t xml:space="preserve">. </w:t>
      </w:r>
    </w:p>
    <w:p w:rsidR="00563291" w:rsidRDefault="00563291" w:rsidP="00B45E46">
      <w:pPr>
        <w:rPr>
          <w:szCs w:val="28"/>
        </w:rPr>
      </w:pPr>
      <w:proofErr w:type="gramStart"/>
      <w:r>
        <w:rPr>
          <w:szCs w:val="28"/>
        </w:rPr>
        <w:t xml:space="preserve">Понятие </w:t>
      </w:r>
      <w:r w:rsidR="007D0342">
        <w:rPr>
          <w:szCs w:val="28"/>
        </w:rPr>
        <w:t xml:space="preserve">структура </w:t>
      </w:r>
      <w:r>
        <w:rPr>
          <w:szCs w:val="28"/>
        </w:rPr>
        <w:t xml:space="preserve">социально-экономическая систем у различных исследователей, </w:t>
      </w:r>
      <w:r w:rsidR="008C5C4D" w:rsidRPr="008C5C4D">
        <w:t>варьируется от чисто описательного рассмотрения, как соотношения между элементами, выделяемых в зависимости от цели и направления анализа, до комплексного</w:t>
      </w:r>
      <w:r w:rsidR="00475603">
        <w:t xml:space="preserve"> </w:t>
      </w:r>
      <w:r w:rsidR="008C5C4D" w:rsidRPr="008C5C4D">
        <w:t>– как</w:t>
      </w:r>
      <w:r w:rsidR="008C5C4D" w:rsidRPr="00902936">
        <w:rPr>
          <w:color w:val="FF0000"/>
        </w:rPr>
        <w:t xml:space="preserve"> </w:t>
      </w:r>
      <w:r w:rsidR="008C5C4D" w:rsidRPr="008C5C4D">
        <w:t xml:space="preserve">организация связей и отношений между подсистемами и элементами системы (технологических, экономических, </w:t>
      </w:r>
      <w:r w:rsidR="008C5C4D" w:rsidRPr="008C5C4D">
        <w:lastRenderedPageBreak/>
        <w:t>социальных, институциональных, биологических и иных), каждому из которых обычно соответствует определенная функция.</w:t>
      </w:r>
      <w:proofErr w:type="gramEnd"/>
      <w:r w:rsidR="008C5C4D">
        <w:t xml:space="preserve"> Многие авторы, отмечая многомерность, динамизм и в тоже время дифференциацию </w:t>
      </w:r>
      <w:r w:rsidR="007D0342">
        <w:t xml:space="preserve">структуры </w:t>
      </w:r>
      <w:r w:rsidR="008C5C4D">
        <w:t xml:space="preserve">социально-экономических систем, обосновывают необходимость разделения </w:t>
      </w:r>
      <w:r w:rsidR="007D0342">
        <w:t>ее</w:t>
      </w:r>
      <w:r w:rsidR="007B1DF0">
        <w:t xml:space="preserve"> на </w:t>
      </w:r>
      <w:proofErr w:type="gramStart"/>
      <w:r w:rsidR="007B1DF0">
        <w:t>две категории, отображающи</w:t>
      </w:r>
      <w:r w:rsidR="003A721A">
        <w:t>х</w:t>
      </w:r>
      <w:proofErr w:type="gramEnd"/>
      <w:r w:rsidR="007B1DF0">
        <w:t xml:space="preserve"> суть той сферы, которую они о</w:t>
      </w:r>
      <w:r w:rsidR="00B36894">
        <w:t>писывают</w:t>
      </w:r>
      <w:r w:rsidR="008C5C4D">
        <w:t xml:space="preserve"> </w:t>
      </w:r>
      <w:r w:rsidR="007B1DF0">
        <w:t>– социальную и экономическую</w:t>
      </w:r>
      <w:r w:rsidR="007B1DF0">
        <w:rPr>
          <w:szCs w:val="28"/>
        </w:rPr>
        <w:t>.</w:t>
      </w:r>
      <w:r w:rsidR="00C047EF">
        <w:rPr>
          <w:szCs w:val="28"/>
        </w:rPr>
        <w:t xml:space="preserve"> </w:t>
      </w:r>
      <w:r w:rsidR="0000672E">
        <w:rPr>
          <w:szCs w:val="28"/>
        </w:rPr>
        <w:t>Д</w:t>
      </w:r>
      <w:r w:rsidR="00C047EF">
        <w:rPr>
          <w:szCs w:val="28"/>
        </w:rPr>
        <w:t>ругие</w:t>
      </w:r>
      <w:r w:rsidR="0000672E">
        <w:rPr>
          <w:szCs w:val="28"/>
        </w:rPr>
        <w:t xml:space="preserve"> </w:t>
      </w:r>
      <w:r w:rsidR="00C047EF">
        <w:rPr>
          <w:szCs w:val="28"/>
        </w:rPr>
        <w:t xml:space="preserve">в противовес им указывают на не возможность создания интегрирующей парадигмы развития без </w:t>
      </w:r>
      <w:r w:rsidR="0000672E">
        <w:rPr>
          <w:szCs w:val="28"/>
        </w:rPr>
        <w:t xml:space="preserve">синтеза содержательной аксиоматики этих понятий </w:t>
      </w:r>
      <w:r w:rsidR="0000672E" w:rsidRPr="008C5C4D">
        <w:rPr>
          <w:szCs w:val="28"/>
        </w:rPr>
        <w:t>(табл.1)</w:t>
      </w:r>
      <w:r w:rsidR="001302BD">
        <w:rPr>
          <w:szCs w:val="28"/>
        </w:rPr>
        <w:t xml:space="preserve"> </w:t>
      </w:r>
      <w:r w:rsidR="001302BD">
        <w:rPr>
          <w:rFonts w:cs="Times New Roman"/>
          <w:szCs w:val="28"/>
        </w:rPr>
        <w:t>[</w:t>
      </w:r>
      <w:r w:rsidR="001302BD">
        <w:rPr>
          <w:szCs w:val="28"/>
        </w:rPr>
        <w:t>2; 3; 4</w:t>
      </w:r>
      <w:r w:rsidR="001302BD">
        <w:rPr>
          <w:rFonts w:cs="Times New Roman"/>
          <w:szCs w:val="28"/>
        </w:rPr>
        <w:t>]</w:t>
      </w:r>
      <w:r w:rsidR="0000672E">
        <w:rPr>
          <w:szCs w:val="28"/>
        </w:rPr>
        <w:t xml:space="preserve">. </w:t>
      </w:r>
    </w:p>
    <w:p w:rsidR="005C42EA" w:rsidRDefault="00164EE7" w:rsidP="00164EE7">
      <w:pPr>
        <w:rPr>
          <w:szCs w:val="28"/>
        </w:rPr>
      </w:pPr>
      <w:r>
        <w:rPr>
          <w:szCs w:val="28"/>
        </w:rPr>
        <w:t xml:space="preserve">В историческом аспекте, экономическая теория развивается </w:t>
      </w:r>
      <w:proofErr w:type="spellStart"/>
      <w:r>
        <w:rPr>
          <w:szCs w:val="28"/>
        </w:rPr>
        <w:t>накопительно</w:t>
      </w:r>
      <w:proofErr w:type="spellEnd"/>
      <w:r>
        <w:rPr>
          <w:szCs w:val="28"/>
        </w:rPr>
        <w:t xml:space="preserve">-поступательно, закономерно следуя этапам генезиса общенаучных доктрин исследования, а ее единство, как отдельной научной области обеспечивает общая линейно-вещественная парадигма и методологические обобщения на основе системного подхода с использованием экономико-математического моделирования </w:t>
      </w:r>
      <w:r>
        <w:rPr>
          <w:rFonts w:cs="Times New Roman"/>
          <w:szCs w:val="28"/>
        </w:rPr>
        <w:t>[</w:t>
      </w:r>
      <w:r>
        <w:rPr>
          <w:szCs w:val="28"/>
        </w:rPr>
        <w:t>5</w:t>
      </w:r>
      <w:r>
        <w:rPr>
          <w:rFonts w:cs="Times New Roman"/>
          <w:szCs w:val="28"/>
        </w:rPr>
        <w:t>]</w:t>
      </w:r>
      <w:r>
        <w:rPr>
          <w:szCs w:val="28"/>
        </w:rPr>
        <w:t>.</w:t>
      </w:r>
    </w:p>
    <w:p w:rsidR="007B1DF0" w:rsidRDefault="007B1DF0" w:rsidP="00AB0C24">
      <w:pPr>
        <w:jc w:val="right"/>
        <w:rPr>
          <w:szCs w:val="28"/>
        </w:rPr>
      </w:pPr>
      <w:r>
        <w:rPr>
          <w:szCs w:val="28"/>
        </w:rPr>
        <w:t>Таблица 1</w:t>
      </w:r>
    </w:p>
    <w:p w:rsidR="007B1DF0" w:rsidRDefault="007B1DF0" w:rsidP="00AB0C24">
      <w:pPr>
        <w:jc w:val="center"/>
      </w:pPr>
      <w:r>
        <w:rPr>
          <w:szCs w:val="28"/>
        </w:rPr>
        <w:t xml:space="preserve">Подходы к определению категории «социально-экономическая система» в </w:t>
      </w:r>
      <w:proofErr w:type="gramStart"/>
      <w:r>
        <w:rPr>
          <w:szCs w:val="28"/>
        </w:rPr>
        <w:t>экономических</w:t>
      </w:r>
      <w:proofErr w:type="gramEnd"/>
      <w:r>
        <w:rPr>
          <w:szCs w:val="28"/>
        </w:rPr>
        <w:t xml:space="preserve"> и социальных исследования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2517"/>
        <w:gridCol w:w="851"/>
        <w:gridCol w:w="4286"/>
      </w:tblGrid>
      <w:tr w:rsidR="007B1DF0" w:rsidTr="00186B56">
        <w:tc>
          <w:tcPr>
            <w:tcW w:w="4644" w:type="dxa"/>
            <w:gridSpan w:val="3"/>
          </w:tcPr>
          <w:p w:rsidR="007B1DF0" w:rsidRPr="00AB0C24" w:rsidRDefault="007B1DF0" w:rsidP="003A721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0C24">
              <w:rPr>
                <w:szCs w:val="28"/>
              </w:rPr>
              <w:t>Экономическая система</w:t>
            </w:r>
          </w:p>
        </w:tc>
        <w:tc>
          <w:tcPr>
            <w:tcW w:w="5137" w:type="dxa"/>
            <w:gridSpan w:val="2"/>
          </w:tcPr>
          <w:p w:rsidR="007B1DF0" w:rsidRPr="00AB0C24" w:rsidRDefault="007B1DF0" w:rsidP="003A721A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0C24">
              <w:rPr>
                <w:szCs w:val="28"/>
              </w:rPr>
              <w:t>Социальная система</w:t>
            </w:r>
          </w:p>
        </w:tc>
      </w:tr>
      <w:tr w:rsidR="007B1DF0" w:rsidTr="00186B56">
        <w:trPr>
          <w:cantSplit/>
          <w:trHeight w:val="1678"/>
        </w:trPr>
        <w:tc>
          <w:tcPr>
            <w:tcW w:w="675" w:type="dxa"/>
            <w:textDirection w:val="btLr"/>
          </w:tcPr>
          <w:p w:rsidR="007B1DF0" w:rsidRPr="00AB0C24" w:rsidRDefault="007B1DF0" w:rsidP="003A721A">
            <w:pPr>
              <w:spacing w:line="240" w:lineRule="auto"/>
              <w:ind w:left="113" w:right="113" w:firstLine="0"/>
              <w:rPr>
                <w:szCs w:val="28"/>
              </w:rPr>
            </w:pPr>
            <w:r w:rsidRPr="00AB0C24">
              <w:rPr>
                <w:szCs w:val="28"/>
              </w:rPr>
              <w:t>Л.Л.Любимов</w:t>
            </w:r>
          </w:p>
        </w:tc>
        <w:tc>
          <w:tcPr>
            <w:tcW w:w="3969" w:type="dxa"/>
            <w:gridSpan w:val="2"/>
          </w:tcPr>
          <w:p w:rsidR="007B1DF0" w:rsidRPr="00AB0C24" w:rsidRDefault="007B1DF0" w:rsidP="003A721A">
            <w:pPr>
              <w:spacing w:line="240" w:lineRule="auto"/>
              <w:ind w:firstLine="0"/>
              <w:rPr>
                <w:szCs w:val="28"/>
              </w:rPr>
            </w:pPr>
            <w:r w:rsidRPr="00AB0C24">
              <w:rPr>
                <w:szCs w:val="28"/>
              </w:rPr>
              <w:t>Совокупность институциональных механизмов, благодаря которым происходит взаимодействие различных социальных групп</w:t>
            </w:r>
          </w:p>
        </w:tc>
        <w:tc>
          <w:tcPr>
            <w:tcW w:w="851" w:type="dxa"/>
            <w:textDirection w:val="btLr"/>
          </w:tcPr>
          <w:p w:rsidR="007B1DF0" w:rsidRPr="00AB0C24" w:rsidRDefault="007B1DF0" w:rsidP="003A721A">
            <w:pPr>
              <w:spacing w:line="240" w:lineRule="auto"/>
              <w:ind w:left="113" w:right="113" w:firstLine="0"/>
              <w:rPr>
                <w:szCs w:val="28"/>
              </w:rPr>
            </w:pPr>
            <w:r w:rsidRPr="00AB0C24">
              <w:rPr>
                <w:szCs w:val="28"/>
              </w:rPr>
              <w:t>Г.Н.Соколова</w:t>
            </w:r>
          </w:p>
        </w:tc>
        <w:tc>
          <w:tcPr>
            <w:tcW w:w="4286" w:type="dxa"/>
          </w:tcPr>
          <w:p w:rsidR="007B1DF0" w:rsidRPr="00AB0C24" w:rsidRDefault="007B1DF0" w:rsidP="003A721A">
            <w:pPr>
              <w:spacing w:line="240" w:lineRule="auto"/>
              <w:ind w:firstLine="0"/>
              <w:rPr>
                <w:szCs w:val="28"/>
              </w:rPr>
            </w:pPr>
            <w:r w:rsidRPr="00AB0C24">
              <w:rPr>
                <w:szCs w:val="28"/>
              </w:rPr>
              <w:t>Совокупность элементов, находящихся между собой в определенных отношениях и связях и образующих определенную целостность</w:t>
            </w:r>
          </w:p>
        </w:tc>
      </w:tr>
      <w:tr w:rsidR="007B1DF0" w:rsidTr="00186B56">
        <w:trPr>
          <w:cantSplit/>
          <w:trHeight w:val="1134"/>
        </w:trPr>
        <w:tc>
          <w:tcPr>
            <w:tcW w:w="675" w:type="dxa"/>
            <w:textDirection w:val="btLr"/>
          </w:tcPr>
          <w:p w:rsidR="007B1DF0" w:rsidRPr="00AB0C24" w:rsidRDefault="007B1DF0" w:rsidP="00186B56">
            <w:pPr>
              <w:spacing w:line="240" w:lineRule="auto"/>
              <w:ind w:left="113" w:right="113" w:firstLine="0"/>
              <w:rPr>
                <w:szCs w:val="28"/>
              </w:rPr>
            </w:pPr>
            <w:proofErr w:type="spellStart"/>
            <w:r w:rsidRPr="00AB0C24">
              <w:rPr>
                <w:szCs w:val="28"/>
              </w:rPr>
              <w:t>В.И.Ведяпин</w:t>
            </w:r>
            <w:proofErr w:type="spellEnd"/>
          </w:p>
        </w:tc>
        <w:tc>
          <w:tcPr>
            <w:tcW w:w="3969" w:type="dxa"/>
            <w:gridSpan w:val="2"/>
          </w:tcPr>
          <w:p w:rsidR="007B1DF0" w:rsidRPr="00AB0C24" w:rsidRDefault="007B1DF0" w:rsidP="00186B56">
            <w:pPr>
              <w:spacing w:line="240" w:lineRule="auto"/>
              <w:ind w:firstLine="0"/>
              <w:rPr>
                <w:szCs w:val="28"/>
              </w:rPr>
            </w:pPr>
            <w:r w:rsidRPr="00AB0C24">
              <w:rPr>
                <w:szCs w:val="28"/>
              </w:rPr>
              <w:t>Особым образом упорядоченная система связей между производителями и потребителями материальных и нематериальных благ и услуг</w:t>
            </w:r>
          </w:p>
        </w:tc>
        <w:tc>
          <w:tcPr>
            <w:tcW w:w="851" w:type="dxa"/>
            <w:textDirection w:val="btLr"/>
          </w:tcPr>
          <w:p w:rsidR="007B1DF0" w:rsidRPr="00AB0C24" w:rsidRDefault="007B1DF0" w:rsidP="00186B56">
            <w:pPr>
              <w:pStyle w:val="a6"/>
              <w:shd w:val="clear" w:color="auto" w:fill="FFFFFF"/>
              <w:spacing w:before="0" w:beforeAutospacing="0" w:after="0" w:afterAutospacing="0"/>
              <w:ind w:left="113" w:right="113"/>
              <w:rPr>
                <w:sz w:val="28"/>
                <w:szCs w:val="28"/>
              </w:rPr>
            </w:pPr>
            <w:r w:rsidRPr="00AB0C24">
              <w:rPr>
                <w:sz w:val="28"/>
                <w:szCs w:val="28"/>
              </w:rPr>
              <w:t>И.Пригожин,</w:t>
            </w:r>
          </w:p>
          <w:p w:rsidR="007B1DF0" w:rsidRPr="00AB0C24" w:rsidRDefault="007B1DF0" w:rsidP="00186B56">
            <w:pPr>
              <w:pStyle w:val="a6"/>
              <w:shd w:val="clear" w:color="auto" w:fill="FFFFFF"/>
              <w:spacing w:before="0" w:beforeAutospacing="0" w:after="0" w:afterAutospacing="0"/>
              <w:ind w:left="113" w:right="113"/>
              <w:rPr>
                <w:sz w:val="28"/>
                <w:szCs w:val="28"/>
              </w:rPr>
            </w:pPr>
            <w:r w:rsidRPr="00AB0C24">
              <w:rPr>
                <w:sz w:val="28"/>
                <w:szCs w:val="28"/>
              </w:rPr>
              <w:t xml:space="preserve">И. </w:t>
            </w:r>
            <w:proofErr w:type="spellStart"/>
            <w:r w:rsidRPr="00AB0C24">
              <w:rPr>
                <w:sz w:val="28"/>
                <w:szCs w:val="28"/>
              </w:rPr>
              <w:t>Стенгерс</w:t>
            </w:r>
            <w:proofErr w:type="spellEnd"/>
          </w:p>
        </w:tc>
        <w:tc>
          <w:tcPr>
            <w:tcW w:w="4286" w:type="dxa"/>
          </w:tcPr>
          <w:p w:rsidR="007B1DF0" w:rsidRPr="00AB0C24" w:rsidRDefault="007B1DF0" w:rsidP="00186B56">
            <w:pPr>
              <w:spacing w:line="240" w:lineRule="auto"/>
              <w:ind w:firstLine="0"/>
              <w:rPr>
                <w:szCs w:val="28"/>
              </w:rPr>
            </w:pPr>
            <w:r w:rsidRPr="00AB0C24">
              <w:rPr>
                <w:szCs w:val="28"/>
              </w:rPr>
              <w:t>Сложная, упорядоченная, самоорганизующаяся целостность множества общественных отношений, носителем которых является индивид и те социальные группы, в которые он включен</w:t>
            </w:r>
          </w:p>
        </w:tc>
      </w:tr>
      <w:tr w:rsidR="007B1DF0" w:rsidTr="00186B56">
        <w:tc>
          <w:tcPr>
            <w:tcW w:w="9781" w:type="dxa"/>
            <w:gridSpan w:val="5"/>
          </w:tcPr>
          <w:p w:rsidR="007B1DF0" w:rsidRPr="00AB0C24" w:rsidRDefault="007B1DF0" w:rsidP="00186B5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0C24">
              <w:rPr>
                <w:szCs w:val="28"/>
              </w:rPr>
              <w:t>Социально-экономическая система</w:t>
            </w:r>
          </w:p>
        </w:tc>
      </w:tr>
      <w:tr w:rsidR="007B1DF0" w:rsidTr="004C5437">
        <w:tc>
          <w:tcPr>
            <w:tcW w:w="2127" w:type="dxa"/>
            <w:gridSpan w:val="2"/>
          </w:tcPr>
          <w:p w:rsidR="007B1DF0" w:rsidRPr="00AB0C24" w:rsidRDefault="007B1DF0" w:rsidP="00186B56">
            <w:pPr>
              <w:spacing w:line="240" w:lineRule="auto"/>
              <w:ind w:right="-108" w:firstLine="0"/>
              <w:rPr>
                <w:szCs w:val="28"/>
              </w:rPr>
            </w:pPr>
            <w:r w:rsidRPr="00AB0C24">
              <w:rPr>
                <w:szCs w:val="28"/>
              </w:rPr>
              <w:t>Г.А.Явлинский</w:t>
            </w:r>
          </w:p>
        </w:tc>
        <w:tc>
          <w:tcPr>
            <w:tcW w:w="7654" w:type="dxa"/>
            <w:gridSpan w:val="3"/>
          </w:tcPr>
          <w:p w:rsidR="007B1DF0" w:rsidRPr="00AB0C24" w:rsidRDefault="007B1DF0" w:rsidP="00186B56">
            <w:pPr>
              <w:spacing w:line="240" w:lineRule="auto"/>
              <w:ind w:firstLine="0"/>
              <w:rPr>
                <w:szCs w:val="28"/>
              </w:rPr>
            </w:pPr>
            <w:r w:rsidRPr="00AB0C24">
              <w:rPr>
                <w:szCs w:val="28"/>
              </w:rPr>
              <w:t xml:space="preserve">Совокупность и взаимодействие основных социальных, экономических и отчасти политических нормативно-правовых институтов, с одной стороны, и их практического осуществления, а также неформальных институтов в </w:t>
            </w:r>
            <w:r w:rsidRPr="00AB0C24">
              <w:rPr>
                <w:szCs w:val="28"/>
              </w:rPr>
              <w:lastRenderedPageBreak/>
              <w:t>контексте экономической реальности с другой</w:t>
            </w:r>
          </w:p>
        </w:tc>
      </w:tr>
      <w:tr w:rsidR="007B1DF0" w:rsidTr="004C5437">
        <w:tc>
          <w:tcPr>
            <w:tcW w:w="2127" w:type="dxa"/>
            <w:gridSpan w:val="2"/>
          </w:tcPr>
          <w:p w:rsidR="007B1DF0" w:rsidRPr="00AB0C24" w:rsidRDefault="007B1DF0" w:rsidP="004C5437">
            <w:pPr>
              <w:spacing w:line="240" w:lineRule="auto"/>
              <w:ind w:right="-108" w:firstLine="0"/>
              <w:rPr>
                <w:szCs w:val="28"/>
              </w:rPr>
            </w:pPr>
            <w:proofErr w:type="spellStart"/>
            <w:r w:rsidRPr="00AB0C24">
              <w:rPr>
                <w:szCs w:val="28"/>
              </w:rPr>
              <w:lastRenderedPageBreak/>
              <w:t>Н.П.Перстенёва</w:t>
            </w:r>
            <w:proofErr w:type="spellEnd"/>
          </w:p>
        </w:tc>
        <w:tc>
          <w:tcPr>
            <w:tcW w:w="7654" w:type="dxa"/>
            <w:gridSpan w:val="3"/>
          </w:tcPr>
          <w:p w:rsidR="007B1DF0" w:rsidRPr="00AB0C24" w:rsidRDefault="007B1DF0" w:rsidP="00186B56">
            <w:pPr>
              <w:spacing w:line="240" w:lineRule="auto"/>
              <w:ind w:firstLine="0"/>
              <w:rPr>
                <w:szCs w:val="28"/>
              </w:rPr>
            </w:pPr>
            <w:proofErr w:type="gramStart"/>
            <w:r w:rsidRPr="00AB0C24">
              <w:rPr>
                <w:szCs w:val="28"/>
              </w:rPr>
              <w:t xml:space="preserve">Организационно и/или территориально обособленное объединение материальных и иных ресурсов, людей и их взаимоотношений, включая институциональные, нормативные и реальные, в процессе совместной деятельности с целью удовлетворения человеческих потребностей и интересов путём производства из предметов природы, обмена, распределения, перераспределения и потребления материальных и иных благ </w:t>
            </w:r>
            <w:proofErr w:type="gramEnd"/>
          </w:p>
        </w:tc>
      </w:tr>
    </w:tbl>
    <w:p w:rsidR="00B8323B" w:rsidRDefault="00B8323B" w:rsidP="000C7CBC">
      <w:r w:rsidRPr="00321801">
        <w:t>*Источник: Собственная разработка на основе изучения публикаций ведущих ученых экономистов [</w:t>
      </w:r>
      <w:r>
        <w:t>2-6</w:t>
      </w:r>
      <w:r w:rsidRPr="00321801">
        <w:t>]</w:t>
      </w:r>
      <w:r>
        <w:t>.</w:t>
      </w:r>
    </w:p>
    <w:p w:rsidR="00FF77FA" w:rsidRDefault="00FF77FA" w:rsidP="00FF77FA">
      <w:pPr>
        <w:rPr>
          <w:szCs w:val="28"/>
        </w:rPr>
      </w:pPr>
      <w:r>
        <w:rPr>
          <w:szCs w:val="28"/>
        </w:rPr>
        <w:t xml:space="preserve">Как правило, принципы, законы и закономерности функционирования и развития социально-экономических систем определяются особенностями и свойствами её структуры. </w:t>
      </w:r>
      <w:r>
        <w:t xml:space="preserve">Количественные показатели влияют на изменения в экономике, а качественные определяют их темп, </w:t>
      </w:r>
      <w:r>
        <w:rPr>
          <w:szCs w:val="28"/>
        </w:rPr>
        <w:t xml:space="preserve">при этом между ее элементами действуют силы, которые развитие одной части делают функцией роста в другой, </w:t>
      </w:r>
      <w:r>
        <w:t>в свой черед эволюция самой системы способна модифицировать базовое соотношение параметров</w:t>
      </w:r>
      <w:r w:rsidRPr="008C34F9">
        <w:t xml:space="preserve"> </w:t>
      </w:r>
      <w:r>
        <w:t>структуры.</w:t>
      </w:r>
    </w:p>
    <w:p w:rsidR="00B8323B" w:rsidRDefault="00B8323B" w:rsidP="00B8323B">
      <w:r>
        <w:t xml:space="preserve">Структура социально-экономической системы, характеризуется многоукладностью, проявляющейся в конвергенции разнохарактерных и разнокачественных составляющих её элементов, </w:t>
      </w:r>
      <w:r>
        <w:rPr>
          <w:szCs w:val="28"/>
        </w:rPr>
        <w:t xml:space="preserve">развитие </w:t>
      </w:r>
      <w:r>
        <w:t xml:space="preserve">которых представляет собой неоднозначный и противоречивый процесс, </w:t>
      </w:r>
      <w:r>
        <w:rPr>
          <w:szCs w:val="28"/>
        </w:rPr>
        <w:t>вектор и логику которого отображает эволюционный подход, дающий возможность выявить основные тенденции трансформации, с учётом возникающих противоречий</w:t>
      </w:r>
      <w:r w:rsidR="009D2208">
        <w:rPr>
          <w:szCs w:val="28"/>
        </w:rPr>
        <w:t xml:space="preserve"> </w:t>
      </w:r>
      <w:r w:rsidR="009D2208">
        <w:rPr>
          <w:rFonts w:cs="Times New Roman"/>
          <w:szCs w:val="28"/>
        </w:rPr>
        <w:t>[</w:t>
      </w:r>
      <w:r w:rsidR="009D2208">
        <w:rPr>
          <w:szCs w:val="28"/>
        </w:rPr>
        <w:t>7, с. 29-40</w:t>
      </w:r>
      <w:r w:rsidR="009D2208">
        <w:rPr>
          <w:rFonts w:cs="Times New Roman"/>
          <w:szCs w:val="28"/>
        </w:rPr>
        <w:t>]</w:t>
      </w:r>
      <w:r>
        <w:rPr>
          <w:szCs w:val="28"/>
        </w:rPr>
        <w:t>.</w:t>
      </w:r>
    </w:p>
    <w:p w:rsidR="00285BBE" w:rsidRDefault="002C4A8E" w:rsidP="000C7CBC">
      <w:r w:rsidRPr="00F96030">
        <w:t>Исследователями [</w:t>
      </w:r>
      <w:r w:rsidR="009D2208">
        <w:t>8</w:t>
      </w:r>
      <w:r w:rsidRPr="00F96030">
        <w:t xml:space="preserve">] выделяется три этапа </w:t>
      </w:r>
      <w:r w:rsidR="00100299" w:rsidRPr="00F96030">
        <w:t>эволюции</w:t>
      </w:r>
      <w:r w:rsidRPr="00F96030">
        <w:t xml:space="preserve"> экономической теории, </w:t>
      </w:r>
      <w:r w:rsidR="00F96030">
        <w:t xml:space="preserve">при которых содержание структурно-функциональных элементов системы и выявление взаимосвязей между ними, осуществляется в рамках теоретико-методологической парадигмы и приоритетов используемого при этом концептуального </w:t>
      </w:r>
      <w:r w:rsidR="00F96030" w:rsidRPr="00F96030">
        <w:t>подхода</w:t>
      </w:r>
      <w:r w:rsidRPr="00F96030">
        <w:t xml:space="preserve"> (рис.1).</w:t>
      </w:r>
    </w:p>
    <w:p w:rsidR="00164EE7" w:rsidRDefault="00C47D84" w:rsidP="000C7CBC">
      <w:r>
        <w:t>Первоначально структурирование экономики рассматривается, в контексте исследования других проблем</w:t>
      </w:r>
      <w:r w:rsidRPr="002A510B">
        <w:t xml:space="preserve"> </w:t>
      </w:r>
      <w:r>
        <w:t>народного хозяйства,</w:t>
      </w:r>
      <w:r w:rsidRPr="00E361B6">
        <w:t xml:space="preserve"> </w:t>
      </w:r>
      <w:r>
        <w:t xml:space="preserve">как статический процесс, хотя осуществляются разрозненные попытки изучения его </w:t>
      </w:r>
      <w:r>
        <w:lastRenderedPageBreak/>
        <w:t>динамического развития. Распространение получают преимущественно классическая и марксистская теории, рассматривающие строение социально-экономических систем с точки зрения структур совокупного общественного производства</w:t>
      </w:r>
      <w:r w:rsidRPr="0026731F">
        <w:t xml:space="preserve"> </w:t>
      </w:r>
      <w:r>
        <w:t xml:space="preserve">и воспроизводства. </w:t>
      </w:r>
    </w:p>
    <w:p w:rsidR="00C47D84" w:rsidRDefault="00164EE7" w:rsidP="000C7CBC">
      <w:r>
        <w:t>Обладая системностью и прикладной направленностью на выявление предпосылок экономического роста, данные подходы в тоже время не учитывают в полной мере многогранность структурных элементов и взаимосвязей и взаимообусловленности стадий общественного воспроизводства.</w:t>
      </w:r>
    </w:p>
    <w:p w:rsidR="001921E1" w:rsidRDefault="001921E1" w:rsidP="001921E1">
      <w:pPr>
        <w:ind w:firstLine="0"/>
        <w:sectPr w:rsidR="001921E1" w:rsidSect="0060193D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142799" w:rsidRPr="000B3315" w:rsidRDefault="000B3315" w:rsidP="00556065">
      <w:pPr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47324" cy="5640081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996" t="23065" r="14948" b="8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675" cy="564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799" w:rsidRPr="0094264C" w:rsidRDefault="0094264C" w:rsidP="0094264C">
      <w:pPr>
        <w:spacing w:line="240" w:lineRule="auto"/>
        <w:jc w:val="center"/>
        <w:rPr>
          <w:szCs w:val="28"/>
        </w:rPr>
      </w:pPr>
      <w:r w:rsidRPr="0094264C">
        <w:rPr>
          <w:szCs w:val="28"/>
        </w:rPr>
        <w:t xml:space="preserve">Рис. </w:t>
      </w:r>
      <w:r>
        <w:rPr>
          <w:szCs w:val="28"/>
        </w:rPr>
        <w:t>1. Эволюционно-исторические этапы развития теории структуризации социально-экономических систем</w:t>
      </w:r>
    </w:p>
    <w:p w:rsidR="00556065" w:rsidRDefault="008D7507" w:rsidP="000C7CBC">
      <w:pPr>
        <w:sectPr w:rsidR="00556065" w:rsidSect="00142799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  <w:r>
        <w:t>*Источник: Собственная разработка на основе изучения публикаций ведущих ученых экономистов [7-1</w:t>
      </w:r>
      <w:r w:rsidR="00443661">
        <w:t>6</w:t>
      </w:r>
      <w:r>
        <w:t>]</w:t>
      </w:r>
    </w:p>
    <w:p w:rsidR="00B20C47" w:rsidRDefault="00B20C47" w:rsidP="00B20C47">
      <w:r>
        <w:lastRenderedPageBreak/>
        <w:t>На втором этапе зарождается секторальная концепция исследования структуры экономики, рассматривающая показатели отдельных отраслей народного хозяйства и взаимосвязи между ними. Закладываются основы эволюционного, системного, синергетического и институционального</w:t>
      </w:r>
      <w:r w:rsidRPr="00551736">
        <w:t xml:space="preserve"> </w:t>
      </w:r>
      <w:r>
        <w:t>подходов к анализу структуры социально-экономических систем. Выявленные в этот период объективные законы, их дескрипция и систематизация, определили вектор научных исследований и позволили выработать систему категорий в рамках применяемых методологических подходов.</w:t>
      </w:r>
    </w:p>
    <w:p w:rsidR="00C47D84" w:rsidRDefault="00C47D84" w:rsidP="002C4A8E">
      <w:r>
        <w:t>Получившие развитие концепции, характеризуется глубоким комплексным обоснованием динамики высокоорганизованных систем, закономерностей развития через кризисы и цикличность, с выявлением,</w:t>
      </w:r>
      <w:r w:rsidRPr="001F7116">
        <w:t xml:space="preserve"> </w:t>
      </w:r>
      <w:r>
        <w:t>как явных, так и скрытых причин нарушения равновесия</w:t>
      </w:r>
      <w:r w:rsidRPr="00BF6C15">
        <w:t xml:space="preserve"> </w:t>
      </w:r>
      <w:r>
        <w:t>экономики.</w:t>
      </w:r>
    </w:p>
    <w:p w:rsidR="005B5E13" w:rsidRDefault="00100299" w:rsidP="002C4A8E">
      <w:r>
        <w:t>Развитие кейнсианских и неоклассических теорий</w:t>
      </w:r>
      <w:r w:rsidR="000B170B">
        <w:t>,</w:t>
      </w:r>
      <w:r>
        <w:t xml:space="preserve"> положило начало третьему этапу </w:t>
      </w:r>
      <w:r w:rsidR="00927213">
        <w:t xml:space="preserve">разработки </w:t>
      </w:r>
      <w:r w:rsidR="000B170B">
        <w:t>концепций анализа структуризации народного хозяйства</w:t>
      </w:r>
      <w:r w:rsidR="00AE4951" w:rsidRPr="00AE4951">
        <w:rPr>
          <w:color w:val="FF0000"/>
        </w:rPr>
        <w:t xml:space="preserve"> </w:t>
      </w:r>
      <w:r w:rsidR="00AE4951" w:rsidRPr="00AE4951">
        <w:t>базирующихся на фундаментальных методологических наработках</w:t>
      </w:r>
      <w:r w:rsidR="000B170B" w:rsidRPr="00AE4951">
        <w:t>,</w:t>
      </w:r>
      <w:r w:rsidR="000B170B">
        <w:t xml:space="preserve"> новым аспектом изучения которых, в 30-х гг. стали дву</w:t>
      </w:r>
      <w:proofErr w:type="gramStart"/>
      <w:r w:rsidR="000B170B">
        <w:t>х-</w:t>
      </w:r>
      <w:proofErr w:type="gramEnd"/>
      <w:r w:rsidR="000B170B">
        <w:t xml:space="preserve"> и многосекторальные модели экономического роста в сочетании с балансовыми таблицами, а в 50-60-х гг. учитывающие структурный фактор научно-технического прогресса, что предвосхитило возникновение </w:t>
      </w:r>
      <w:r w:rsidR="00C96B5C">
        <w:t>«нового классицизма» и парадигмы инновационного развития.</w:t>
      </w:r>
      <w:r w:rsidR="005B5E13">
        <w:t xml:space="preserve"> </w:t>
      </w:r>
    </w:p>
    <w:p w:rsidR="002513F7" w:rsidRDefault="00FB4574" w:rsidP="002C4A8E">
      <w:proofErr w:type="gramStart"/>
      <w:r>
        <w:t xml:space="preserve">Индустриальное развитие </w:t>
      </w:r>
      <w:r w:rsidR="00973B41">
        <w:t>смещает</w:t>
      </w:r>
      <w:r>
        <w:t xml:space="preserve"> приоритет исследований с выявления причинно-следственных связей на функционально-структурные</w:t>
      </w:r>
      <w:r w:rsidR="00973B41">
        <w:t xml:space="preserve">, </w:t>
      </w:r>
      <w:r w:rsidR="007E7FF5">
        <w:t>с</w:t>
      </w:r>
      <w:r w:rsidR="00973B41">
        <w:t xml:space="preserve"> одновременн</w:t>
      </w:r>
      <w:r w:rsidR="007E7FF5">
        <w:t>ы</w:t>
      </w:r>
      <w:r w:rsidR="00973B41">
        <w:t xml:space="preserve">м </w:t>
      </w:r>
      <w:r>
        <w:t>разграничение</w:t>
      </w:r>
      <w:r w:rsidR="007E7FF5">
        <w:t>м</w:t>
      </w:r>
      <w:r>
        <w:t xml:space="preserve"> экономической науки на микро </w:t>
      </w:r>
      <w:r w:rsidR="00973B41">
        <w:t>и макроуровень, в рамках неоклассической и кейнсианской школ.</w:t>
      </w:r>
      <w:proofErr w:type="gramEnd"/>
      <w:r w:rsidR="00973B41">
        <w:t xml:space="preserve"> </w:t>
      </w:r>
      <w:r w:rsidR="00ED2660">
        <w:t>Однако игнорирование социальных факторов, прив</w:t>
      </w:r>
      <w:r w:rsidR="00AC1E63">
        <w:t>одит</w:t>
      </w:r>
      <w:r w:rsidR="00ED2660">
        <w:t xml:space="preserve"> к возникновению методологических разногласий и развитию институциональной парадигмы</w:t>
      </w:r>
      <w:r w:rsidR="00766494">
        <w:t>, в рамках которой выявляется и характеризуется иерархи</w:t>
      </w:r>
      <w:r w:rsidR="002A0732">
        <w:t>я</w:t>
      </w:r>
      <w:r w:rsidR="00766494">
        <w:t xml:space="preserve"> категорий экономики.</w:t>
      </w:r>
    </w:p>
    <w:p w:rsidR="001F319D" w:rsidRDefault="00AE4951" w:rsidP="002C4A8E">
      <w:proofErr w:type="gramStart"/>
      <w:r>
        <w:t>П</w:t>
      </w:r>
      <w:r w:rsidR="005528E2">
        <w:t>редставление</w:t>
      </w:r>
      <w:r>
        <w:t xml:space="preserve"> </w:t>
      </w:r>
      <w:r w:rsidR="005528E2">
        <w:t>о</w:t>
      </w:r>
      <w:r w:rsidR="005F5489">
        <w:t xml:space="preserve">б отраслевой и </w:t>
      </w:r>
      <w:r w:rsidR="00FB7489">
        <w:t xml:space="preserve">секторальной </w:t>
      </w:r>
      <w:r w:rsidR="008659EE">
        <w:t>структур</w:t>
      </w:r>
      <w:r w:rsidR="00FB7489">
        <w:t>е</w:t>
      </w:r>
      <w:r w:rsidR="008659EE">
        <w:t>, формир</w:t>
      </w:r>
      <w:r>
        <w:t>ует</w:t>
      </w:r>
      <w:r w:rsidR="008659EE">
        <w:t xml:space="preserve"> </w:t>
      </w:r>
      <w:r w:rsidR="00037675">
        <w:t>материально-вещественн</w:t>
      </w:r>
      <w:r w:rsidR="001A6813">
        <w:t>ый</w:t>
      </w:r>
      <w:r w:rsidR="00037675">
        <w:t xml:space="preserve"> подход, основанн</w:t>
      </w:r>
      <w:r w:rsidR="001A6813">
        <w:t>ый</w:t>
      </w:r>
      <w:r w:rsidR="00037675">
        <w:t xml:space="preserve"> на </w:t>
      </w:r>
      <w:r w:rsidR="009F3F86">
        <w:t xml:space="preserve">непосредственных </w:t>
      </w:r>
      <w:r w:rsidR="00037675">
        <w:t xml:space="preserve">результатах функционирования экономики, а ее деление на составные части </w:t>
      </w:r>
      <w:r w:rsidR="00037675">
        <w:lastRenderedPageBreak/>
        <w:t>осуществля</w:t>
      </w:r>
      <w:r>
        <w:t>ется</w:t>
      </w:r>
      <w:r w:rsidR="00037675">
        <w:t xml:space="preserve"> </w:t>
      </w:r>
      <w:r w:rsidR="0036594C">
        <w:t>по результативно-потребительскому признаку, от</w:t>
      </w:r>
      <w:r w:rsidR="00FB7489">
        <w:t>ображающему</w:t>
      </w:r>
      <w:r w:rsidR="0036594C">
        <w:t xml:space="preserve"> </w:t>
      </w:r>
      <w:r w:rsidR="000A4D12">
        <w:t>назначение</w:t>
      </w:r>
      <w:r w:rsidR="005F5489">
        <w:t xml:space="preserve"> произведенных благ, что позволяет выявить и измерить структурные трансформации и их тенденции, моделировать изменения, но не раскрывает в достаточной степени сущностных характеристик социально-экономической системы, как единого целого. </w:t>
      </w:r>
      <w:proofErr w:type="gramEnd"/>
    </w:p>
    <w:p w:rsidR="004C18DA" w:rsidRDefault="001F319D" w:rsidP="002C4A8E">
      <w:r>
        <w:t xml:space="preserve">Переход от </w:t>
      </w:r>
      <w:proofErr w:type="gramStart"/>
      <w:r>
        <w:t>результативно-потребительских</w:t>
      </w:r>
      <w:proofErr w:type="gramEnd"/>
      <w:r>
        <w:t xml:space="preserve"> к процессно-производственным признакам структуризации народного хозяйства, положил начало смены отраслевого деления на разграничение в соответствии с видами экономической деятельности и замену модели «первичный – вторичный - сервисный сектор» на «аграрный – индустриальный - сервисный».</w:t>
      </w:r>
      <w:r w:rsidR="001D58D1">
        <w:t xml:space="preserve"> </w:t>
      </w:r>
    </w:p>
    <w:p w:rsidR="00955B8C" w:rsidRDefault="00CB34BF" w:rsidP="002C4A8E">
      <w:r>
        <w:t>И</w:t>
      </w:r>
      <w:r w:rsidR="00955B8C">
        <w:t>сследование</w:t>
      </w:r>
      <w:r>
        <w:t xml:space="preserve"> </w:t>
      </w:r>
      <w:r w:rsidR="00955B8C">
        <w:t>народного</w:t>
      </w:r>
      <w:r w:rsidR="00A04FE8">
        <w:t xml:space="preserve"> хозяйства по видам экономической деятельности, </w:t>
      </w:r>
      <w:r w:rsidR="000A3E35">
        <w:t>позволяет выявить и обосновать тенденции и закономерности структуризации, но не снимает методологическую несопоставимость подходов при формировании отдельных показателей и требует их пересчета и унификации</w:t>
      </w:r>
      <w:r w:rsidR="00921D6A">
        <w:t>,</w:t>
      </w:r>
      <w:r w:rsidR="00B9318A">
        <w:t xml:space="preserve"> не отображает внутренний механизм</w:t>
      </w:r>
      <w:r w:rsidR="00921D6A">
        <w:t>,</w:t>
      </w:r>
      <w:r w:rsidR="00B9318A">
        <w:t xml:space="preserve"> логику</w:t>
      </w:r>
      <w:r w:rsidR="00921D6A">
        <w:t xml:space="preserve"> и другие аспекты изменения социально-экономических, технологических, организационных структур </w:t>
      </w:r>
      <w:r w:rsidR="00563E03">
        <w:t>вследствие</w:t>
      </w:r>
      <w:r w:rsidR="00073E2A">
        <w:t xml:space="preserve"> неоднородности отраслей.</w:t>
      </w:r>
    </w:p>
    <w:p w:rsidR="00CB34BF" w:rsidRDefault="00CB34BF" w:rsidP="007A75AF">
      <w:pPr>
        <w:autoSpaceDE w:val="0"/>
        <w:autoSpaceDN w:val="0"/>
        <w:adjustRightInd w:val="0"/>
        <w:rPr>
          <w:szCs w:val="28"/>
        </w:rPr>
      </w:pPr>
      <w:r w:rsidRPr="00553B60">
        <w:rPr>
          <w:szCs w:val="28"/>
        </w:rPr>
        <w:t xml:space="preserve">В отечественной науке превалирует изучение экономики в разрезе отраслевой структуры промышленности, что отражает материально-вещественный приоритет, но не учитывает в достаточной степени вектор инновационного развития, </w:t>
      </w:r>
      <w:r w:rsidR="00173AC6" w:rsidRPr="00553B60">
        <w:rPr>
          <w:szCs w:val="28"/>
        </w:rPr>
        <w:t xml:space="preserve">доминирующий в мировой практике </w:t>
      </w:r>
      <w:r w:rsidR="00173AC6">
        <w:rPr>
          <w:szCs w:val="28"/>
        </w:rPr>
        <w:t>и</w:t>
      </w:r>
      <w:r w:rsidR="00173AC6" w:rsidRPr="00553B60">
        <w:rPr>
          <w:szCs w:val="28"/>
        </w:rPr>
        <w:t xml:space="preserve"> </w:t>
      </w:r>
      <w:r w:rsidR="00C21E71" w:rsidRPr="00553B60">
        <w:rPr>
          <w:szCs w:val="28"/>
        </w:rPr>
        <w:t>базирующ</w:t>
      </w:r>
      <w:r w:rsidR="00C21E71">
        <w:rPr>
          <w:szCs w:val="28"/>
        </w:rPr>
        <w:t>ийся</w:t>
      </w:r>
      <w:r w:rsidR="00C21E71" w:rsidRPr="00553B60">
        <w:rPr>
          <w:szCs w:val="28"/>
        </w:rPr>
        <w:t xml:space="preserve"> на интеллектуальном потенциале</w:t>
      </w:r>
      <w:r w:rsidRPr="00553B60">
        <w:rPr>
          <w:szCs w:val="28"/>
        </w:rPr>
        <w:t>.</w:t>
      </w:r>
      <w:r>
        <w:rPr>
          <w:szCs w:val="28"/>
        </w:rPr>
        <w:t xml:space="preserve"> </w:t>
      </w:r>
    </w:p>
    <w:p w:rsidR="00C21E71" w:rsidRPr="00C21E71" w:rsidRDefault="007A75AF" w:rsidP="002C0A42">
      <w:pPr>
        <w:autoSpaceDE w:val="0"/>
        <w:autoSpaceDN w:val="0"/>
        <w:adjustRightInd w:val="0"/>
        <w:rPr>
          <w:szCs w:val="28"/>
        </w:rPr>
      </w:pPr>
      <w:r w:rsidRPr="00553B60">
        <w:rPr>
          <w:szCs w:val="28"/>
        </w:rPr>
        <w:t>Конвергенция структур социально-экономической системы</w:t>
      </w:r>
      <w:r w:rsidR="008C34F9">
        <w:rPr>
          <w:szCs w:val="28"/>
        </w:rPr>
        <w:t xml:space="preserve"> </w:t>
      </w:r>
      <w:r w:rsidRPr="00553B60">
        <w:rPr>
          <w:szCs w:val="28"/>
        </w:rPr>
        <w:t xml:space="preserve">формирует </w:t>
      </w:r>
      <w:r w:rsidR="007E4666">
        <w:rPr>
          <w:szCs w:val="28"/>
        </w:rPr>
        <w:t xml:space="preserve">иерархическую, </w:t>
      </w:r>
      <w:r w:rsidR="00C21E71">
        <w:rPr>
          <w:szCs w:val="28"/>
        </w:rPr>
        <w:t>многоукладную</w:t>
      </w:r>
      <w:r w:rsidRPr="00553B60">
        <w:rPr>
          <w:szCs w:val="28"/>
        </w:rPr>
        <w:t xml:space="preserve"> парадигму развития, характеризующуюся тенденцией возрастания мультипликационных и синергетических эффектов</w:t>
      </w:r>
      <w:r w:rsidR="007E4666">
        <w:rPr>
          <w:szCs w:val="28"/>
        </w:rPr>
        <w:t>,</w:t>
      </w:r>
      <w:r w:rsidR="00C21E71">
        <w:rPr>
          <w:szCs w:val="28"/>
        </w:rPr>
        <w:t xml:space="preserve"> </w:t>
      </w:r>
      <w:r w:rsidR="007E4666">
        <w:rPr>
          <w:szCs w:val="28"/>
        </w:rPr>
        <w:t>взаимосвязи</w:t>
      </w:r>
      <w:r w:rsidR="00C21E71" w:rsidRPr="00C21E71">
        <w:rPr>
          <w:szCs w:val="28"/>
        </w:rPr>
        <w:t xml:space="preserve"> </w:t>
      </w:r>
      <w:r w:rsidR="007E4666">
        <w:rPr>
          <w:szCs w:val="28"/>
        </w:rPr>
        <w:t xml:space="preserve">которой </w:t>
      </w:r>
      <w:r w:rsidR="00C21E71" w:rsidRPr="00C21E71">
        <w:rPr>
          <w:szCs w:val="28"/>
        </w:rPr>
        <w:t>обладаю</w:t>
      </w:r>
      <w:r w:rsidR="007E4666">
        <w:rPr>
          <w:szCs w:val="28"/>
        </w:rPr>
        <w:t>т</w:t>
      </w:r>
      <w:r w:rsidR="00C21E71" w:rsidRPr="00C21E71">
        <w:rPr>
          <w:szCs w:val="28"/>
        </w:rPr>
        <w:t xml:space="preserve"> различными свойс</w:t>
      </w:r>
      <w:r w:rsidR="007E4666">
        <w:rPr>
          <w:szCs w:val="28"/>
        </w:rPr>
        <w:t>тва и проявлениями асимметрии.</w:t>
      </w:r>
      <w:r w:rsidR="002C0A42">
        <w:rPr>
          <w:szCs w:val="28"/>
        </w:rPr>
        <w:t xml:space="preserve"> </w:t>
      </w:r>
      <w:r w:rsidR="00C21E71" w:rsidRPr="00C21E71">
        <w:rPr>
          <w:szCs w:val="28"/>
        </w:rPr>
        <w:t xml:space="preserve">При движении по уровням структурной иерархии можно выделить ряд закономерностей, характеризующихся снижением однородности системы, ростом агрегированности и снижением эффективности применения </w:t>
      </w:r>
      <w:r w:rsidR="00C21E71" w:rsidRPr="00C21E71">
        <w:rPr>
          <w:szCs w:val="28"/>
        </w:rPr>
        <w:lastRenderedPageBreak/>
        <w:t>оптимизационных моделей неоклассической школы, увеличением роли институтов</w:t>
      </w:r>
      <w:r w:rsidR="006F3827">
        <w:rPr>
          <w:szCs w:val="28"/>
        </w:rPr>
        <w:t xml:space="preserve"> </w:t>
      </w:r>
      <w:r w:rsidR="006F3827">
        <w:rPr>
          <w:rFonts w:cs="Times New Roman"/>
          <w:szCs w:val="28"/>
        </w:rPr>
        <w:t>[</w:t>
      </w:r>
      <w:r w:rsidR="006F3827">
        <w:rPr>
          <w:szCs w:val="28"/>
        </w:rPr>
        <w:t>9, с. 5-17</w:t>
      </w:r>
      <w:r w:rsidR="006F3827">
        <w:rPr>
          <w:rFonts w:cs="Times New Roman"/>
          <w:szCs w:val="28"/>
        </w:rPr>
        <w:t>]</w:t>
      </w:r>
      <w:r w:rsidR="00C21E71" w:rsidRPr="00C21E71">
        <w:rPr>
          <w:szCs w:val="28"/>
        </w:rPr>
        <w:t>.</w:t>
      </w:r>
    </w:p>
    <w:p w:rsidR="00117A85" w:rsidRDefault="007D2216" w:rsidP="00545088">
      <w:proofErr w:type="gramStart"/>
      <w:r>
        <w:t>В отличие от</w:t>
      </w:r>
      <w:r w:rsidR="00482C53">
        <w:t xml:space="preserve"> классической, марксистской, кейнсианской и ортодоксальной неоклассической теорий,</w:t>
      </w:r>
      <w:r>
        <w:t xml:space="preserve"> </w:t>
      </w:r>
      <w:r w:rsidR="00EF416B">
        <w:t>инновационная</w:t>
      </w:r>
      <w:r w:rsidR="00C051AE">
        <w:t xml:space="preserve"> парадигма</w:t>
      </w:r>
      <w:r w:rsidR="00EF416B">
        <w:t>,</w:t>
      </w:r>
      <w:r>
        <w:t xml:space="preserve"> </w:t>
      </w:r>
      <w:r w:rsidR="00371C28">
        <w:t>характеризуется процессно-производственными признаками</w:t>
      </w:r>
      <w:r w:rsidR="00BC5CE6">
        <w:t xml:space="preserve"> и структурной </w:t>
      </w:r>
      <w:r w:rsidR="00C73A7C">
        <w:t>многоукладностью</w:t>
      </w:r>
      <w:r w:rsidR="00173AC6">
        <w:t>, что</w:t>
      </w:r>
      <w:r w:rsidR="00C73A7C">
        <w:t xml:space="preserve"> </w:t>
      </w:r>
      <w:r w:rsidR="00371C28">
        <w:t>позволя</w:t>
      </w:r>
      <w:r w:rsidR="00C73A7C">
        <w:t>ет</w:t>
      </w:r>
      <w:r w:rsidR="00371C28">
        <w:t xml:space="preserve"> получить </w:t>
      </w:r>
      <w:r w:rsidR="00E16741">
        <w:t>комплексное</w:t>
      </w:r>
      <w:r w:rsidR="00371C28">
        <w:t xml:space="preserve"> представление </w:t>
      </w:r>
      <w:r w:rsidR="00195093">
        <w:t>о социально-экономической системе.</w:t>
      </w:r>
      <w:proofErr w:type="gramEnd"/>
      <w:r w:rsidR="00371C28">
        <w:t xml:space="preserve"> </w:t>
      </w:r>
      <w:r w:rsidR="00BE0A80">
        <w:t>Разнообразие структурных элементов и взаимосвязей укладов, многоаспектность и вариативность их классификаций</w:t>
      </w:r>
      <w:r w:rsidR="00545088">
        <w:t xml:space="preserve">, с одной стороны </w:t>
      </w:r>
      <w:r w:rsidR="00812E58">
        <w:t>предопределяют</w:t>
      </w:r>
      <w:r w:rsidR="00545088">
        <w:t xml:space="preserve"> информативный и комплементарный характер концепции, с другой </w:t>
      </w:r>
      <w:r w:rsidR="00EF416B">
        <w:t>предъявля</w:t>
      </w:r>
      <w:r w:rsidR="00545088">
        <w:t>ю</w:t>
      </w:r>
      <w:r w:rsidR="00EF416B">
        <w:t xml:space="preserve">т свои </w:t>
      </w:r>
      <w:r w:rsidR="00302A94">
        <w:t xml:space="preserve">специфические </w:t>
      </w:r>
      <w:r w:rsidR="00EF416B">
        <w:t>критерии структурировани</w:t>
      </w:r>
      <w:r w:rsidR="003D0A16">
        <w:t>я</w:t>
      </w:r>
      <w:r w:rsidR="00EF416B">
        <w:t xml:space="preserve"> </w:t>
      </w:r>
      <w:r w:rsidR="00E22485">
        <w:t>экономики</w:t>
      </w:r>
      <w:r w:rsidR="00CC7A67">
        <w:t>, как на макр</w:t>
      </w:r>
      <w:proofErr w:type="gramStart"/>
      <w:r w:rsidR="00CC7A67">
        <w:t>о-</w:t>
      </w:r>
      <w:proofErr w:type="gramEnd"/>
      <w:r w:rsidR="00CC7A67">
        <w:t>, так и на микроуровнях</w:t>
      </w:r>
      <w:r w:rsidR="00B85E3A">
        <w:t>,</w:t>
      </w:r>
      <w:r w:rsidR="00556B8D">
        <w:t xml:space="preserve"> </w:t>
      </w:r>
      <w:r w:rsidR="00E830D8">
        <w:t>продиктованные</w:t>
      </w:r>
      <w:r w:rsidR="00556B8D">
        <w:t xml:space="preserve"> материально-технически</w:t>
      </w:r>
      <w:r w:rsidR="00371C28">
        <w:t>ми</w:t>
      </w:r>
      <w:r w:rsidR="00556B8D">
        <w:t xml:space="preserve"> аспект</w:t>
      </w:r>
      <w:r w:rsidR="00371C28">
        <w:t>ами</w:t>
      </w:r>
      <w:r w:rsidR="00E830D8">
        <w:t xml:space="preserve"> производства и требующие дальнейше</w:t>
      </w:r>
      <w:r w:rsidR="00812E58">
        <w:t>й методологической разработки и обоснования.</w:t>
      </w:r>
      <w:r w:rsidR="00EF416B">
        <w:t xml:space="preserve"> </w:t>
      </w:r>
      <w:r w:rsidR="00D85FF9">
        <w:t xml:space="preserve">Так системы со сходными параметрами по доходу и совокупными социальными индикаторами, нередко демонстрируют различный темп развития, что является отражением внутренней экономической и институциональной структуры, когда иное сочетание элементов может дать и иную скорость роста, сохраняя агрегаты близкими по величине. </w:t>
      </w:r>
    </w:p>
    <w:p w:rsidR="00211EEC" w:rsidRDefault="00117A85" w:rsidP="005B4F60">
      <w:r>
        <w:t xml:space="preserve">Обращает на себя внимание, что ни имеющиеся ресурсы, ни величина расходов на НИОКР сами по себе не гарантируют высокого темпа роста, а </w:t>
      </w:r>
      <w:r w:rsidR="003F3621">
        <w:t>связаны с поддержанием</w:t>
      </w:r>
      <w:r w:rsidR="005B4F60">
        <w:t xml:space="preserve"> конкурентоспособности и обеспечением будущего роста</w:t>
      </w:r>
      <w:r>
        <w:t xml:space="preserve"> </w:t>
      </w:r>
      <w:r>
        <w:rPr>
          <w:rFonts w:cs="Times New Roman"/>
        </w:rPr>
        <w:t>[</w:t>
      </w:r>
      <w:r w:rsidR="00A3457D">
        <w:rPr>
          <w:rFonts w:cs="Times New Roman"/>
        </w:rPr>
        <w:t>14, с. 28</w:t>
      </w:r>
      <w:r>
        <w:rPr>
          <w:rFonts w:cs="Times New Roman"/>
        </w:rPr>
        <w:t>]</w:t>
      </w:r>
      <w:r>
        <w:t xml:space="preserve">. </w:t>
      </w:r>
    </w:p>
    <w:p w:rsidR="00AC2D1E" w:rsidRDefault="00211EEC" w:rsidP="00545088">
      <w:r>
        <w:t>Как показывают исследования</w:t>
      </w:r>
      <w:r w:rsidR="008249A0">
        <w:t xml:space="preserve"> </w:t>
      </w:r>
      <w:r w:rsidR="008249A0">
        <w:rPr>
          <w:rFonts w:cs="Times New Roman"/>
        </w:rPr>
        <w:t>[</w:t>
      </w:r>
      <w:r w:rsidR="00541EA5">
        <w:rPr>
          <w:rFonts w:cs="Times New Roman"/>
        </w:rPr>
        <w:t>10-12</w:t>
      </w:r>
      <w:r w:rsidR="008249A0">
        <w:rPr>
          <w:rFonts w:cs="Times New Roman"/>
        </w:rPr>
        <w:t>]</w:t>
      </w:r>
      <w:r>
        <w:t>, для о</w:t>
      </w:r>
      <w:r w:rsidR="009F3E74">
        <w:t>беспечени</w:t>
      </w:r>
      <w:r>
        <w:t>я</w:t>
      </w:r>
      <w:r w:rsidR="009F3E74">
        <w:t xml:space="preserve"> устойчивого р</w:t>
      </w:r>
      <w:r w:rsidR="008249A0">
        <w:t>оста</w:t>
      </w:r>
      <w:r w:rsidR="009F3E74">
        <w:t xml:space="preserve"> </w:t>
      </w:r>
      <w:r>
        <w:t>большее значение имеет структура социально-экономической системы и организация технологических цепочек, функционирование которых происходит  согласно принципам взаимодополняющего системного развития, когда изменения одного элемента сопровождается соответствующей трансформацией в других.</w:t>
      </w:r>
      <w:r w:rsidR="008249A0">
        <w:t xml:space="preserve"> </w:t>
      </w:r>
      <w:r w:rsidR="00D85FF9">
        <w:t xml:space="preserve">При этом наибольший роста не обозначает наилучшего развития, </w:t>
      </w:r>
      <w:r w:rsidR="008F16BB">
        <w:t xml:space="preserve">так </w:t>
      </w:r>
      <w:r w:rsidR="00D85FF9">
        <w:t>темп может быть высоким, а абсолютный прирост несущественным и наоборот.</w:t>
      </w:r>
      <w:r w:rsidR="00CB12AA">
        <w:t xml:space="preserve"> </w:t>
      </w:r>
      <w:r w:rsidR="00CD58F9">
        <w:t xml:space="preserve">Несовершенная структура </w:t>
      </w:r>
      <w:r w:rsidR="000D5696">
        <w:t>экономики</w:t>
      </w:r>
      <w:r w:rsidR="008F16BB" w:rsidRPr="008F16BB">
        <w:t xml:space="preserve"> </w:t>
      </w:r>
      <w:r w:rsidR="008F16BB">
        <w:t xml:space="preserve">в частности </w:t>
      </w:r>
      <w:r w:rsidR="00AC2D1E">
        <w:t xml:space="preserve">может </w:t>
      </w:r>
      <w:r w:rsidR="008F16BB">
        <w:t>не выдерж</w:t>
      </w:r>
      <w:r w:rsidR="00AC2D1E">
        <w:t>ать</w:t>
      </w:r>
      <w:r w:rsidR="001F78FD">
        <w:t xml:space="preserve"> </w:t>
      </w:r>
      <w:r w:rsidR="00E06F33">
        <w:t>темп</w:t>
      </w:r>
      <w:r w:rsidR="008F16BB">
        <w:t xml:space="preserve"> </w:t>
      </w:r>
      <w:r w:rsidR="008F16BB">
        <w:lastRenderedPageBreak/>
        <w:t>роста</w:t>
      </w:r>
      <w:r w:rsidR="00E06F33">
        <w:t xml:space="preserve">, </w:t>
      </w:r>
      <w:r w:rsidR="00AC2D1E">
        <w:t xml:space="preserve">а </w:t>
      </w:r>
      <w:r w:rsidR="001F78FD">
        <w:t xml:space="preserve">имеющиеся институты </w:t>
      </w:r>
      <w:r w:rsidR="00AC2D1E">
        <w:t xml:space="preserve">- </w:t>
      </w:r>
      <w:r w:rsidR="001F78FD">
        <w:t xml:space="preserve">обеспечить обоснованное распределение и воспроизводство ресурсов, </w:t>
      </w:r>
      <w:r w:rsidR="00E06F33">
        <w:t xml:space="preserve">что </w:t>
      </w:r>
      <w:r w:rsidR="00AC2D1E">
        <w:t>приведет</w:t>
      </w:r>
      <w:r w:rsidR="00E06F33">
        <w:t xml:space="preserve"> к </w:t>
      </w:r>
      <w:r w:rsidR="003E6508">
        <w:t xml:space="preserve">ее </w:t>
      </w:r>
      <w:r w:rsidR="0014005C">
        <w:t xml:space="preserve">дисфункциональности, </w:t>
      </w:r>
      <w:r w:rsidR="008B7438">
        <w:t>движению без</w:t>
      </w:r>
      <w:r w:rsidR="001F78FD">
        <w:t xml:space="preserve"> </w:t>
      </w:r>
      <w:r w:rsidR="00D4562D">
        <w:t>развития</w:t>
      </w:r>
      <w:r w:rsidR="004F012B">
        <w:t>.</w:t>
      </w:r>
      <w:r w:rsidR="00B25B14">
        <w:t xml:space="preserve"> </w:t>
      </w:r>
    </w:p>
    <w:p w:rsidR="00916B85" w:rsidRPr="005F07D2" w:rsidRDefault="00916B85" w:rsidP="00916B85">
      <w:pPr>
        <w:ind w:right="-1"/>
        <w:rPr>
          <w:szCs w:val="28"/>
        </w:rPr>
      </w:pPr>
      <w:r w:rsidRPr="005F07D2">
        <w:rPr>
          <w:szCs w:val="28"/>
        </w:rPr>
        <w:t xml:space="preserve">Главной функцией структурной трансформации является целенаправленное устранение дисбалансов и диспропорций, накопленных как в экономике, так и в социальной сфере, а не достижение аморфного гипотетического идеала на заданную календарную дату. Поэтому у каждой социально-экономической системы возникает необходимость поиска своей специфической модели структурного развития. </w:t>
      </w:r>
    </w:p>
    <w:p w:rsidR="00B15B47" w:rsidRDefault="0095200B" w:rsidP="00B25B14">
      <w:r>
        <w:t xml:space="preserve">Имманентные свойства развития </w:t>
      </w:r>
      <w:r w:rsidR="000A360B">
        <w:t>народного хозяйства</w:t>
      </w:r>
      <w:r>
        <w:t>, в свою очередь предопределяют методологию исследование структурной динамики в аспекте ее циклично-волново</w:t>
      </w:r>
      <w:r w:rsidR="000A360B">
        <w:t>й природы</w:t>
      </w:r>
      <w:r w:rsidR="006D3790">
        <w:t xml:space="preserve">, через прохождение </w:t>
      </w:r>
      <w:r w:rsidR="006D3790" w:rsidRPr="006D3790">
        <w:t>понижательн</w:t>
      </w:r>
      <w:r w:rsidR="006D3790">
        <w:t>ой</w:t>
      </w:r>
      <w:r w:rsidR="006D3790" w:rsidRPr="006D3790">
        <w:t xml:space="preserve"> и </w:t>
      </w:r>
      <w:r w:rsidR="006D3790" w:rsidRPr="006D3790">
        <w:rPr>
          <w:spacing w:val="4"/>
        </w:rPr>
        <w:t>повышательн</w:t>
      </w:r>
      <w:r w:rsidR="006D3790">
        <w:rPr>
          <w:spacing w:val="4"/>
        </w:rPr>
        <w:t>ой</w:t>
      </w:r>
      <w:r w:rsidR="006D3790" w:rsidRPr="006D3790">
        <w:rPr>
          <w:spacing w:val="4"/>
        </w:rPr>
        <w:t xml:space="preserve"> ветви</w:t>
      </w:r>
      <w:r w:rsidR="006D3790">
        <w:rPr>
          <w:spacing w:val="4"/>
        </w:rPr>
        <w:t xml:space="preserve">, </w:t>
      </w:r>
      <w:r w:rsidR="00BB7D27">
        <w:rPr>
          <w:spacing w:val="4"/>
        </w:rPr>
        <w:t>которым</w:t>
      </w:r>
      <w:r w:rsidR="006D3790">
        <w:rPr>
          <w:spacing w:val="4"/>
        </w:rPr>
        <w:t xml:space="preserve"> присущи свои особенности, тенденции и закономерности. </w:t>
      </w:r>
      <w:r w:rsidR="00AB6017">
        <w:rPr>
          <w:spacing w:val="4"/>
        </w:rPr>
        <w:t xml:space="preserve">Обе ветви, </w:t>
      </w:r>
      <w:r w:rsidR="00492F04">
        <w:rPr>
          <w:spacing w:val="4"/>
        </w:rPr>
        <w:t>состоя</w:t>
      </w:r>
      <w:r w:rsidR="00AB6017">
        <w:rPr>
          <w:spacing w:val="4"/>
        </w:rPr>
        <w:t xml:space="preserve"> из </w:t>
      </w:r>
      <w:r w:rsidR="00492F04">
        <w:rPr>
          <w:spacing w:val="4"/>
        </w:rPr>
        <w:t xml:space="preserve">ряда </w:t>
      </w:r>
      <w:r w:rsidR="00AB6017">
        <w:rPr>
          <w:spacing w:val="4"/>
        </w:rPr>
        <w:t>стадий</w:t>
      </w:r>
      <w:r w:rsidR="00492F04">
        <w:rPr>
          <w:spacing w:val="4"/>
        </w:rPr>
        <w:t xml:space="preserve">, реализовываются </w:t>
      </w:r>
      <w:r w:rsidR="00492F04" w:rsidRPr="00492F04">
        <w:t>посредством рецессии или роста экономики</w:t>
      </w:r>
      <w:r w:rsidR="00492F04">
        <w:t>,</w:t>
      </w:r>
      <w:r w:rsidR="00492F04" w:rsidRPr="00492F04">
        <w:t xml:space="preserve"> либо ее сектора, а могут иметь место</w:t>
      </w:r>
      <w:r w:rsidR="00492F04" w:rsidRPr="00492F04">
        <w:rPr>
          <w:spacing w:val="4"/>
        </w:rPr>
        <w:t xml:space="preserve"> без традиционно</w:t>
      </w:r>
      <w:r w:rsidR="00492F04">
        <w:rPr>
          <w:spacing w:val="4"/>
        </w:rPr>
        <w:t>го</w:t>
      </w:r>
      <w:r w:rsidR="00492F04" w:rsidRPr="00492F04">
        <w:rPr>
          <w:spacing w:val="4"/>
        </w:rPr>
        <w:t xml:space="preserve"> спада-подъема.</w:t>
      </w:r>
      <w:r w:rsidR="00492F04">
        <w:rPr>
          <w:spacing w:val="4"/>
        </w:rPr>
        <w:t xml:space="preserve"> </w:t>
      </w:r>
      <w:r w:rsidR="00B15B47" w:rsidRPr="008C109F">
        <w:rPr>
          <w:spacing w:val="4"/>
        </w:rPr>
        <w:t xml:space="preserve">Эта особенность </w:t>
      </w:r>
      <w:r w:rsidR="00492F04" w:rsidRPr="008C109F">
        <w:rPr>
          <w:spacing w:val="4"/>
        </w:rPr>
        <w:t>говорит</w:t>
      </w:r>
      <w:r w:rsidR="00B15B47" w:rsidRPr="008C109F">
        <w:rPr>
          <w:spacing w:val="4"/>
        </w:rPr>
        <w:t xml:space="preserve"> о специфическом виде структурно</w:t>
      </w:r>
      <w:r w:rsidR="00492F04" w:rsidRPr="008C109F">
        <w:rPr>
          <w:spacing w:val="4"/>
        </w:rPr>
        <w:t>го цикла</w:t>
      </w:r>
      <w:r w:rsidR="00B15B47" w:rsidRPr="008C109F">
        <w:rPr>
          <w:spacing w:val="4"/>
        </w:rPr>
        <w:t>, котор</w:t>
      </w:r>
      <w:r w:rsidR="00492F04" w:rsidRPr="008C109F">
        <w:rPr>
          <w:spacing w:val="4"/>
        </w:rPr>
        <w:t>ый</w:t>
      </w:r>
      <w:r w:rsidR="00B15B47" w:rsidRPr="008C109F">
        <w:rPr>
          <w:spacing w:val="4"/>
        </w:rPr>
        <w:t xml:space="preserve"> </w:t>
      </w:r>
      <w:r w:rsidR="00B15B47" w:rsidRPr="008C109F">
        <w:t>формирует сущность экономической динамики, а может быть и вторичн</w:t>
      </w:r>
      <w:r w:rsidR="008C109F" w:rsidRPr="008C109F">
        <w:t>ым</w:t>
      </w:r>
      <w:r w:rsidR="00B15B47" w:rsidRPr="008C109F">
        <w:t>, сопутствующ</w:t>
      </w:r>
      <w:r w:rsidR="008C109F" w:rsidRPr="008C109F">
        <w:t xml:space="preserve">им </w:t>
      </w:r>
      <w:r w:rsidR="00B15B47" w:rsidRPr="008C109F">
        <w:t xml:space="preserve">по отношению к некоторому другому – основному процессу </w:t>
      </w:r>
      <w:r w:rsidR="00B15B47" w:rsidRPr="008C109F">
        <w:rPr>
          <w:rFonts w:cs="Times New Roman"/>
        </w:rPr>
        <w:t>[</w:t>
      </w:r>
      <w:r w:rsidR="00443661">
        <w:rPr>
          <w:rFonts w:cs="Times New Roman"/>
        </w:rPr>
        <w:t>15</w:t>
      </w:r>
      <w:r w:rsidR="00B15B47" w:rsidRPr="00BC21E0">
        <w:rPr>
          <w:rFonts w:cs="Times New Roman"/>
        </w:rPr>
        <w:t>]</w:t>
      </w:r>
      <w:r w:rsidR="00B15B47" w:rsidRPr="00BC21E0">
        <w:t xml:space="preserve">. </w:t>
      </w:r>
    </w:p>
    <w:p w:rsidR="00BA287E" w:rsidRDefault="00BA287E" w:rsidP="00BA287E">
      <w:r w:rsidRPr="000A360B">
        <w:t xml:space="preserve">В условиях, когда доминирующий вектор структурных изменений вступает в конфликт с </w:t>
      </w:r>
      <w:r w:rsidR="005D602F">
        <w:t>сектором</w:t>
      </w:r>
      <w:r w:rsidRPr="000A360B">
        <w:t>, интересы которо</w:t>
      </w:r>
      <w:r w:rsidR="005D602F">
        <w:t>го</w:t>
      </w:r>
      <w:r w:rsidRPr="000A360B">
        <w:t xml:space="preserve"> были проигнорированы, темпы роста замедляются, преобразования характеризуются отрицательным потенциалом и качеством, появляются диспропорции предшествующие кризису</w:t>
      </w:r>
      <w:r w:rsidR="005D602F">
        <w:t>, который многими учеными признается переходным состоянием, необходимым и неизбежным в любой социально-экономической системе</w:t>
      </w:r>
      <w:r w:rsidR="000B271F">
        <w:t>. Управляемая модернизация, инициирует структурн</w:t>
      </w:r>
      <w:r w:rsidR="00C31628">
        <w:t xml:space="preserve">ую рецессию </w:t>
      </w:r>
      <w:r w:rsidR="000B271F">
        <w:t xml:space="preserve">в краткосрочном периоде, в то время как обычный циклический </w:t>
      </w:r>
      <w:r w:rsidR="00C31628">
        <w:t xml:space="preserve">кризис </w:t>
      </w:r>
      <w:r w:rsidR="000B271F">
        <w:t>развивается 7-10 лет.</w:t>
      </w:r>
      <w:r w:rsidR="002C2514">
        <w:t xml:space="preserve"> </w:t>
      </w:r>
      <w:r w:rsidR="0031585E">
        <w:t xml:space="preserve">Отсутствие общепризнанной концепции о кризисах в развитии социально-экономических систем, приводит к возникновению ряда теоретико-методологических подходов диагностики и преодоления этого </w:t>
      </w:r>
      <w:r w:rsidR="0031585E">
        <w:lastRenderedPageBreak/>
        <w:t xml:space="preserve">явления, через </w:t>
      </w:r>
      <w:r w:rsidR="00101F40">
        <w:t xml:space="preserve">политику макроэкономической стабилизации, что противоречит логике и </w:t>
      </w:r>
      <w:r w:rsidR="00C06602">
        <w:t>сущности структурной парадигмы</w:t>
      </w:r>
      <w:r w:rsidR="00250893">
        <w:t>. Такой подход приводит к</w:t>
      </w:r>
      <w:r w:rsidR="00C06602">
        <w:t xml:space="preserve"> наложению разных по своей природе</w:t>
      </w:r>
      <w:r w:rsidR="00250893">
        <w:t xml:space="preserve"> и содержанию</w:t>
      </w:r>
      <w:r w:rsidR="00062845">
        <w:t xml:space="preserve"> кризисов друг на друга, </w:t>
      </w:r>
      <w:r w:rsidR="00250893">
        <w:t>усугубля</w:t>
      </w:r>
      <w:r w:rsidR="003070E2">
        <w:t>я</w:t>
      </w:r>
      <w:r w:rsidR="00250893">
        <w:t xml:space="preserve"> циклическую рецессию</w:t>
      </w:r>
      <w:r w:rsidR="003070E2">
        <w:t xml:space="preserve"> </w:t>
      </w:r>
      <w:r w:rsidR="00033F40">
        <w:t xml:space="preserve">и обостряя до крайней степени противоречия, что </w:t>
      </w:r>
      <w:r w:rsidR="003070E2">
        <w:t>нес</w:t>
      </w:r>
      <w:r w:rsidR="00033F40">
        <w:t>ет</w:t>
      </w:r>
      <w:r w:rsidR="003070E2">
        <w:t xml:space="preserve"> угрозу жизнедеятельности системы</w:t>
      </w:r>
      <w:r w:rsidR="00887D5E">
        <w:t>, нивелируя функцию кризиса, создавать предпосылки для перехода на новый организационно-технологический уровень, способный обеспечить дальнейшее развитие</w:t>
      </w:r>
      <w:r w:rsidR="000A0B04">
        <w:t xml:space="preserve"> </w:t>
      </w:r>
      <w:r w:rsidR="000A0B04">
        <w:rPr>
          <w:rFonts w:cs="Times New Roman"/>
        </w:rPr>
        <w:t>[</w:t>
      </w:r>
      <w:r w:rsidR="00CC2AA7">
        <w:rPr>
          <w:rFonts w:cs="Times New Roman"/>
        </w:rPr>
        <w:t>13-17]</w:t>
      </w:r>
      <w:r w:rsidR="00887D5E">
        <w:t xml:space="preserve">. </w:t>
      </w:r>
    </w:p>
    <w:p w:rsidR="00F90FED" w:rsidRDefault="00F90FED" w:rsidP="00F90FED">
      <w:r>
        <w:t xml:space="preserve">Получается, основная задача структурной модернизации экономики, связана не с ускорением темпа роста, в силу того, что любая реструктуризация ведет к дезорганизации и замедлению ее динамику, а с расширением границ (пределов роста) и увеличением потенциала системы в рамках одного цикла с переходом на другой уровень эволюции. Сам процесс прогрессивной трансформации структуры не подразумевает противопоставления инновационного и других секторов, в частности сырьевого, являющихся важным источником наполнения бюджета и создания рабочих мест, а предполагает их взаимообусловленное, гармоничное сосуществование, развитие и конвергенцию. </w:t>
      </w:r>
    </w:p>
    <w:p w:rsidR="001C3F21" w:rsidRDefault="002C4A8E" w:rsidP="00D7492D">
      <w:r>
        <w:t>В последние годы, развитие структуризации народного хозяйства идет по пути дифференциации и интеграции, различных по социально-экономическому содержанию подходов. Так, концептуальный вектор развития, выделяя три структуры (производственно-технологическую, рыночную и институциональную), характеризующиеся полиструктурностью, должен учитывать особенности инновационного подхода, что требует постоянного мониторинга и пристального внимания к современным тенденциям развития концепци</w:t>
      </w:r>
      <w:r w:rsidR="004F41EF">
        <w:t>й</w:t>
      </w:r>
      <w:r>
        <w:t xml:space="preserve"> </w:t>
      </w:r>
      <w:r w:rsidR="004F41EF">
        <w:t xml:space="preserve">технологических и экономических </w:t>
      </w:r>
      <w:r>
        <w:t>укладов, для выявления приоритетн</w:t>
      </w:r>
      <w:r w:rsidR="001C3F21">
        <w:t>ых</w:t>
      </w:r>
      <w:r>
        <w:t xml:space="preserve"> </w:t>
      </w:r>
      <w:r w:rsidR="001C3F21">
        <w:t xml:space="preserve">траекторий </w:t>
      </w:r>
      <w:r>
        <w:t xml:space="preserve">структурного развития. </w:t>
      </w:r>
    </w:p>
    <w:p w:rsidR="001C3F21" w:rsidRDefault="00D7492D" w:rsidP="00D7492D">
      <w:r>
        <w:t>Конвергенция рассмотренных подходов позволяет концентрировать потенциал структурных преобразований, как одного из фундаментальных факторов социально-экономического развития.</w:t>
      </w:r>
      <w:r w:rsidR="001C3F21" w:rsidRPr="001C3F21">
        <w:t xml:space="preserve"> </w:t>
      </w:r>
    </w:p>
    <w:p w:rsidR="00D7492D" w:rsidRDefault="001C3F21" w:rsidP="00D7492D">
      <w:r>
        <w:lastRenderedPageBreak/>
        <w:t xml:space="preserve">Комплексную теорию к исследованию структуризации социально-экономических систем, в рамках эволюционно-исторического подхода, позволившего проследить генезис и выявить взаимосвязь и взаимообусловленность рассмотренных доктрин, можно представить в виде куба, оси которого являются методологическими парадигмами, а каждая частная концепция служит системообразующим и </w:t>
      </w:r>
      <w:proofErr w:type="spellStart"/>
      <w:r>
        <w:t>системопорождающим</w:t>
      </w:r>
      <w:proofErr w:type="spellEnd"/>
      <w:r>
        <w:t xml:space="preserve"> кубиком в нем.</w:t>
      </w:r>
    </w:p>
    <w:p w:rsidR="002C4A8E" w:rsidRDefault="002C4A8E" w:rsidP="002C4A8E">
      <w:r>
        <w:rPr>
          <w:szCs w:val="28"/>
        </w:rPr>
        <w:t xml:space="preserve">Таким образом, важным содержательным аспектом сущности </w:t>
      </w:r>
      <w:r>
        <w:t xml:space="preserve">эволюционно-исторического подхода, </w:t>
      </w:r>
      <w:r>
        <w:rPr>
          <w:szCs w:val="28"/>
        </w:rPr>
        <w:t xml:space="preserve">становится определение концептуальных, методологических основ процессов структуризации </w:t>
      </w:r>
      <w:r>
        <w:t>социально-экономических систем</w:t>
      </w:r>
      <w:r>
        <w:rPr>
          <w:szCs w:val="28"/>
        </w:rPr>
        <w:t>, отражающих проверенные временем классические положения и перспективные теории, что позвол</w:t>
      </w:r>
      <w:r w:rsidR="000B71C1">
        <w:rPr>
          <w:szCs w:val="28"/>
        </w:rPr>
        <w:t>ит</w:t>
      </w:r>
      <w:r>
        <w:rPr>
          <w:szCs w:val="28"/>
        </w:rPr>
        <w:t xml:space="preserve"> избежать упрощенных, однонаправленных толкований данного процесса.</w:t>
      </w:r>
    </w:p>
    <w:p w:rsidR="006908E2" w:rsidRDefault="006908E2">
      <w:r w:rsidRPr="006908E2">
        <w:rPr>
          <w:b/>
        </w:rPr>
        <w:t>Выводы.</w:t>
      </w:r>
      <w:r>
        <w:t xml:space="preserve"> Структура социально-экономической системы, динамика микроуровня которой генерирует высокодетерминированное синергетическое </w:t>
      </w:r>
      <w:r w:rsidR="00823BF5">
        <w:t>поведение на макро, определяет сущность и закономерности её функционирования и характеризуется многоукладностью и иерархичностью.</w:t>
      </w:r>
    </w:p>
    <w:p w:rsidR="00D959BA" w:rsidRDefault="00D959BA">
      <w:r>
        <w:t>Интеграции требуют различные методологические подходы к исследованию конъюнктурных, институциональных, инновационных факторов, как нелинейного, так и стохастического вектора структурного развития.</w:t>
      </w:r>
    </w:p>
    <w:p w:rsidR="00D959BA" w:rsidRDefault="00CA190D">
      <w:r>
        <w:t>При обосновании</w:t>
      </w:r>
      <w:r w:rsidR="00F04109">
        <w:t xml:space="preserve"> методологии моделирования процессов структуризации, необходимо использовать эволюционно-исторический генезис, который позволяет эффективно реализовывать комплексный подход, как основополагающий метод в динамике диалектического развития.</w:t>
      </w:r>
    </w:p>
    <w:p w:rsidR="001C3F21" w:rsidRDefault="001C3F21"/>
    <w:p w:rsidR="00943DFF" w:rsidRPr="001C3F21" w:rsidRDefault="00B20C47" w:rsidP="00943DFF">
      <w:pPr>
        <w:jc w:val="center"/>
        <w:rPr>
          <w:b/>
        </w:rPr>
      </w:pPr>
      <w:r>
        <w:rPr>
          <w:b/>
        </w:rPr>
        <w:t xml:space="preserve">БИБЛИОГРАФИЧЕСКИЙ </w:t>
      </w:r>
      <w:r w:rsidR="00943DFF" w:rsidRPr="001C3F21">
        <w:rPr>
          <w:b/>
        </w:rPr>
        <w:t xml:space="preserve">СПИСОК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Титов В.А. Методологические подходы к анализу структурных преобразований экономики </w:t>
      </w:r>
      <w:r w:rsidR="00A85C82">
        <w:t>[Текст]</w:t>
      </w:r>
      <w:r>
        <w:rPr>
          <w:rFonts w:eastAsia="Times New Roman"/>
          <w:iCs/>
          <w:szCs w:val="28"/>
          <w:shd w:val="clear" w:color="auto" w:fill="FFFFFF"/>
        </w:rPr>
        <w:t xml:space="preserve"> </w:t>
      </w:r>
      <w:r>
        <w:t xml:space="preserve">/ </w:t>
      </w:r>
      <w:r>
        <w:rPr>
          <w:lang w:val="en-US"/>
        </w:rPr>
        <w:t>TRANSPORT</w:t>
      </w:r>
      <w:r w:rsidRPr="00D67BBB">
        <w:t xml:space="preserve"> </w:t>
      </w:r>
      <w:r>
        <w:rPr>
          <w:lang w:val="en-US"/>
        </w:rPr>
        <w:t>BUSINESS</w:t>
      </w:r>
      <w:r w:rsidRPr="00D67BBB">
        <w:t xml:space="preserve"> </w:t>
      </w:r>
      <w:r>
        <w:rPr>
          <w:lang w:val="en-US"/>
        </w:rPr>
        <w:t>IN</w:t>
      </w:r>
      <w:r w:rsidRPr="00D67BBB">
        <w:t xml:space="preserve"> </w:t>
      </w:r>
      <w:r>
        <w:rPr>
          <w:lang w:val="en-US"/>
        </w:rPr>
        <w:t>RUSSIA</w:t>
      </w:r>
      <w:r>
        <w:t xml:space="preserve">. 2006. - № 12 – IV. с. 45-47 </w:t>
      </w:r>
    </w:p>
    <w:p w:rsidR="00510162" w:rsidRPr="002F7319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cstheme="minorBidi"/>
        </w:rPr>
      </w:pPr>
      <w:proofErr w:type="spellStart"/>
      <w:r>
        <w:lastRenderedPageBreak/>
        <w:t>Логиновский</w:t>
      </w:r>
      <w:proofErr w:type="spellEnd"/>
      <w:r>
        <w:t xml:space="preserve"> О.В., Козлов А.С. Модель управления социально-экономической системой с двойной петлей обратной связи [Текст] / Вестник </w:t>
      </w:r>
      <w:proofErr w:type="spellStart"/>
      <w:r>
        <w:t>ЮУрГУ</w:t>
      </w:r>
      <w:proofErr w:type="spellEnd"/>
      <w:r>
        <w:t xml:space="preserve">. 2012. - № 3, с 72-80. </w:t>
      </w:r>
    </w:p>
    <w:p w:rsidR="00510162" w:rsidRPr="002F7319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cstheme="minorBidi"/>
        </w:rPr>
      </w:pPr>
      <w:r w:rsidRPr="002F7319">
        <w:t xml:space="preserve">Экономико-математический словарь: Словарь современной экономической науки [Электронный ресурс]. — М.: Дело. Л. И. </w:t>
      </w:r>
      <w:proofErr w:type="spellStart"/>
      <w:r w:rsidRPr="002F7319">
        <w:t>Лопатников</w:t>
      </w:r>
      <w:proofErr w:type="spellEnd"/>
      <w:r w:rsidRPr="002F7319">
        <w:t xml:space="preserve">. 2003. - Режим доступа: </w:t>
      </w:r>
      <w:hyperlink r:id="rId9" w:history="1">
        <w:r w:rsidRPr="00CC2FC8">
          <w:rPr>
            <w:rStyle w:val="aa"/>
          </w:rPr>
          <w:t>http://economic_mathematics.academic.ru/4420/</w:t>
        </w:r>
      </w:hyperlink>
      <w:r>
        <w:t xml:space="preserve"> </w:t>
      </w:r>
    </w:p>
    <w:p w:rsidR="00510162" w:rsidRPr="005C473E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eastAsiaTheme="minorHAnsi" w:cstheme="minorBidi"/>
        </w:rPr>
      </w:pPr>
      <w:proofErr w:type="spellStart"/>
      <w:r>
        <w:t>Русановский</w:t>
      </w:r>
      <w:proofErr w:type="spellEnd"/>
      <w:r>
        <w:t xml:space="preserve"> В.А., </w:t>
      </w:r>
      <w:proofErr w:type="spellStart"/>
      <w:r>
        <w:t>Бабайцева</w:t>
      </w:r>
      <w:proofErr w:type="spellEnd"/>
      <w:r>
        <w:t xml:space="preserve"> И.К. Теоретические основы исследования диверсификации экономики и структурных сдвигов на постиндустриальной стадии развития </w:t>
      </w:r>
      <w:r w:rsidR="00A85C82">
        <w:t xml:space="preserve">[Текст] </w:t>
      </w:r>
      <w:r>
        <w:rPr>
          <w:rFonts w:eastAsia="Times New Roman"/>
          <w:iCs/>
          <w:szCs w:val="28"/>
          <w:shd w:val="clear" w:color="auto" w:fill="FFFFFF"/>
        </w:rPr>
        <w:t xml:space="preserve">/ </w:t>
      </w:r>
      <w:hyperlink r:id="rId10" w:history="1">
        <w:r w:rsidRPr="005C473E">
          <w:rPr>
            <w:rStyle w:val="aa"/>
            <w:color w:val="000000"/>
            <w:szCs w:val="28"/>
            <w:u w:val="none"/>
          </w:rPr>
          <w:t>Вестник Саратовского государственного социально-экономического университета</w:t>
        </w:r>
      </w:hyperlink>
      <w:r w:rsidRPr="005C473E">
        <w:rPr>
          <w:color w:val="000000"/>
          <w:szCs w:val="28"/>
        </w:rPr>
        <w:t xml:space="preserve">. </w:t>
      </w:r>
      <w:r w:rsidRPr="005C473E">
        <w:rPr>
          <w:rStyle w:val="num"/>
          <w:color w:val="000000"/>
          <w:szCs w:val="28"/>
        </w:rPr>
        <w:t xml:space="preserve">2014. - № 3 (52), с. 30-35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proofErr w:type="spellStart"/>
      <w:r>
        <w:t>Кардаш</w:t>
      </w:r>
      <w:proofErr w:type="spellEnd"/>
      <w:r>
        <w:t xml:space="preserve"> В.А. О неизбежной смене парадигмы в экономической науке [Текст] / </w:t>
      </w:r>
      <w:r w:rsidRPr="00E6333B">
        <w:t>TERRA ECONOMICUS.</w:t>
      </w:r>
      <w:r>
        <w:t xml:space="preserve"> Экономический вестник Ростовского государственного университета. 2009. – Том 7 № 1 с. 51-57.</w:t>
      </w:r>
    </w:p>
    <w:p w:rsidR="00510162" w:rsidRPr="00815BAE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eastAsiaTheme="minorHAnsi" w:cstheme="minorBidi"/>
        </w:rPr>
      </w:pPr>
      <w:proofErr w:type="spellStart"/>
      <w:r>
        <w:t>Перстенёва</w:t>
      </w:r>
      <w:proofErr w:type="spellEnd"/>
      <w:r>
        <w:t xml:space="preserve"> Н.П. Понятия «система» и «структура» как фундаментальная основа статистических исследований </w:t>
      </w:r>
      <w:r w:rsidR="0093782D">
        <w:t>[Текст]</w:t>
      </w:r>
      <w:r>
        <w:rPr>
          <w:rFonts w:eastAsia="Times New Roman"/>
          <w:iCs/>
          <w:szCs w:val="28"/>
          <w:shd w:val="clear" w:color="auto" w:fill="FFFFFF"/>
        </w:rPr>
        <w:t xml:space="preserve"> / </w:t>
      </w:r>
      <w:hyperlink r:id="rId11" w:history="1">
        <w:r w:rsidRPr="00455175">
          <w:rPr>
            <w:rStyle w:val="aa"/>
            <w:color w:val="auto"/>
            <w:szCs w:val="28"/>
            <w:u w:val="none"/>
          </w:rPr>
          <w:t>Известия Алтайского государственного университета</w:t>
        </w:r>
      </w:hyperlink>
      <w:r>
        <w:rPr>
          <w:szCs w:val="28"/>
        </w:rPr>
        <w:t xml:space="preserve">. </w:t>
      </w:r>
      <w:r w:rsidRPr="00455175">
        <w:rPr>
          <w:szCs w:val="28"/>
        </w:rPr>
        <w:t>2011</w:t>
      </w:r>
      <w:r>
        <w:rPr>
          <w:szCs w:val="28"/>
        </w:rPr>
        <w:t>. -</w:t>
      </w:r>
      <w:r w:rsidRPr="00455175">
        <w:rPr>
          <w:szCs w:val="28"/>
        </w:rPr>
        <w:t xml:space="preserve"> № 2-2 </w:t>
      </w:r>
      <w:r>
        <w:rPr>
          <w:szCs w:val="28"/>
        </w:rPr>
        <w:t xml:space="preserve">с. 310-313.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proofErr w:type="spellStart"/>
      <w:r>
        <w:t>Перский</w:t>
      </w:r>
      <w:proofErr w:type="spellEnd"/>
      <w:r>
        <w:t xml:space="preserve"> Ю.К. Конкурентный вектор структурной трансформации экономических систем: синтез эволюционного, институционального и иерархического подходов [Текст] // Журнал экономической теории. 2008. - № 4. с. 29-40.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Красильников О.Ю. Теоретико-методологические основы исследования структурных сдвигов в современной Российской экономике: </w:t>
      </w:r>
      <w:proofErr w:type="spellStart"/>
      <w:r>
        <w:t>дис</w:t>
      </w:r>
      <w:proofErr w:type="spellEnd"/>
      <w:r>
        <w:t xml:space="preserve">. на соискание науч. степени </w:t>
      </w:r>
      <w:proofErr w:type="spellStart"/>
      <w:r>
        <w:t>докт</w:t>
      </w:r>
      <w:proofErr w:type="spellEnd"/>
      <w:r>
        <w:t xml:space="preserve">. </w:t>
      </w:r>
      <w:proofErr w:type="spellStart"/>
      <w:r>
        <w:t>экон</w:t>
      </w:r>
      <w:proofErr w:type="spellEnd"/>
      <w:r>
        <w:t xml:space="preserve">. наук: </w:t>
      </w:r>
      <w:proofErr w:type="gramStart"/>
      <w:r>
        <w:t>спец</w:t>
      </w:r>
      <w:proofErr w:type="gramEnd"/>
      <w:r>
        <w:t>. 08.00.01 «Экономическая теория». – Москва, 2002. – 312с.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>Гасанов М.А., Гасанов Э.А. Структурная конвергенция в экономике Росс</w:t>
      </w:r>
      <w:proofErr w:type="gramStart"/>
      <w:r>
        <w:t>ии и ее</w:t>
      </w:r>
      <w:proofErr w:type="gramEnd"/>
      <w:r>
        <w:t xml:space="preserve"> ограничения </w:t>
      </w:r>
      <w:r w:rsidR="0093782D">
        <w:t>[Текст]</w:t>
      </w:r>
      <w:r>
        <w:rPr>
          <w:rFonts w:eastAsia="Times New Roman"/>
          <w:iCs/>
          <w:szCs w:val="28"/>
          <w:shd w:val="clear" w:color="auto" w:fill="FFFFFF"/>
        </w:rPr>
        <w:t xml:space="preserve"> </w:t>
      </w:r>
      <w:r>
        <w:t>/ Вестник Томского государственного университета. Экономика, 2014. - №1 (25)</w:t>
      </w:r>
      <w:proofErr w:type="gramStart"/>
      <w:r>
        <w:t>.</w:t>
      </w:r>
      <w:proofErr w:type="gramEnd"/>
      <w:r>
        <w:t xml:space="preserve"> </w:t>
      </w:r>
      <w:proofErr w:type="gramStart"/>
      <w:r w:rsidR="0093782D">
        <w:t>с</w:t>
      </w:r>
      <w:proofErr w:type="gramEnd"/>
      <w:r>
        <w:t xml:space="preserve">. 5-17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lastRenderedPageBreak/>
        <w:t xml:space="preserve">Кочкурова Е.В. О структурных изменениях в экономике и их причинах // </w:t>
      </w:r>
      <w:r>
        <w:rPr>
          <w:lang w:val="en-US"/>
        </w:rPr>
        <w:t>TERRA</w:t>
      </w:r>
      <w:r w:rsidRPr="00086541">
        <w:t xml:space="preserve"> </w:t>
      </w:r>
      <w:r>
        <w:rPr>
          <w:lang w:val="en-US"/>
        </w:rPr>
        <w:t>ECONOMICUS</w:t>
      </w:r>
      <w:r>
        <w:t>.</w:t>
      </w:r>
      <w:r w:rsidRPr="00086541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Pr="00086541">
        <w:t xml:space="preserve">Ростов-на-Дону: </w:t>
      </w:r>
      <w:r>
        <w:t>Южный федеральный университет. 2010. – том 8, №3(3)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. 55-62 </w:t>
      </w:r>
      <w:hyperlink r:id="rId12" w:history="1">
        <w:r w:rsidRPr="001F17D5">
          <w:rPr>
            <w:rStyle w:val="aa"/>
          </w:rPr>
          <w:t>http://www.twirpx.com/file/748268/</w:t>
        </w:r>
      </w:hyperlink>
      <w:r>
        <w:t xml:space="preserve">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 w:rsidRPr="00DB7A58">
        <w:t>Перепёлкин, В.А. Формирование структуры экономики постиндустриального общества: Монография [Текст] / В.А. Перепёлкин. - Самара</w:t>
      </w:r>
      <w:proofErr w:type="gramStart"/>
      <w:r w:rsidRPr="00DB7A58">
        <w:t xml:space="preserve"> :</w:t>
      </w:r>
      <w:proofErr w:type="gramEnd"/>
      <w:r w:rsidRPr="00DB7A58">
        <w:t xml:space="preserve"> Изд-во </w:t>
      </w:r>
      <w:proofErr w:type="spellStart"/>
      <w:r w:rsidRPr="00DB7A58">
        <w:t>Самар</w:t>
      </w:r>
      <w:proofErr w:type="spellEnd"/>
      <w:r w:rsidRPr="00DB7A58">
        <w:t>. науч. центра РАН, 2010. - 326 с.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Сухарев О.С. Макроструктурный эмпирический анализ современного экономического роста </w:t>
      </w:r>
      <w:r>
        <w:rPr>
          <w:rFonts w:eastAsia="Times New Roman"/>
          <w:iCs/>
          <w:szCs w:val="28"/>
          <w:shd w:val="clear" w:color="auto" w:fill="FFFFFF"/>
        </w:rPr>
        <w:t>[</w:t>
      </w:r>
      <w:r>
        <w:rPr>
          <w:iCs/>
          <w:szCs w:val="28"/>
          <w:shd w:val="clear" w:color="auto" w:fill="FFFFFF"/>
        </w:rPr>
        <w:t>Э</w:t>
      </w:r>
      <w:r>
        <w:rPr>
          <w:rFonts w:eastAsia="Times New Roman"/>
          <w:iCs/>
          <w:szCs w:val="28"/>
          <w:shd w:val="clear" w:color="auto" w:fill="FFFFFF"/>
        </w:rPr>
        <w:t>лектронн</w:t>
      </w:r>
      <w:r>
        <w:rPr>
          <w:iCs/>
          <w:szCs w:val="28"/>
          <w:shd w:val="clear" w:color="auto" w:fill="FFFFFF"/>
        </w:rPr>
        <w:t>ы</w:t>
      </w:r>
      <w:r>
        <w:rPr>
          <w:rFonts w:eastAsia="Times New Roman"/>
          <w:iCs/>
          <w:szCs w:val="28"/>
          <w:shd w:val="clear" w:color="auto" w:fill="FFFFFF"/>
        </w:rPr>
        <w:t>й ресурс]</w:t>
      </w:r>
      <w:r>
        <w:t xml:space="preserve"> / Стратегия экономического развития. 2013. - № 46 (349) с. 2-12. </w:t>
      </w:r>
      <w:r>
        <w:rPr>
          <w:color w:val="000000"/>
          <w:szCs w:val="28"/>
          <w:shd w:val="clear" w:color="auto" w:fill="F5F5F5"/>
        </w:rPr>
        <w:t>-</w:t>
      </w:r>
      <w:r>
        <w:rPr>
          <w:rFonts w:eastAsia="Times New Roman"/>
          <w:iCs/>
          <w:szCs w:val="28"/>
          <w:shd w:val="clear" w:color="auto" w:fill="FFFFFF"/>
        </w:rPr>
        <w:t xml:space="preserve"> Режим доступа: </w:t>
      </w:r>
      <w:hyperlink r:id="rId13" w:history="1">
        <w:r w:rsidRPr="00CC2FC8">
          <w:rPr>
            <w:rStyle w:val="aa"/>
            <w:rFonts w:eastAsia="Times New Roman"/>
            <w:iCs/>
            <w:szCs w:val="28"/>
            <w:shd w:val="clear" w:color="auto" w:fill="FFFFFF"/>
          </w:rPr>
          <w:t>http://osukharev.com/images/art/ea4613-02.pdf</w:t>
        </w:r>
      </w:hyperlink>
      <w:r>
        <w:rPr>
          <w:rFonts w:eastAsia="Times New Roman"/>
          <w:iCs/>
          <w:szCs w:val="28"/>
          <w:shd w:val="clear" w:color="auto" w:fill="FFFFFF"/>
        </w:rPr>
        <w:t xml:space="preserve"> </w:t>
      </w:r>
    </w:p>
    <w:p w:rsidR="00510162" w:rsidRPr="00F3083B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eastAsiaTheme="minorHAnsi" w:cstheme="minorBidi"/>
        </w:rPr>
      </w:pPr>
      <w:r>
        <w:t xml:space="preserve">Сухарев О.С. Задача модернизации: выправление структурной диспропорции </w:t>
      </w:r>
      <w:r w:rsidRPr="00047E65">
        <w:rPr>
          <w:rFonts w:eastAsia="Times New Roman"/>
          <w:iCs/>
          <w:szCs w:val="28"/>
          <w:shd w:val="clear" w:color="auto" w:fill="FFFFFF"/>
        </w:rPr>
        <w:t>[</w:t>
      </w:r>
      <w:r w:rsidRPr="00047E65">
        <w:rPr>
          <w:iCs/>
          <w:szCs w:val="28"/>
          <w:shd w:val="clear" w:color="auto" w:fill="FFFFFF"/>
        </w:rPr>
        <w:t>Э</w:t>
      </w:r>
      <w:r w:rsidRPr="00047E65">
        <w:rPr>
          <w:rFonts w:eastAsia="Times New Roman"/>
          <w:iCs/>
          <w:szCs w:val="28"/>
          <w:shd w:val="clear" w:color="auto" w:fill="FFFFFF"/>
        </w:rPr>
        <w:t>лектронн</w:t>
      </w:r>
      <w:r w:rsidRPr="00047E65">
        <w:rPr>
          <w:iCs/>
          <w:szCs w:val="28"/>
          <w:shd w:val="clear" w:color="auto" w:fill="FFFFFF"/>
        </w:rPr>
        <w:t>ы</w:t>
      </w:r>
      <w:r w:rsidRPr="00047E65">
        <w:rPr>
          <w:rFonts w:eastAsia="Times New Roman"/>
          <w:iCs/>
          <w:szCs w:val="28"/>
          <w:shd w:val="clear" w:color="auto" w:fill="FFFFFF"/>
        </w:rPr>
        <w:t xml:space="preserve">й ресурс] / Инвестиции в России. </w:t>
      </w:r>
      <w:proofErr w:type="spellStart"/>
      <w:r w:rsidRPr="00047E65">
        <w:rPr>
          <w:rFonts w:eastAsia="Times New Roman"/>
          <w:iCs/>
          <w:szCs w:val="28"/>
          <w:shd w:val="clear" w:color="auto" w:fill="FFFFFF"/>
        </w:rPr>
        <w:t>Кондратьевские</w:t>
      </w:r>
      <w:proofErr w:type="spellEnd"/>
      <w:r w:rsidRPr="00047E65">
        <w:rPr>
          <w:rFonts w:eastAsia="Times New Roman"/>
          <w:iCs/>
          <w:szCs w:val="28"/>
          <w:shd w:val="clear" w:color="auto" w:fill="FFFFFF"/>
        </w:rPr>
        <w:t xml:space="preserve"> чтения «Модернизация экономики России: уроки и перспективы. 2012. - №1 с. 46-48. </w:t>
      </w:r>
      <w:r w:rsidRPr="00047E65">
        <w:rPr>
          <w:color w:val="000000"/>
          <w:szCs w:val="28"/>
          <w:shd w:val="clear" w:color="auto" w:fill="F5F5F5"/>
        </w:rPr>
        <w:t>-</w:t>
      </w:r>
      <w:r w:rsidRPr="00047E65">
        <w:rPr>
          <w:rFonts w:eastAsia="Times New Roman"/>
          <w:iCs/>
          <w:szCs w:val="28"/>
          <w:shd w:val="clear" w:color="auto" w:fill="FFFFFF"/>
        </w:rPr>
        <w:t xml:space="preserve"> Режим доступа: </w:t>
      </w:r>
      <w:hyperlink r:id="rId14" w:history="1">
        <w:r w:rsidRPr="00CC2FC8">
          <w:rPr>
            <w:rStyle w:val="aa"/>
            <w:rFonts w:eastAsia="Times New Roman"/>
            <w:iCs/>
            <w:szCs w:val="28"/>
            <w:shd w:val="clear" w:color="auto" w:fill="FFFFFF"/>
          </w:rPr>
          <w:t>http://osukharev.com/art/a07.pdf</w:t>
        </w:r>
      </w:hyperlink>
      <w:r>
        <w:rPr>
          <w:rFonts w:eastAsia="Times New Roman"/>
          <w:iCs/>
          <w:szCs w:val="28"/>
          <w:shd w:val="clear" w:color="auto" w:fill="FFFFFF"/>
        </w:rPr>
        <w:t xml:space="preserve">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Сухарев О.С. Экономика России: структурные ограничения. </w:t>
      </w:r>
      <w:r>
        <w:rPr>
          <w:rFonts w:eastAsia="Times New Roman"/>
          <w:iCs/>
          <w:szCs w:val="28"/>
          <w:shd w:val="clear" w:color="auto" w:fill="FFFFFF"/>
        </w:rPr>
        <w:t>[</w:t>
      </w:r>
      <w:r>
        <w:rPr>
          <w:iCs/>
          <w:szCs w:val="28"/>
          <w:shd w:val="clear" w:color="auto" w:fill="FFFFFF"/>
        </w:rPr>
        <w:t>Э</w:t>
      </w:r>
      <w:r>
        <w:rPr>
          <w:rFonts w:eastAsia="Times New Roman"/>
          <w:iCs/>
          <w:szCs w:val="28"/>
          <w:shd w:val="clear" w:color="auto" w:fill="FFFFFF"/>
        </w:rPr>
        <w:t>лектронн</w:t>
      </w:r>
      <w:r>
        <w:rPr>
          <w:iCs/>
          <w:szCs w:val="28"/>
          <w:shd w:val="clear" w:color="auto" w:fill="FFFFFF"/>
        </w:rPr>
        <w:t>ы</w:t>
      </w:r>
      <w:r>
        <w:rPr>
          <w:rFonts w:eastAsia="Times New Roman"/>
          <w:iCs/>
          <w:szCs w:val="28"/>
          <w:shd w:val="clear" w:color="auto" w:fill="FFFFFF"/>
        </w:rPr>
        <w:t xml:space="preserve">й ресурс] / II Международный форум «Россия в XXI веке: глобальные вызовы и перспективы развития» // </w:t>
      </w:r>
      <w:r>
        <w:rPr>
          <w:color w:val="000000"/>
          <w:szCs w:val="28"/>
          <w:shd w:val="clear" w:color="auto" w:fill="F5F5F5"/>
        </w:rPr>
        <w:t>-</w:t>
      </w:r>
      <w:r>
        <w:rPr>
          <w:rFonts w:eastAsia="Times New Roman"/>
          <w:iCs/>
          <w:szCs w:val="28"/>
          <w:shd w:val="clear" w:color="auto" w:fill="FFFFFF"/>
        </w:rPr>
        <w:t xml:space="preserve"> Режим доступа:</w:t>
      </w:r>
      <w:r>
        <w:rPr>
          <w:iCs/>
          <w:szCs w:val="28"/>
          <w:shd w:val="clear" w:color="auto" w:fill="FFFFFF"/>
        </w:rPr>
        <w:t xml:space="preserve"> </w:t>
      </w:r>
      <w:hyperlink r:id="rId15" w:history="1">
        <w:r w:rsidRPr="00CC2FC8">
          <w:rPr>
            <w:rStyle w:val="aa"/>
          </w:rPr>
          <w:t>http://www.inecon.org/docs/suharev/Sukharev_PTPU_2013_12.pdf</w:t>
        </w:r>
      </w:hyperlink>
      <w:r>
        <w:t xml:space="preserve"> </w:t>
      </w:r>
    </w:p>
    <w:p w:rsidR="00654F36" w:rsidRPr="00654F36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Дедов Л.А, </w:t>
      </w:r>
      <w:proofErr w:type="spellStart"/>
      <w:r>
        <w:t>Эйсснер</w:t>
      </w:r>
      <w:proofErr w:type="spellEnd"/>
      <w:r>
        <w:t xml:space="preserve"> Ю. О специфике структурных циклов </w:t>
      </w:r>
      <w:r w:rsidR="00654F36">
        <w:t>[Текст]</w:t>
      </w:r>
      <w:r w:rsidR="00FF77FA">
        <w:t xml:space="preserve"> </w:t>
      </w:r>
      <w:r w:rsidRPr="00654F36">
        <w:rPr>
          <w:rFonts w:eastAsia="Times New Roman"/>
          <w:iCs/>
          <w:szCs w:val="28"/>
          <w:shd w:val="clear" w:color="auto" w:fill="FFFFFF"/>
        </w:rPr>
        <w:t>/ Общество и экономика. 2002. – № 10-11</w:t>
      </w:r>
      <w:r w:rsidRPr="00654F36">
        <w:rPr>
          <w:color w:val="000000"/>
          <w:szCs w:val="28"/>
          <w:shd w:val="clear" w:color="auto" w:fill="F5F5F5"/>
        </w:rPr>
        <w:t xml:space="preserve"> с. 227-238 </w:t>
      </w:r>
    </w:p>
    <w:p w:rsidR="00510162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Глазьев С.Ю. Мировой экономический кризис как процесс замещения доминирующих технологических укладов. </w:t>
      </w:r>
      <w:r w:rsidRPr="00654F36">
        <w:rPr>
          <w:rFonts w:eastAsia="Times New Roman"/>
          <w:iCs/>
          <w:szCs w:val="28"/>
          <w:shd w:val="clear" w:color="auto" w:fill="FFFFFF"/>
        </w:rPr>
        <w:t>[</w:t>
      </w:r>
      <w:r w:rsidRPr="00654F36">
        <w:rPr>
          <w:iCs/>
          <w:szCs w:val="28"/>
          <w:shd w:val="clear" w:color="auto" w:fill="FFFFFF"/>
        </w:rPr>
        <w:t>Э</w:t>
      </w:r>
      <w:r w:rsidRPr="00654F36">
        <w:rPr>
          <w:rFonts w:eastAsia="Times New Roman"/>
          <w:iCs/>
          <w:szCs w:val="28"/>
          <w:shd w:val="clear" w:color="auto" w:fill="FFFFFF"/>
        </w:rPr>
        <w:t>лектронн</w:t>
      </w:r>
      <w:r w:rsidRPr="00654F36">
        <w:rPr>
          <w:iCs/>
          <w:szCs w:val="28"/>
          <w:shd w:val="clear" w:color="auto" w:fill="FFFFFF"/>
        </w:rPr>
        <w:t>ы</w:t>
      </w:r>
      <w:r w:rsidRPr="00654F36">
        <w:rPr>
          <w:rFonts w:eastAsia="Times New Roman"/>
          <w:iCs/>
          <w:szCs w:val="28"/>
          <w:shd w:val="clear" w:color="auto" w:fill="FFFFFF"/>
        </w:rPr>
        <w:t>й ресурс]</w:t>
      </w:r>
      <w:r>
        <w:t xml:space="preserve"> / 2009. </w:t>
      </w:r>
      <w:r w:rsidRPr="00654F36">
        <w:rPr>
          <w:color w:val="000000"/>
          <w:szCs w:val="28"/>
          <w:shd w:val="clear" w:color="auto" w:fill="F5F5F5"/>
        </w:rPr>
        <w:t>-</w:t>
      </w:r>
      <w:r w:rsidRPr="00654F36">
        <w:rPr>
          <w:rFonts w:eastAsia="Times New Roman"/>
          <w:iCs/>
          <w:szCs w:val="28"/>
          <w:shd w:val="clear" w:color="auto" w:fill="FFFFFF"/>
        </w:rPr>
        <w:t xml:space="preserve"> Режим доступа</w:t>
      </w:r>
      <w:r>
        <w:t xml:space="preserve">: </w:t>
      </w:r>
      <w:hyperlink r:id="rId16" w:history="1">
        <w:r w:rsidRPr="00CC2FC8">
          <w:rPr>
            <w:rStyle w:val="aa"/>
          </w:rPr>
          <w:t>http://www.glazev.ru/scienexpert/84/</w:t>
        </w:r>
      </w:hyperlink>
      <w:r>
        <w:t xml:space="preserve"> </w:t>
      </w:r>
    </w:p>
    <w:p w:rsidR="00510162" w:rsidRPr="00801C13" w:rsidRDefault="00510162" w:rsidP="00510162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szCs w:val="52"/>
        </w:rPr>
      </w:pPr>
      <w:r>
        <w:t xml:space="preserve">Шелегеда Б.Г., Корнев М.Н., Шарнопольская О.Н., </w:t>
      </w:r>
      <w:proofErr w:type="spellStart"/>
      <w:r>
        <w:t>Василишина</w:t>
      </w:r>
      <w:proofErr w:type="spellEnd"/>
      <w:r>
        <w:t xml:space="preserve"> Л.Н. </w:t>
      </w:r>
      <w:r w:rsidRPr="00F3260F">
        <w:rPr>
          <w:lang w:eastAsia="ru-RU"/>
        </w:rPr>
        <w:t>О перерастании экономических кризисов в дефолт:</w:t>
      </w:r>
      <w:r>
        <w:rPr>
          <w:lang w:eastAsia="ru-RU"/>
        </w:rPr>
        <w:t xml:space="preserve"> </w:t>
      </w:r>
      <w:r w:rsidRPr="00F3260F">
        <w:rPr>
          <w:lang w:eastAsia="ru-RU"/>
        </w:rPr>
        <w:t>Украина в сравнении с другими странами</w:t>
      </w:r>
      <w:r>
        <w:rPr>
          <w:lang w:eastAsia="ru-RU"/>
        </w:rPr>
        <w:t xml:space="preserve"> / Научные труды Донецкого национального технического университета. Сер.: </w:t>
      </w:r>
      <w:proofErr w:type="gramStart"/>
      <w:r>
        <w:rPr>
          <w:lang w:eastAsia="ru-RU"/>
        </w:rPr>
        <w:t>Экономическая</w:t>
      </w:r>
      <w:proofErr w:type="gramEnd"/>
      <w:r>
        <w:rPr>
          <w:lang w:eastAsia="ru-RU"/>
        </w:rPr>
        <w:t>. ДонНТУ, 2014.- №4 с.5-19.</w:t>
      </w:r>
    </w:p>
    <w:sectPr w:rsidR="00510162" w:rsidRPr="00801C13" w:rsidSect="0060193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11C"/>
    <w:multiLevelType w:val="hybridMultilevel"/>
    <w:tmpl w:val="0714F69C"/>
    <w:lvl w:ilvl="0" w:tplc="1F7C25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E6E1A"/>
    <w:multiLevelType w:val="hybridMultilevel"/>
    <w:tmpl w:val="44029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F01165"/>
    <w:multiLevelType w:val="hybridMultilevel"/>
    <w:tmpl w:val="213C41B8"/>
    <w:lvl w:ilvl="0" w:tplc="D430E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336D34"/>
    <w:multiLevelType w:val="hybridMultilevel"/>
    <w:tmpl w:val="213C41B8"/>
    <w:lvl w:ilvl="0" w:tplc="D430E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4A8E"/>
    <w:rsid w:val="00004445"/>
    <w:rsid w:val="00005E49"/>
    <w:rsid w:val="0000672E"/>
    <w:rsid w:val="000070A8"/>
    <w:rsid w:val="000104C9"/>
    <w:rsid w:val="00012A9A"/>
    <w:rsid w:val="00020FF8"/>
    <w:rsid w:val="000264F4"/>
    <w:rsid w:val="00030BFD"/>
    <w:rsid w:val="00032B8E"/>
    <w:rsid w:val="00033DCC"/>
    <w:rsid w:val="00033F40"/>
    <w:rsid w:val="000349BD"/>
    <w:rsid w:val="00036C67"/>
    <w:rsid w:val="00037675"/>
    <w:rsid w:val="00043E45"/>
    <w:rsid w:val="00045560"/>
    <w:rsid w:val="00046331"/>
    <w:rsid w:val="000546AB"/>
    <w:rsid w:val="00054CD7"/>
    <w:rsid w:val="000558AC"/>
    <w:rsid w:val="00055B81"/>
    <w:rsid w:val="0005673B"/>
    <w:rsid w:val="00062845"/>
    <w:rsid w:val="0006745A"/>
    <w:rsid w:val="00070910"/>
    <w:rsid w:val="000728F8"/>
    <w:rsid w:val="000732C7"/>
    <w:rsid w:val="00073E2A"/>
    <w:rsid w:val="0007581A"/>
    <w:rsid w:val="000763F0"/>
    <w:rsid w:val="00076E35"/>
    <w:rsid w:val="00083FB0"/>
    <w:rsid w:val="0008471F"/>
    <w:rsid w:val="00086541"/>
    <w:rsid w:val="00086915"/>
    <w:rsid w:val="00086DD2"/>
    <w:rsid w:val="0009688F"/>
    <w:rsid w:val="000A0B04"/>
    <w:rsid w:val="000A360B"/>
    <w:rsid w:val="000A3E35"/>
    <w:rsid w:val="000A4D12"/>
    <w:rsid w:val="000A5A50"/>
    <w:rsid w:val="000A76B0"/>
    <w:rsid w:val="000B170B"/>
    <w:rsid w:val="000B1CF2"/>
    <w:rsid w:val="000B271F"/>
    <w:rsid w:val="000B3315"/>
    <w:rsid w:val="000B5A86"/>
    <w:rsid w:val="000B71C1"/>
    <w:rsid w:val="000B72F3"/>
    <w:rsid w:val="000C03B0"/>
    <w:rsid w:val="000C68B6"/>
    <w:rsid w:val="000C7CBC"/>
    <w:rsid w:val="000D0539"/>
    <w:rsid w:val="000D335A"/>
    <w:rsid w:val="000D499E"/>
    <w:rsid w:val="000D5696"/>
    <w:rsid w:val="000D74BC"/>
    <w:rsid w:val="000E2DDB"/>
    <w:rsid w:val="000E3021"/>
    <w:rsid w:val="000E65F8"/>
    <w:rsid w:val="000F457C"/>
    <w:rsid w:val="000F6B6F"/>
    <w:rsid w:val="00100299"/>
    <w:rsid w:val="001019D4"/>
    <w:rsid w:val="00101CB5"/>
    <w:rsid w:val="00101F06"/>
    <w:rsid w:val="00101F40"/>
    <w:rsid w:val="00103E39"/>
    <w:rsid w:val="00110514"/>
    <w:rsid w:val="00110E7A"/>
    <w:rsid w:val="001133C8"/>
    <w:rsid w:val="00116912"/>
    <w:rsid w:val="00116EC1"/>
    <w:rsid w:val="0011715A"/>
    <w:rsid w:val="00117A85"/>
    <w:rsid w:val="00121964"/>
    <w:rsid w:val="001302BD"/>
    <w:rsid w:val="00133FA5"/>
    <w:rsid w:val="00134832"/>
    <w:rsid w:val="00136AB4"/>
    <w:rsid w:val="0014005C"/>
    <w:rsid w:val="00141517"/>
    <w:rsid w:val="00141AC9"/>
    <w:rsid w:val="00142799"/>
    <w:rsid w:val="00154D5B"/>
    <w:rsid w:val="001557E1"/>
    <w:rsid w:val="001563D6"/>
    <w:rsid w:val="00163AE1"/>
    <w:rsid w:val="00164EE7"/>
    <w:rsid w:val="00166D0E"/>
    <w:rsid w:val="001735D2"/>
    <w:rsid w:val="00173AC6"/>
    <w:rsid w:val="001756CE"/>
    <w:rsid w:val="00175F5C"/>
    <w:rsid w:val="001840FA"/>
    <w:rsid w:val="001844B1"/>
    <w:rsid w:val="00186236"/>
    <w:rsid w:val="001900E0"/>
    <w:rsid w:val="001921E1"/>
    <w:rsid w:val="00195093"/>
    <w:rsid w:val="00195D74"/>
    <w:rsid w:val="001A0E6C"/>
    <w:rsid w:val="001A6813"/>
    <w:rsid w:val="001B154E"/>
    <w:rsid w:val="001B21F5"/>
    <w:rsid w:val="001B546F"/>
    <w:rsid w:val="001C3F21"/>
    <w:rsid w:val="001D19CA"/>
    <w:rsid w:val="001D1D97"/>
    <w:rsid w:val="001D58D1"/>
    <w:rsid w:val="001E28E1"/>
    <w:rsid w:val="001E5D38"/>
    <w:rsid w:val="001E787B"/>
    <w:rsid w:val="001F319D"/>
    <w:rsid w:val="001F4C0E"/>
    <w:rsid w:val="001F5414"/>
    <w:rsid w:val="001F6489"/>
    <w:rsid w:val="001F78FD"/>
    <w:rsid w:val="00200345"/>
    <w:rsid w:val="00200D37"/>
    <w:rsid w:val="00205563"/>
    <w:rsid w:val="00211EEC"/>
    <w:rsid w:val="002126E0"/>
    <w:rsid w:val="002127D5"/>
    <w:rsid w:val="00216ECB"/>
    <w:rsid w:val="00223481"/>
    <w:rsid w:val="002255B2"/>
    <w:rsid w:val="00233DE5"/>
    <w:rsid w:val="00236696"/>
    <w:rsid w:val="0023789B"/>
    <w:rsid w:val="00243D2B"/>
    <w:rsid w:val="00250893"/>
    <w:rsid w:val="002513F7"/>
    <w:rsid w:val="002521AC"/>
    <w:rsid w:val="00261105"/>
    <w:rsid w:val="00263056"/>
    <w:rsid w:val="002636A7"/>
    <w:rsid w:val="0026731F"/>
    <w:rsid w:val="002712F6"/>
    <w:rsid w:val="002716B4"/>
    <w:rsid w:val="00271DAB"/>
    <w:rsid w:val="0027238E"/>
    <w:rsid w:val="00273F5F"/>
    <w:rsid w:val="00274DD2"/>
    <w:rsid w:val="00280F13"/>
    <w:rsid w:val="00285AB8"/>
    <w:rsid w:val="00285BBE"/>
    <w:rsid w:val="002873E1"/>
    <w:rsid w:val="00287B26"/>
    <w:rsid w:val="002946F2"/>
    <w:rsid w:val="00296462"/>
    <w:rsid w:val="002A0732"/>
    <w:rsid w:val="002A0B8C"/>
    <w:rsid w:val="002A26FF"/>
    <w:rsid w:val="002A5CE5"/>
    <w:rsid w:val="002B66DB"/>
    <w:rsid w:val="002C03A8"/>
    <w:rsid w:val="002C0A42"/>
    <w:rsid w:val="002C151A"/>
    <w:rsid w:val="002C2514"/>
    <w:rsid w:val="002C4A8E"/>
    <w:rsid w:val="002D3F70"/>
    <w:rsid w:val="002D4869"/>
    <w:rsid w:val="002D672C"/>
    <w:rsid w:val="002E0426"/>
    <w:rsid w:val="002E2AB8"/>
    <w:rsid w:val="002F526F"/>
    <w:rsid w:val="00302A94"/>
    <w:rsid w:val="003070E2"/>
    <w:rsid w:val="003130F0"/>
    <w:rsid w:val="00313170"/>
    <w:rsid w:val="00315052"/>
    <w:rsid w:val="0031585E"/>
    <w:rsid w:val="003239A8"/>
    <w:rsid w:val="00323F97"/>
    <w:rsid w:val="0032653C"/>
    <w:rsid w:val="003340DC"/>
    <w:rsid w:val="00340C4E"/>
    <w:rsid w:val="003459C7"/>
    <w:rsid w:val="0034782A"/>
    <w:rsid w:val="00347EE7"/>
    <w:rsid w:val="00355225"/>
    <w:rsid w:val="00355C72"/>
    <w:rsid w:val="003570A7"/>
    <w:rsid w:val="0036164A"/>
    <w:rsid w:val="003618FF"/>
    <w:rsid w:val="00363883"/>
    <w:rsid w:val="00364D19"/>
    <w:rsid w:val="0036594C"/>
    <w:rsid w:val="00365AB5"/>
    <w:rsid w:val="00367B17"/>
    <w:rsid w:val="00371648"/>
    <w:rsid w:val="00371C28"/>
    <w:rsid w:val="00372DE3"/>
    <w:rsid w:val="00373120"/>
    <w:rsid w:val="00380BF1"/>
    <w:rsid w:val="003859A1"/>
    <w:rsid w:val="00386456"/>
    <w:rsid w:val="00391C95"/>
    <w:rsid w:val="003A017D"/>
    <w:rsid w:val="003A1FF5"/>
    <w:rsid w:val="003A721A"/>
    <w:rsid w:val="003B42F3"/>
    <w:rsid w:val="003B532F"/>
    <w:rsid w:val="003C29E1"/>
    <w:rsid w:val="003C49AE"/>
    <w:rsid w:val="003C7C5B"/>
    <w:rsid w:val="003D0A16"/>
    <w:rsid w:val="003D22A3"/>
    <w:rsid w:val="003D2F7F"/>
    <w:rsid w:val="003D30F2"/>
    <w:rsid w:val="003D4E74"/>
    <w:rsid w:val="003D7BDB"/>
    <w:rsid w:val="003E117D"/>
    <w:rsid w:val="003E26B4"/>
    <w:rsid w:val="003E5C53"/>
    <w:rsid w:val="003E6508"/>
    <w:rsid w:val="003E72F8"/>
    <w:rsid w:val="003F1CCA"/>
    <w:rsid w:val="003F3621"/>
    <w:rsid w:val="003F573F"/>
    <w:rsid w:val="003F5D68"/>
    <w:rsid w:val="00400284"/>
    <w:rsid w:val="00400932"/>
    <w:rsid w:val="0040114B"/>
    <w:rsid w:val="00407D64"/>
    <w:rsid w:val="00411477"/>
    <w:rsid w:val="00415367"/>
    <w:rsid w:val="004327AA"/>
    <w:rsid w:val="00440517"/>
    <w:rsid w:val="00443661"/>
    <w:rsid w:val="004448F0"/>
    <w:rsid w:val="00445A13"/>
    <w:rsid w:val="0044649E"/>
    <w:rsid w:val="004468CE"/>
    <w:rsid w:val="00447F3B"/>
    <w:rsid w:val="00453429"/>
    <w:rsid w:val="00456B37"/>
    <w:rsid w:val="00471274"/>
    <w:rsid w:val="00471674"/>
    <w:rsid w:val="00471E60"/>
    <w:rsid w:val="00475603"/>
    <w:rsid w:val="00480352"/>
    <w:rsid w:val="00481A6B"/>
    <w:rsid w:val="00482C53"/>
    <w:rsid w:val="0049157B"/>
    <w:rsid w:val="00492F04"/>
    <w:rsid w:val="00494D4C"/>
    <w:rsid w:val="00496C0C"/>
    <w:rsid w:val="00497A1E"/>
    <w:rsid w:val="004A1BD5"/>
    <w:rsid w:val="004A3BA5"/>
    <w:rsid w:val="004A4CD4"/>
    <w:rsid w:val="004B1930"/>
    <w:rsid w:val="004B296D"/>
    <w:rsid w:val="004B604B"/>
    <w:rsid w:val="004C0A4A"/>
    <w:rsid w:val="004C18DA"/>
    <w:rsid w:val="004C288D"/>
    <w:rsid w:val="004C5437"/>
    <w:rsid w:val="004C5CE7"/>
    <w:rsid w:val="004D1A47"/>
    <w:rsid w:val="004E2998"/>
    <w:rsid w:val="004E64A9"/>
    <w:rsid w:val="004E67B3"/>
    <w:rsid w:val="004F012B"/>
    <w:rsid w:val="004F0B45"/>
    <w:rsid w:val="004F41EF"/>
    <w:rsid w:val="00502F6A"/>
    <w:rsid w:val="00503FF4"/>
    <w:rsid w:val="00510162"/>
    <w:rsid w:val="005134B9"/>
    <w:rsid w:val="00513C38"/>
    <w:rsid w:val="00515EA9"/>
    <w:rsid w:val="00516CE0"/>
    <w:rsid w:val="00516E37"/>
    <w:rsid w:val="00524327"/>
    <w:rsid w:val="00533B1F"/>
    <w:rsid w:val="00534022"/>
    <w:rsid w:val="00535B16"/>
    <w:rsid w:val="00537633"/>
    <w:rsid w:val="00541EA5"/>
    <w:rsid w:val="005438CF"/>
    <w:rsid w:val="00545088"/>
    <w:rsid w:val="00551736"/>
    <w:rsid w:val="00551ADA"/>
    <w:rsid w:val="005524F8"/>
    <w:rsid w:val="005528E2"/>
    <w:rsid w:val="00553B60"/>
    <w:rsid w:val="00556065"/>
    <w:rsid w:val="00556B8D"/>
    <w:rsid w:val="00557831"/>
    <w:rsid w:val="00560F51"/>
    <w:rsid w:val="00562AA5"/>
    <w:rsid w:val="00563291"/>
    <w:rsid w:val="00563E03"/>
    <w:rsid w:val="00566520"/>
    <w:rsid w:val="005665C2"/>
    <w:rsid w:val="00567D46"/>
    <w:rsid w:val="00573234"/>
    <w:rsid w:val="0057364F"/>
    <w:rsid w:val="005849C3"/>
    <w:rsid w:val="00584BEF"/>
    <w:rsid w:val="00584F24"/>
    <w:rsid w:val="00590810"/>
    <w:rsid w:val="0059153B"/>
    <w:rsid w:val="00593188"/>
    <w:rsid w:val="00593594"/>
    <w:rsid w:val="0059400C"/>
    <w:rsid w:val="005A0065"/>
    <w:rsid w:val="005A3B67"/>
    <w:rsid w:val="005B043B"/>
    <w:rsid w:val="005B1EE3"/>
    <w:rsid w:val="005B4F60"/>
    <w:rsid w:val="005B5E13"/>
    <w:rsid w:val="005B6A6C"/>
    <w:rsid w:val="005C204A"/>
    <w:rsid w:val="005C2C6D"/>
    <w:rsid w:val="005C42EA"/>
    <w:rsid w:val="005C483A"/>
    <w:rsid w:val="005C4EB8"/>
    <w:rsid w:val="005D1FF8"/>
    <w:rsid w:val="005D57E9"/>
    <w:rsid w:val="005D602F"/>
    <w:rsid w:val="005E295E"/>
    <w:rsid w:val="005E3EF2"/>
    <w:rsid w:val="005F07D2"/>
    <w:rsid w:val="005F4742"/>
    <w:rsid w:val="005F5489"/>
    <w:rsid w:val="0060193D"/>
    <w:rsid w:val="006029AB"/>
    <w:rsid w:val="00605A74"/>
    <w:rsid w:val="00605CAF"/>
    <w:rsid w:val="00606BC7"/>
    <w:rsid w:val="00606DAA"/>
    <w:rsid w:val="00612137"/>
    <w:rsid w:val="00614BE1"/>
    <w:rsid w:val="006167C7"/>
    <w:rsid w:val="0061716C"/>
    <w:rsid w:val="0062016D"/>
    <w:rsid w:val="00621C78"/>
    <w:rsid w:val="006326DD"/>
    <w:rsid w:val="00633728"/>
    <w:rsid w:val="00634BAB"/>
    <w:rsid w:val="006379D2"/>
    <w:rsid w:val="00637FBD"/>
    <w:rsid w:val="006417ED"/>
    <w:rsid w:val="00642CBD"/>
    <w:rsid w:val="00642D95"/>
    <w:rsid w:val="00644FD2"/>
    <w:rsid w:val="00647AA2"/>
    <w:rsid w:val="00650982"/>
    <w:rsid w:val="00651061"/>
    <w:rsid w:val="00654F36"/>
    <w:rsid w:val="006639CC"/>
    <w:rsid w:val="006640B8"/>
    <w:rsid w:val="00666BBE"/>
    <w:rsid w:val="00667183"/>
    <w:rsid w:val="006676DB"/>
    <w:rsid w:val="006679CA"/>
    <w:rsid w:val="00667FB9"/>
    <w:rsid w:val="00671E9E"/>
    <w:rsid w:val="0067447D"/>
    <w:rsid w:val="00674BED"/>
    <w:rsid w:val="0067735A"/>
    <w:rsid w:val="006777C1"/>
    <w:rsid w:val="0068610C"/>
    <w:rsid w:val="0069088C"/>
    <w:rsid w:val="006908E2"/>
    <w:rsid w:val="00692CCE"/>
    <w:rsid w:val="006939BB"/>
    <w:rsid w:val="00694E24"/>
    <w:rsid w:val="006956AF"/>
    <w:rsid w:val="006973B3"/>
    <w:rsid w:val="006A1262"/>
    <w:rsid w:val="006B4F42"/>
    <w:rsid w:val="006C22C4"/>
    <w:rsid w:val="006D3790"/>
    <w:rsid w:val="006E0AF8"/>
    <w:rsid w:val="006E15F1"/>
    <w:rsid w:val="006E1ED8"/>
    <w:rsid w:val="006E4D3D"/>
    <w:rsid w:val="006E6C38"/>
    <w:rsid w:val="006F3827"/>
    <w:rsid w:val="006F623B"/>
    <w:rsid w:val="00701C70"/>
    <w:rsid w:val="00705191"/>
    <w:rsid w:val="00713C8D"/>
    <w:rsid w:val="007170BA"/>
    <w:rsid w:val="00720FCA"/>
    <w:rsid w:val="00722354"/>
    <w:rsid w:val="00722709"/>
    <w:rsid w:val="007241D9"/>
    <w:rsid w:val="00731344"/>
    <w:rsid w:val="00735F6C"/>
    <w:rsid w:val="007404AB"/>
    <w:rsid w:val="00742F18"/>
    <w:rsid w:val="007430EA"/>
    <w:rsid w:val="007438FD"/>
    <w:rsid w:val="00744B7F"/>
    <w:rsid w:val="00747D94"/>
    <w:rsid w:val="0075010E"/>
    <w:rsid w:val="007505CC"/>
    <w:rsid w:val="00754E65"/>
    <w:rsid w:val="00755744"/>
    <w:rsid w:val="007658F3"/>
    <w:rsid w:val="00766494"/>
    <w:rsid w:val="0076656B"/>
    <w:rsid w:val="00767AE5"/>
    <w:rsid w:val="007756F8"/>
    <w:rsid w:val="00781355"/>
    <w:rsid w:val="0078768D"/>
    <w:rsid w:val="00793D62"/>
    <w:rsid w:val="00793E6F"/>
    <w:rsid w:val="007A75AF"/>
    <w:rsid w:val="007B1DF0"/>
    <w:rsid w:val="007B2F2D"/>
    <w:rsid w:val="007B3B5D"/>
    <w:rsid w:val="007C096B"/>
    <w:rsid w:val="007C0E5F"/>
    <w:rsid w:val="007C5D4E"/>
    <w:rsid w:val="007D0342"/>
    <w:rsid w:val="007D2216"/>
    <w:rsid w:val="007D423F"/>
    <w:rsid w:val="007D49E1"/>
    <w:rsid w:val="007D7D8B"/>
    <w:rsid w:val="007E0F67"/>
    <w:rsid w:val="007E4666"/>
    <w:rsid w:val="007E4C33"/>
    <w:rsid w:val="007E7FF5"/>
    <w:rsid w:val="007F01DE"/>
    <w:rsid w:val="007F0DEA"/>
    <w:rsid w:val="007F2EDE"/>
    <w:rsid w:val="007F3A75"/>
    <w:rsid w:val="007F5E0E"/>
    <w:rsid w:val="008020C3"/>
    <w:rsid w:val="00805842"/>
    <w:rsid w:val="008104FB"/>
    <w:rsid w:val="00812E58"/>
    <w:rsid w:val="00813043"/>
    <w:rsid w:val="00823BF5"/>
    <w:rsid w:val="008249A0"/>
    <w:rsid w:val="0083390E"/>
    <w:rsid w:val="00842757"/>
    <w:rsid w:val="008450AC"/>
    <w:rsid w:val="008567EB"/>
    <w:rsid w:val="00856C2D"/>
    <w:rsid w:val="00857CFE"/>
    <w:rsid w:val="00864628"/>
    <w:rsid w:val="008659EE"/>
    <w:rsid w:val="0088303D"/>
    <w:rsid w:val="008865EE"/>
    <w:rsid w:val="00887D5E"/>
    <w:rsid w:val="008929B0"/>
    <w:rsid w:val="0089655A"/>
    <w:rsid w:val="00896C12"/>
    <w:rsid w:val="0089752D"/>
    <w:rsid w:val="00897A2B"/>
    <w:rsid w:val="008A0042"/>
    <w:rsid w:val="008A77DE"/>
    <w:rsid w:val="008B4B12"/>
    <w:rsid w:val="008B5A81"/>
    <w:rsid w:val="008B5BB3"/>
    <w:rsid w:val="008B6DB7"/>
    <w:rsid w:val="008B7438"/>
    <w:rsid w:val="008C063F"/>
    <w:rsid w:val="008C109F"/>
    <w:rsid w:val="008C1219"/>
    <w:rsid w:val="008C34F9"/>
    <w:rsid w:val="008C5C4D"/>
    <w:rsid w:val="008D6308"/>
    <w:rsid w:val="008D7507"/>
    <w:rsid w:val="008E2C77"/>
    <w:rsid w:val="008F0C93"/>
    <w:rsid w:val="008F16BB"/>
    <w:rsid w:val="00902473"/>
    <w:rsid w:val="00902936"/>
    <w:rsid w:val="00905082"/>
    <w:rsid w:val="0091451B"/>
    <w:rsid w:val="00916B85"/>
    <w:rsid w:val="00921D6A"/>
    <w:rsid w:val="0092472E"/>
    <w:rsid w:val="00927213"/>
    <w:rsid w:val="00934353"/>
    <w:rsid w:val="00936FC0"/>
    <w:rsid w:val="0093782D"/>
    <w:rsid w:val="0094264C"/>
    <w:rsid w:val="0094343E"/>
    <w:rsid w:val="00943DFF"/>
    <w:rsid w:val="00945BA4"/>
    <w:rsid w:val="00947FE7"/>
    <w:rsid w:val="00950450"/>
    <w:rsid w:val="0095056C"/>
    <w:rsid w:val="009507D7"/>
    <w:rsid w:val="0095200B"/>
    <w:rsid w:val="00954CE7"/>
    <w:rsid w:val="009554B3"/>
    <w:rsid w:val="009554D1"/>
    <w:rsid w:val="00955B8C"/>
    <w:rsid w:val="00956505"/>
    <w:rsid w:val="0096045A"/>
    <w:rsid w:val="009605AC"/>
    <w:rsid w:val="00962010"/>
    <w:rsid w:val="009622BB"/>
    <w:rsid w:val="00973B41"/>
    <w:rsid w:val="00980588"/>
    <w:rsid w:val="009835FA"/>
    <w:rsid w:val="009857BB"/>
    <w:rsid w:val="00987928"/>
    <w:rsid w:val="00991EE8"/>
    <w:rsid w:val="00995160"/>
    <w:rsid w:val="00997A84"/>
    <w:rsid w:val="009A1230"/>
    <w:rsid w:val="009A278E"/>
    <w:rsid w:val="009A7448"/>
    <w:rsid w:val="009C2201"/>
    <w:rsid w:val="009C2BF7"/>
    <w:rsid w:val="009C784F"/>
    <w:rsid w:val="009D2208"/>
    <w:rsid w:val="009D26C3"/>
    <w:rsid w:val="009D3834"/>
    <w:rsid w:val="009D7B6D"/>
    <w:rsid w:val="009E186B"/>
    <w:rsid w:val="009E1D60"/>
    <w:rsid w:val="009E3442"/>
    <w:rsid w:val="009E42B5"/>
    <w:rsid w:val="009F09AD"/>
    <w:rsid w:val="009F09E2"/>
    <w:rsid w:val="009F0D18"/>
    <w:rsid w:val="009F1D13"/>
    <w:rsid w:val="009F3E74"/>
    <w:rsid w:val="009F3F86"/>
    <w:rsid w:val="009F5FD3"/>
    <w:rsid w:val="00A0310C"/>
    <w:rsid w:val="00A03CDE"/>
    <w:rsid w:val="00A04335"/>
    <w:rsid w:val="00A04FE8"/>
    <w:rsid w:val="00A061D3"/>
    <w:rsid w:val="00A0670E"/>
    <w:rsid w:val="00A06DDE"/>
    <w:rsid w:val="00A1487F"/>
    <w:rsid w:val="00A17FED"/>
    <w:rsid w:val="00A209F2"/>
    <w:rsid w:val="00A22225"/>
    <w:rsid w:val="00A318B3"/>
    <w:rsid w:val="00A3457D"/>
    <w:rsid w:val="00A35A45"/>
    <w:rsid w:val="00A444DA"/>
    <w:rsid w:val="00A45552"/>
    <w:rsid w:val="00A47D44"/>
    <w:rsid w:val="00A5415E"/>
    <w:rsid w:val="00A54BD0"/>
    <w:rsid w:val="00A65A59"/>
    <w:rsid w:val="00A660E9"/>
    <w:rsid w:val="00A66C65"/>
    <w:rsid w:val="00A678EE"/>
    <w:rsid w:val="00A7001C"/>
    <w:rsid w:val="00A75ABB"/>
    <w:rsid w:val="00A808BD"/>
    <w:rsid w:val="00A82523"/>
    <w:rsid w:val="00A82846"/>
    <w:rsid w:val="00A82AE0"/>
    <w:rsid w:val="00A830F0"/>
    <w:rsid w:val="00A84C01"/>
    <w:rsid w:val="00A85C82"/>
    <w:rsid w:val="00A95BB3"/>
    <w:rsid w:val="00AA4DFF"/>
    <w:rsid w:val="00AA6927"/>
    <w:rsid w:val="00AA6D46"/>
    <w:rsid w:val="00AA7BB0"/>
    <w:rsid w:val="00AA7D82"/>
    <w:rsid w:val="00AB0C24"/>
    <w:rsid w:val="00AB5DA7"/>
    <w:rsid w:val="00AB6017"/>
    <w:rsid w:val="00AC10F9"/>
    <w:rsid w:val="00AC1E63"/>
    <w:rsid w:val="00AC2C62"/>
    <w:rsid w:val="00AC2D1E"/>
    <w:rsid w:val="00AC2F56"/>
    <w:rsid w:val="00AC438D"/>
    <w:rsid w:val="00AC7046"/>
    <w:rsid w:val="00AD3BCD"/>
    <w:rsid w:val="00AD4EDD"/>
    <w:rsid w:val="00AD61CD"/>
    <w:rsid w:val="00AE0083"/>
    <w:rsid w:val="00AE3261"/>
    <w:rsid w:val="00AE3480"/>
    <w:rsid w:val="00AE4951"/>
    <w:rsid w:val="00AE6B80"/>
    <w:rsid w:val="00AF3EC5"/>
    <w:rsid w:val="00AF6A0F"/>
    <w:rsid w:val="00B00E4F"/>
    <w:rsid w:val="00B02B61"/>
    <w:rsid w:val="00B036B9"/>
    <w:rsid w:val="00B045A3"/>
    <w:rsid w:val="00B060D8"/>
    <w:rsid w:val="00B07E6E"/>
    <w:rsid w:val="00B114A4"/>
    <w:rsid w:val="00B12364"/>
    <w:rsid w:val="00B14246"/>
    <w:rsid w:val="00B15B47"/>
    <w:rsid w:val="00B20C47"/>
    <w:rsid w:val="00B25B14"/>
    <w:rsid w:val="00B31273"/>
    <w:rsid w:val="00B349CC"/>
    <w:rsid w:val="00B35FD0"/>
    <w:rsid w:val="00B36894"/>
    <w:rsid w:val="00B43B84"/>
    <w:rsid w:val="00B4583F"/>
    <w:rsid w:val="00B45E46"/>
    <w:rsid w:val="00B46F65"/>
    <w:rsid w:val="00B473DE"/>
    <w:rsid w:val="00B500F3"/>
    <w:rsid w:val="00B50846"/>
    <w:rsid w:val="00B53F87"/>
    <w:rsid w:val="00B54CF5"/>
    <w:rsid w:val="00B6114C"/>
    <w:rsid w:val="00B6266E"/>
    <w:rsid w:val="00B714A8"/>
    <w:rsid w:val="00B731AC"/>
    <w:rsid w:val="00B74260"/>
    <w:rsid w:val="00B767FD"/>
    <w:rsid w:val="00B8323B"/>
    <w:rsid w:val="00B85E3A"/>
    <w:rsid w:val="00B8699D"/>
    <w:rsid w:val="00B8793E"/>
    <w:rsid w:val="00B87993"/>
    <w:rsid w:val="00B9318A"/>
    <w:rsid w:val="00B95E70"/>
    <w:rsid w:val="00BA287E"/>
    <w:rsid w:val="00BA6016"/>
    <w:rsid w:val="00BB2281"/>
    <w:rsid w:val="00BB415A"/>
    <w:rsid w:val="00BB4297"/>
    <w:rsid w:val="00BB442E"/>
    <w:rsid w:val="00BB6ADA"/>
    <w:rsid w:val="00BB73AD"/>
    <w:rsid w:val="00BB7778"/>
    <w:rsid w:val="00BB7A81"/>
    <w:rsid w:val="00BB7D27"/>
    <w:rsid w:val="00BC01FF"/>
    <w:rsid w:val="00BC21E0"/>
    <w:rsid w:val="00BC40E5"/>
    <w:rsid w:val="00BC5941"/>
    <w:rsid w:val="00BC5CE6"/>
    <w:rsid w:val="00BC7296"/>
    <w:rsid w:val="00BD3016"/>
    <w:rsid w:val="00BE0A80"/>
    <w:rsid w:val="00BE158F"/>
    <w:rsid w:val="00BE26EC"/>
    <w:rsid w:val="00BE500F"/>
    <w:rsid w:val="00BE6D7A"/>
    <w:rsid w:val="00BE7685"/>
    <w:rsid w:val="00BF22EE"/>
    <w:rsid w:val="00BF2BDE"/>
    <w:rsid w:val="00BF387B"/>
    <w:rsid w:val="00BF6C15"/>
    <w:rsid w:val="00BF7171"/>
    <w:rsid w:val="00C047EF"/>
    <w:rsid w:val="00C04DC2"/>
    <w:rsid w:val="00C051AE"/>
    <w:rsid w:val="00C05B00"/>
    <w:rsid w:val="00C06602"/>
    <w:rsid w:val="00C07E7F"/>
    <w:rsid w:val="00C136FC"/>
    <w:rsid w:val="00C1783E"/>
    <w:rsid w:val="00C21E71"/>
    <w:rsid w:val="00C239D5"/>
    <w:rsid w:val="00C31628"/>
    <w:rsid w:val="00C402B4"/>
    <w:rsid w:val="00C4101C"/>
    <w:rsid w:val="00C41526"/>
    <w:rsid w:val="00C47D84"/>
    <w:rsid w:val="00C53A2E"/>
    <w:rsid w:val="00C55BD3"/>
    <w:rsid w:val="00C569DF"/>
    <w:rsid w:val="00C6090B"/>
    <w:rsid w:val="00C62BD8"/>
    <w:rsid w:val="00C71B90"/>
    <w:rsid w:val="00C7277E"/>
    <w:rsid w:val="00C73A7C"/>
    <w:rsid w:val="00C751AD"/>
    <w:rsid w:val="00C75D2C"/>
    <w:rsid w:val="00C808D5"/>
    <w:rsid w:val="00C81EB7"/>
    <w:rsid w:val="00C920B5"/>
    <w:rsid w:val="00C96B5C"/>
    <w:rsid w:val="00CA0828"/>
    <w:rsid w:val="00CA190D"/>
    <w:rsid w:val="00CA2C90"/>
    <w:rsid w:val="00CA4035"/>
    <w:rsid w:val="00CA5C85"/>
    <w:rsid w:val="00CA63D6"/>
    <w:rsid w:val="00CB01C4"/>
    <w:rsid w:val="00CB12AA"/>
    <w:rsid w:val="00CB1414"/>
    <w:rsid w:val="00CB34BF"/>
    <w:rsid w:val="00CB4762"/>
    <w:rsid w:val="00CB4E83"/>
    <w:rsid w:val="00CB7899"/>
    <w:rsid w:val="00CC0F7F"/>
    <w:rsid w:val="00CC2AA7"/>
    <w:rsid w:val="00CC2E74"/>
    <w:rsid w:val="00CC4A3D"/>
    <w:rsid w:val="00CC7A67"/>
    <w:rsid w:val="00CD1CD6"/>
    <w:rsid w:val="00CD2493"/>
    <w:rsid w:val="00CD2DBC"/>
    <w:rsid w:val="00CD4065"/>
    <w:rsid w:val="00CD58F9"/>
    <w:rsid w:val="00CD63C7"/>
    <w:rsid w:val="00CE037C"/>
    <w:rsid w:val="00CE2C53"/>
    <w:rsid w:val="00CE3FDE"/>
    <w:rsid w:val="00CE6BB0"/>
    <w:rsid w:val="00CF0604"/>
    <w:rsid w:val="00CF63DF"/>
    <w:rsid w:val="00D010C5"/>
    <w:rsid w:val="00D02664"/>
    <w:rsid w:val="00D045E7"/>
    <w:rsid w:val="00D13550"/>
    <w:rsid w:val="00D14FF7"/>
    <w:rsid w:val="00D1616F"/>
    <w:rsid w:val="00D1721B"/>
    <w:rsid w:val="00D24FA3"/>
    <w:rsid w:val="00D317C7"/>
    <w:rsid w:val="00D34505"/>
    <w:rsid w:val="00D3658E"/>
    <w:rsid w:val="00D400E7"/>
    <w:rsid w:val="00D44686"/>
    <w:rsid w:val="00D4562D"/>
    <w:rsid w:val="00D51D10"/>
    <w:rsid w:val="00D541D0"/>
    <w:rsid w:val="00D61BED"/>
    <w:rsid w:val="00D631A3"/>
    <w:rsid w:val="00D67BBB"/>
    <w:rsid w:val="00D711D9"/>
    <w:rsid w:val="00D72187"/>
    <w:rsid w:val="00D74585"/>
    <w:rsid w:val="00D7492D"/>
    <w:rsid w:val="00D83433"/>
    <w:rsid w:val="00D8484D"/>
    <w:rsid w:val="00D85FF9"/>
    <w:rsid w:val="00D866A6"/>
    <w:rsid w:val="00D91402"/>
    <w:rsid w:val="00D92176"/>
    <w:rsid w:val="00D93355"/>
    <w:rsid w:val="00D959BA"/>
    <w:rsid w:val="00D95AEB"/>
    <w:rsid w:val="00D95CBF"/>
    <w:rsid w:val="00D96877"/>
    <w:rsid w:val="00DA0EB2"/>
    <w:rsid w:val="00DA2B8E"/>
    <w:rsid w:val="00DB0A31"/>
    <w:rsid w:val="00DB4D28"/>
    <w:rsid w:val="00DB4E55"/>
    <w:rsid w:val="00DB584F"/>
    <w:rsid w:val="00DB64A3"/>
    <w:rsid w:val="00DB7A58"/>
    <w:rsid w:val="00DC101D"/>
    <w:rsid w:val="00DC2EA9"/>
    <w:rsid w:val="00DD06B3"/>
    <w:rsid w:val="00DD3C46"/>
    <w:rsid w:val="00DD3E08"/>
    <w:rsid w:val="00DE676C"/>
    <w:rsid w:val="00DE6E88"/>
    <w:rsid w:val="00E0152D"/>
    <w:rsid w:val="00E06F33"/>
    <w:rsid w:val="00E13770"/>
    <w:rsid w:val="00E16741"/>
    <w:rsid w:val="00E16CDF"/>
    <w:rsid w:val="00E22485"/>
    <w:rsid w:val="00E244EB"/>
    <w:rsid w:val="00E32BAE"/>
    <w:rsid w:val="00E3580D"/>
    <w:rsid w:val="00E37680"/>
    <w:rsid w:val="00E4144B"/>
    <w:rsid w:val="00E442B0"/>
    <w:rsid w:val="00E455B5"/>
    <w:rsid w:val="00E53589"/>
    <w:rsid w:val="00E577FC"/>
    <w:rsid w:val="00E64F9E"/>
    <w:rsid w:val="00E71927"/>
    <w:rsid w:val="00E72133"/>
    <w:rsid w:val="00E72B6E"/>
    <w:rsid w:val="00E76A16"/>
    <w:rsid w:val="00E811EE"/>
    <w:rsid w:val="00E830D8"/>
    <w:rsid w:val="00E84766"/>
    <w:rsid w:val="00E9071C"/>
    <w:rsid w:val="00E96AFB"/>
    <w:rsid w:val="00EB33BB"/>
    <w:rsid w:val="00EB7AE9"/>
    <w:rsid w:val="00EC081A"/>
    <w:rsid w:val="00EC1B69"/>
    <w:rsid w:val="00EC3031"/>
    <w:rsid w:val="00EC3178"/>
    <w:rsid w:val="00EC77D9"/>
    <w:rsid w:val="00EC7CB8"/>
    <w:rsid w:val="00ED2660"/>
    <w:rsid w:val="00ED3CAA"/>
    <w:rsid w:val="00ED7B5D"/>
    <w:rsid w:val="00ED7F42"/>
    <w:rsid w:val="00EE49D7"/>
    <w:rsid w:val="00EE5D0E"/>
    <w:rsid w:val="00EF1779"/>
    <w:rsid w:val="00EF416B"/>
    <w:rsid w:val="00F0296C"/>
    <w:rsid w:val="00F04109"/>
    <w:rsid w:val="00F124EC"/>
    <w:rsid w:val="00F144AC"/>
    <w:rsid w:val="00F1765F"/>
    <w:rsid w:val="00F2247F"/>
    <w:rsid w:val="00F239C1"/>
    <w:rsid w:val="00F318CA"/>
    <w:rsid w:val="00F31EB8"/>
    <w:rsid w:val="00F3260F"/>
    <w:rsid w:val="00F377D9"/>
    <w:rsid w:val="00F446C1"/>
    <w:rsid w:val="00F46B2F"/>
    <w:rsid w:val="00F61A05"/>
    <w:rsid w:val="00F6322A"/>
    <w:rsid w:val="00F64154"/>
    <w:rsid w:val="00F64B7F"/>
    <w:rsid w:val="00F728FA"/>
    <w:rsid w:val="00F75BA8"/>
    <w:rsid w:val="00F77BBC"/>
    <w:rsid w:val="00F8479B"/>
    <w:rsid w:val="00F8653B"/>
    <w:rsid w:val="00F90FED"/>
    <w:rsid w:val="00F96030"/>
    <w:rsid w:val="00F96A15"/>
    <w:rsid w:val="00F973B5"/>
    <w:rsid w:val="00FB0C47"/>
    <w:rsid w:val="00FB25B4"/>
    <w:rsid w:val="00FB340C"/>
    <w:rsid w:val="00FB4574"/>
    <w:rsid w:val="00FB7489"/>
    <w:rsid w:val="00FC31DD"/>
    <w:rsid w:val="00FC620F"/>
    <w:rsid w:val="00FD490C"/>
    <w:rsid w:val="00FF1456"/>
    <w:rsid w:val="00FF28F8"/>
    <w:rsid w:val="00FF3F3A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35"/>
    <w:pPr>
      <w:spacing w:line="360" w:lineRule="auto"/>
      <w:ind w:firstLine="709"/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7D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7D64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D3C4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07D6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5">
    <w:name w:val="Table Grid"/>
    <w:basedOn w:val="a1"/>
    <w:uiPriority w:val="59"/>
    <w:rsid w:val="002C4A8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2C4A8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4A8E"/>
    <w:pPr>
      <w:ind w:left="720" w:firstLine="567"/>
      <w:contextualSpacing/>
    </w:pPr>
    <w:rPr>
      <w:rFonts w:eastAsia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427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2799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2D4869"/>
    <w:rPr>
      <w:color w:val="0000FF" w:themeColor="hyperlink"/>
      <w:u w:val="single"/>
    </w:rPr>
  </w:style>
  <w:style w:type="character" w:customStyle="1" w:styleId="num">
    <w:name w:val="num"/>
    <w:basedOn w:val="a0"/>
    <w:rsid w:val="00510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810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107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3235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7755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95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02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4453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509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3889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911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25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4008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1913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70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64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5982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587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723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sukharev.com/images/art/ea4613-0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asterneurope-ebm.in.ua/journal/3_2016/18.pdf" TargetMode="External"/><Relationship Id="rId12" Type="http://schemas.openxmlformats.org/officeDocument/2006/relationships/hyperlink" Target="http://www.twirpx.com/file/74826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lazev.ru/scienexpert/8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leninka.ru/journal/n/izvestiya-altayskogo-gosudarstvennogo-universite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econ.org/docs/suharev/Sukharev_PTPU_2013_12.pdf" TargetMode="External"/><Relationship Id="rId10" Type="http://schemas.openxmlformats.org/officeDocument/2006/relationships/hyperlink" Target="http://cyberleninka.ru/journal/n/vestnik-saratovskogo-gosudarstvennogo-sotsialno-ekonomicheskogo-universite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onomic_mathematics.academic.ru/4420/" TargetMode="External"/><Relationship Id="rId14" Type="http://schemas.openxmlformats.org/officeDocument/2006/relationships/hyperlink" Target="http://osukharev.com/art/a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E3CE-F41C-4D14-8107-FE25FAB8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16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NATALIYA</cp:lastModifiedBy>
  <cp:revision>310</cp:revision>
  <cp:lastPrinted>2016-07-23T19:49:00Z</cp:lastPrinted>
  <dcterms:created xsi:type="dcterms:W3CDTF">2016-07-12T18:49:00Z</dcterms:created>
  <dcterms:modified xsi:type="dcterms:W3CDTF">2016-11-26T16:14:00Z</dcterms:modified>
</cp:coreProperties>
</file>