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9C0" w:rsidRPr="008963A1" w:rsidRDefault="006C49C0" w:rsidP="006C49C0">
      <w:pPr>
        <w:pageBreakBefore/>
        <w:ind w:left="3572"/>
        <w:contextualSpacing/>
        <w:jc w:val="right"/>
        <w:rPr>
          <w:b/>
          <w:sz w:val="28"/>
          <w:szCs w:val="28"/>
        </w:rPr>
      </w:pPr>
      <w:r w:rsidRPr="008963A1">
        <w:rPr>
          <w:b/>
          <w:sz w:val="28"/>
          <w:szCs w:val="28"/>
        </w:rPr>
        <w:t>Рудченко Т.И.,</w:t>
      </w:r>
    </w:p>
    <w:p w:rsidR="006C49C0" w:rsidRPr="008963A1" w:rsidRDefault="006C49C0" w:rsidP="006C49C0">
      <w:pPr>
        <w:ind w:left="4394"/>
        <w:contextualSpacing/>
        <w:jc w:val="right"/>
        <w:rPr>
          <w:i/>
          <w:sz w:val="28"/>
          <w:szCs w:val="28"/>
        </w:rPr>
      </w:pPr>
      <w:proofErr w:type="spellStart"/>
      <w:r w:rsidRPr="008963A1">
        <w:rPr>
          <w:i/>
          <w:sz w:val="28"/>
          <w:szCs w:val="28"/>
        </w:rPr>
        <w:t>к.э.н</w:t>
      </w:r>
      <w:proofErr w:type="spellEnd"/>
      <w:r w:rsidRPr="008963A1">
        <w:rPr>
          <w:i/>
          <w:sz w:val="28"/>
          <w:szCs w:val="28"/>
        </w:rPr>
        <w:t>., доц. кафедры экономической теории и государственного управления</w:t>
      </w:r>
    </w:p>
    <w:p w:rsidR="006C49C0" w:rsidRPr="008963A1" w:rsidRDefault="006C49C0" w:rsidP="006C49C0">
      <w:pPr>
        <w:ind w:left="4394"/>
        <w:contextualSpacing/>
        <w:jc w:val="right"/>
        <w:rPr>
          <w:i/>
          <w:sz w:val="28"/>
          <w:szCs w:val="28"/>
        </w:rPr>
      </w:pPr>
      <w:proofErr w:type="spellStart"/>
      <w:r w:rsidRPr="008963A1">
        <w:rPr>
          <w:i/>
          <w:sz w:val="28"/>
          <w:szCs w:val="28"/>
        </w:rPr>
        <w:t>ГОУ</w:t>
      </w:r>
      <w:proofErr w:type="spellEnd"/>
      <w:r w:rsidRPr="008963A1">
        <w:rPr>
          <w:i/>
          <w:sz w:val="28"/>
          <w:szCs w:val="28"/>
        </w:rPr>
        <w:t xml:space="preserve"> </w:t>
      </w:r>
      <w:proofErr w:type="spellStart"/>
      <w:r w:rsidRPr="008963A1">
        <w:rPr>
          <w:i/>
          <w:sz w:val="28"/>
          <w:szCs w:val="28"/>
        </w:rPr>
        <w:t>ВПО</w:t>
      </w:r>
      <w:proofErr w:type="spellEnd"/>
      <w:r w:rsidRPr="008963A1">
        <w:rPr>
          <w:i/>
          <w:sz w:val="28"/>
          <w:szCs w:val="28"/>
        </w:rPr>
        <w:t xml:space="preserve"> «Донецкий национальный технический университет»</w:t>
      </w:r>
    </w:p>
    <w:p w:rsidR="006C49C0" w:rsidRPr="008963A1" w:rsidRDefault="006C49C0" w:rsidP="006C49C0">
      <w:pPr>
        <w:contextualSpacing/>
        <w:rPr>
          <w:i/>
          <w:sz w:val="28"/>
          <w:szCs w:val="28"/>
        </w:rPr>
      </w:pPr>
    </w:p>
    <w:p w:rsidR="006C49C0" w:rsidRPr="008963A1" w:rsidRDefault="006C49C0" w:rsidP="006C49C0">
      <w:pPr>
        <w:contextualSpacing/>
        <w:jc w:val="center"/>
        <w:rPr>
          <w:b/>
          <w:sz w:val="28"/>
          <w:szCs w:val="28"/>
        </w:rPr>
      </w:pPr>
      <w:r w:rsidRPr="008963A1">
        <w:rPr>
          <w:b/>
          <w:sz w:val="28"/>
          <w:szCs w:val="28"/>
        </w:rPr>
        <w:t xml:space="preserve">НОВЫЕ ВЫЗОВЫ ДЛЯ ОБРАЗОВАТЕЛЬНОГО И УПРАВЛЕНЧЕСКОГО </w:t>
      </w:r>
      <w:proofErr w:type="spellStart"/>
      <w:r w:rsidRPr="008963A1">
        <w:rPr>
          <w:b/>
          <w:sz w:val="28"/>
          <w:szCs w:val="28"/>
        </w:rPr>
        <w:t>ДИСКУРСА</w:t>
      </w:r>
      <w:proofErr w:type="spellEnd"/>
      <w:r w:rsidRPr="008963A1">
        <w:rPr>
          <w:b/>
          <w:sz w:val="28"/>
          <w:szCs w:val="28"/>
        </w:rPr>
        <w:t xml:space="preserve"> В ЭПОХУ ИНФОРМАЦИОННОГО ОБЩЕСТВА</w:t>
      </w:r>
    </w:p>
    <w:p w:rsidR="006C49C0" w:rsidRPr="008963A1" w:rsidRDefault="006C49C0" w:rsidP="006C49C0">
      <w:pPr>
        <w:contextualSpacing/>
        <w:jc w:val="center"/>
        <w:rPr>
          <w:b/>
          <w:sz w:val="28"/>
          <w:szCs w:val="28"/>
        </w:rPr>
      </w:pPr>
    </w:p>
    <w:p w:rsidR="006C49C0" w:rsidRPr="008963A1" w:rsidRDefault="006C49C0" w:rsidP="006C49C0">
      <w:pPr>
        <w:shd w:val="clear" w:color="auto" w:fill="F7F7F7"/>
        <w:ind w:firstLine="709"/>
        <w:contextualSpacing/>
        <w:jc w:val="both"/>
        <w:rPr>
          <w:sz w:val="28"/>
          <w:szCs w:val="28"/>
        </w:rPr>
      </w:pPr>
      <w:r w:rsidRPr="008963A1">
        <w:rPr>
          <w:i/>
          <w:sz w:val="28"/>
          <w:szCs w:val="28"/>
        </w:rPr>
        <w:t>Актуальность темы исследования.</w:t>
      </w:r>
      <w:r w:rsidRPr="008963A1">
        <w:rPr>
          <w:sz w:val="28"/>
          <w:szCs w:val="28"/>
        </w:rPr>
        <w:t xml:space="preserve"> Современный мир живет в эпоху стремительных и радикальных перемен, самые быстрые изменения происходят в социальной среде, проявляясь в изменении институтов и ценностей. </w:t>
      </w:r>
      <w:proofErr w:type="spellStart"/>
      <w:r w:rsidRPr="008963A1">
        <w:rPr>
          <w:sz w:val="28"/>
          <w:szCs w:val="28"/>
        </w:rPr>
        <w:t>Медианасыщенность</w:t>
      </w:r>
      <w:proofErr w:type="spellEnd"/>
      <w:r w:rsidRPr="008963A1">
        <w:rPr>
          <w:sz w:val="28"/>
          <w:szCs w:val="28"/>
        </w:rPr>
        <w:t xml:space="preserve">, рост смыслов и знаков в жизни людей сейчас кратно выше, чем в любую другую эпоху.  Информационный взрыв порождает новую экономику, новое  управление и образование, а вместе с ними, незнакомые проблемы и вызовы. В связи с этим интеллектуальная и управленческая элита ищет иные подходы в области политических и идеологических доктрин, пытается обнаружить тенденции и перспективы трансформаций в сложных социальных системах. Интенсивность информационных процессов выступает источником и движущей силой </w:t>
      </w:r>
      <w:proofErr w:type="spellStart"/>
      <w:r w:rsidRPr="008963A1">
        <w:rPr>
          <w:sz w:val="28"/>
          <w:szCs w:val="28"/>
        </w:rPr>
        <w:t>цивилизационных</w:t>
      </w:r>
      <w:proofErr w:type="spellEnd"/>
      <w:r w:rsidRPr="008963A1">
        <w:rPr>
          <w:sz w:val="28"/>
          <w:szCs w:val="28"/>
        </w:rPr>
        <w:t xml:space="preserve"> преобразований, а главной проблемой становится эффективная адаптация, что обусловливает актуальность темы исследования. </w:t>
      </w:r>
    </w:p>
    <w:p w:rsidR="006C49C0" w:rsidRPr="008963A1" w:rsidRDefault="006C49C0" w:rsidP="006C49C0">
      <w:pPr>
        <w:shd w:val="clear" w:color="auto" w:fill="F7F7F7"/>
        <w:ind w:firstLine="709"/>
        <w:contextualSpacing/>
        <w:jc w:val="both"/>
        <w:rPr>
          <w:sz w:val="28"/>
          <w:szCs w:val="28"/>
        </w:rPr>
      </w:pPr>
      <w:r w:rsidRPr="008963A1">
        <w:rPr>
          <w:i/>
          <w:sz w:val="28"/>
          <w:szCs w:val="28"/>
        </w:rPr>
        <w:t>Анализ последних исследований и публикаций</w:t>
      </w:r>
      <w:r w:rsidRPr="008963A1">
        <w:rPr>
          <w:sz w:val="28"/>
          <w:szCs w:val="28"/>
        </w:rPr>
        <w:t xml:space="preserve">. Среди разработок основ информационного общества следует выделить теории </w:t>
      </w:r>
      <w:proofErr w:type="spellStart"/>
      <w:r w:rsidRPr="008963A1">
        <w:rPr>
          <w:sz w:val="28"/>
          <w:szCs w:val="28"/>
        </w:rPr>
        <w:t>постиндустриализма</w:t>
      </w:r>
      <w:proofErr w:type="spellEnd"/>
      <w:r w:rsidRPr="008963A1">
        <w:rPr>
          <w:sz w:val="28"/>
          <w:szCs w:val="28"/>
        </w:rPr>
        <w:t xml:space="preserve">  Д. Белла, управления информацией и манипулирования общественным мнением Ю. </w:t>
      </w:r>
      <w:proofErr w:type="spellStart"/>
      <w:r w:rsidRPr="008963A1">
        <w:rPr>
          <w:sz w:val="28"/>
          <w:szCs w:val="28"/>
        </w:rPr>
        <w:t>Хабермаса</w:t>
      </w:r>
      <w:proofErr w:type="spellEnd"/>
      <w:r w:rsidRPr="008963A1">
        <w:rPr>
          <w:sz w:val="28"/>
          <w:szCs w:val="28"/>
        </w:rPr>
        <w:t xml:space="preserve">.  Постулирование различий модерна и  постмодерна отражено в работах Ж. </w:t>
      </w:r>
      <w:proofErr w:type="spellStart"/>
      <w:r w:rsidRPr="008963A1">
        <w:rPr>
          <w:sz w:val="28"/>
          <w:szCs w:val="28"/>
        </w:rPr>
        <w:t>Бодрийяра</w:t>
      </w:r>
      <w:proofErr w:type="spellEnd"/>
      <w:r w:rsidRPr="008963A1">
        <w:rPr>
          <w:sz w:val="28"/>
          <w:szCs w:val="28"/>
        </w:rPr>
        <w:t xml:space="preserve">, М. </w:t>
      </w:r>
      <w:proofErr w:type="spellStart"/>
      <w:r w:rsidRPr="008963A1">
        <w:rPr>
          <w:sz w:val="28"/>
          <w:szCs w:val="28"/>
        </w:rPr>
        <w:t>Постера</w:t>
      </w:r>
      <w:proofErr w:type="spellEnd"/>
      <w:r w:rsidRPr="008963A1">
        <w:rPr>
          <w:sz w:val="28"/>
          <w:szCs w:val="28"/>
        </w:rPr>
        <w:t xml:space="preserve">, Ж.- Ф. </w:t>
      </w:r>
      <w:proofErr w:type="spellStart"/>
      <w:r w:rsidRPr="008963A1">
        <w:rPr>
          <w:sz w:val="28"/>
          <w:szCs w:val="28"/>
        </w:rPr>
        <w:t>Лиотара</w:t>
      </w:r>
      <w:proofErr w:type="spellEnd"/>
      <w:r w:rsidRPr="008963A1">
        <w:rPr>
          <w:sz w:val="28"/>
          <w:szCs w:val="28"/>
        </w:rPr>
        <w:t xml:space="preserve">, Ж. </w:t>
      </w:r>
      <w:proofErr w:type="spellStart"/>
      <w:r w:rsidRPr="008963A1">
        <w:rPr>
          <w:sz w:val="28"/>
          <w:szCs w:val="28"/>
        </w:rPr>
        <w:t>Делеза</w:t>
      </w:r>
      <w:proofErr w:type="spellEnd"/>
      <w:r w:rsidRPr="008963A1">
        <w:rPr>
          <w:sz w:val="28"/>
          <w:szCs w:val="28"/>
        </w:rPr>
        <w:t xml:space="preserve">.  Среди ученых </w:t>
      </w:r>
      <w:proofErr w:type="spellStart"/>
      <w:r w:rsidRPr="008963A1">
        <w:rPr>
          <w:sz w:val="28"/>
          <w:szCs w:val="28"/>
        </w:rPr>
        <w:t>постсоветсткого</w:t>
      </w:r>
      <w:proofErr w:type="spellEnd"/>
      <w:r w:rsidRPr="008963A1">
        <w:rPr>
          <w:sz w:val="28"/>
          <w:szCs w:val="28"/>
        </w:rPr>
        <w:t xml:space="preserve"> пространства разным аспектам информационного общества посвящены труды А. В. </w:t>
      </w:r>
      <w:proofErr w:type="spellStart"/>
      <w:r w:rsidRPr="008963A1">
        <w:rPr>
          <w:sz w:val="28"/>
          <w:szCs w:val="28"/>
        </w:rPr>
        <w:t>Бузгалина</w:t>
      </w:r>
      <w:proofErr w:type="spellEnd"/>
      <w:r w:rsidRPr="008963A1">
        <w:rPr>
          <w:sz w:val="28"/>
          <w:szCs w:val="28"/>
        </w:rPr>
        <w:t xml:space="preserve">, А. П. </w:t>
      </w:r>
      <w:proofErr w:type="spellStart"/>
      <w:r w:rsidRPr="008963A1">
        <w:rPr>
          <w:sz w:val="28"/>
          <w:szCs w:val="28"/>
        </w:rPr>
        <w:t>Манченко</w:t>
      </w:r>
      <w:proofErr w:type="spellEnd"/>
      <w:r w:rsidRPr="008963A1">
        <w:rPr>
          <w:sz w:val="28"/>
          <w:szCs w:val="28"/>
        </w:rPr>
        <w:t xml:space="preserve">, В.А. </w:t>
      </w:r>
      <w:proofErr w:type="spellStart"/>
      <w:r w:rsidRPr="008963A1">
        <w:rPr>
          <w:sz w:val="28"/>
          <w:szCs w:val="28"/>
        </w:rPr>
        <w:t>Шаповалова</w:t>
      </w:r>
      <w:proofErr w:type="spellEnd"/>
      <w:r w:rsidRPr="008963A1">
        <w:rPr>
          <w:sz w:val="28"/>
          <w:szCs w:val="28"/>
        </w:rPr>
        <w:t xml:space="preserve">, А.Г. </w:t>
      </w:r>
      <w:proofErr w:type="spellStart"/>
      <w:r w:rsidRPr="008963A1">
        <w:rPr>
          <w:sz w:val="28"/>
          <w:szCs w:val="28"/>
        </w:rPr>
        <w:t>Глинчикова</w:t>
      </w:r>
      <w:proofErr w:type="spellEnd"/>
      <w:r w:rsidRPr="008963A1">
        <w:rPr>
          <w:sz w:val="28"/>
          <w:szCs w:val="28"/>
        </w:rPr>
        <w:t xml:space="preserve"> и др. Вместе с тем, актуальные проблемы образовательного и управленческого </w:t>
      </w:r>
      <w:proofErr w:type="spellStart"/>
      <w:r w:rsidRPr="008963A1">
        <w:rPr>
          <w:sz w:val="28"/>
          <w:szCs w:val="28"/>
        </w:rPr>
        <w:t>дискурса</w:t>
      </w:r>
      <w:proofErr w:type="spellEnd"/>
      <w:r w:rsidRPr="008963A1">
        <w:rPr>
          <w:sz w:val="28"/>
          <w:szCs w:val="28"/>
        </w:rPr>
        <w:t xml:space="preserve"> в условиях информационного общества требуют более глубокого и детального изучения. </w:t>
      </w:r>
    </w:p>
    <w:p w:rsidR="006C49C0" w:rsidRPr="008963A1" w:rsidRDefault="006C49C0" w:rsidP="006C49C0">
      <w:pPr>
        <w:shd w:val="clear" w:color="auto" w:fill="F7F7F7"/>
        <w:ind w:firstLine="709"/>
        <w:contextualSpacing/>
        <w:jc w:val="both"/>
        <w:rPr>
          <w:sz w:val="28"/>
          <w:szCs w:val="28"/>
        </w:rPr>
      </w:pPr>
      <w:r w:rsidRPr="008963A1">
        <w:rPr>
          <w:i/>
          <w:sz w:val="28"/>
          <w:szCs w:val="28"/>
        </w:rPr>
        <w:t xml:space="preserve">Основные результаты исследования. </w:t>
      </w:r>
      <w:r w:rsidRPr="008963A1">
        <w:rPr>
          <w:sz w:val="28"/>
          <w:szCs w:val="28"/>
        </w:rPr>
        <w:t xml:space="preserve"> Прорыв в науке и технике, создание новых информационных технологий кардинально изменили социальную реальность, возникли новые вызовы в сфере науки, управления и образования в связи с изменением смыслов и интенций. Главным качеством новой рациональности стала </w:t>
      </w:r>
      <w:proofErr w:type="spellStart"/>
      <w:r w:rsidRPr="008963A1">
        <w:rPr>
          <w:sz w:val="28"/>
          <w:szCs w:val="28"/>
        </w:rPr>
        <w:t>децентрированность</w:t>
      </w:r>
      <w:proofErr w:type="spellEnd"/>
      <w:r w:rsidRPr="008963A1">
        <w:rPr>
          <w:sz w:val="28"/>
          <w:szCs w:val="28"/>
        </w:rPr>
        <w:t xml:space="preserve">. Впервые термин «постмодернизм» в социальные науки ввел Ж.- Ф. </w:t>
      </w:r>
      <w:proofErr w:type="spellStart"/>
      <w:r w:rsidRPr="008963A1">
        <w:rPr>
          <w:sz w:val="28"/>
          <w:szCs w:val="28"/>
        </w:rPr>
        <w:t>Лиотар</w:t>
      </w:r>
      <w:proofErr w:type="spellEnd"/>
      <w:r w:rsidRPr="008963A1">
        <w:rPr>
          <w:sz w:val="28"/>
          <w:szCs w:val="28"/>
        </w:rPr>
        <w:t xml:space="preserve"> в работе «Ситуация постмодерна» (1979). [1] Специфика постмодернизма </w:t>
      </w:r>
      <w:proofErr w:type="spellStart"/>
      <w:r w:rsidRPr="008963A1">
        <w:rPr>
          <w:sz w:val="28"/>
          <w:szCs w:val="28"/>
        </w:rPr>
        <w:t>сформулировалась</w:t>
      </w:r>
      <w:proofErr w:type="spellEnd"/>
      <w:r w:rsidRPr="008963A1">
        <w:rPr>
          <w:sz w:val="28"/>
          <w:szCs w:val="28"/>
        </w:rPr>
        <w:t xml:space="preserve"> в процессе поиска ответа на вопрос, поставленный </w:t>
      </w:r>
      <w:proofErr w:type="spellStart"/>
      <w:r w:rsidRPr="008963A1">
        <w:rPr>
          <w:sz w:val="28"/>
          <w:szCs w:val="28"/>
        </w:rPr>
        <w:t>Франкфуртсткой</w:t>
      </w:r>
      <w:proofErr w:type="spellEnd"/>
      <w:r w:rsidRPr="008963A1">
        <w:rPr>
          <w:sz w:val="28"/>
          <w:szCs w:val="28"/>
        </w:rPr>
        <w:t xml:space="preserve"> школой: о какой вообще философии может идти речь после Освенцима. «Понятия науки, технологии и разума сегодня ассоциируются не только с социальным прогрессом, но и с организацией Освенцима, и с той наукой, которая сделала возможной Хиросиму», - добавил А Жиро. </w:t>
      </w:r>
      <w:proofErr w:type="gramStart"/>
      <w:r w:rsidRPr="008963A1">
        <w:rPr>
          <w:sz w:val="28"/>
          <w:szCs w:val="28"/>
        </w:rPr>
        <w:t>[</w:t>
      </w:r>
      <w:r w:rsidRPr="008963A1">
        <w:rPr>
          <w:rStyle w:val="apple-converted-space"/>
          <w:sz w:val="28"/>
          <w:szCs w:val="28"/>
          <w:shd w:val="clear" w:color="auto" w:fill="FFFFFF"/>
        </w:rPr>
        <w:t> </w:t>
      </w:r>
      <w:proofErr w:type="gramEnd"/>
      <w:r w:rsidRPr="008963A1">
        <w:rPr>
          <w:rStyle w:val="apple-converted-space"/>
          <w:sz w:val="28"/>
          <w:szCs w:val="28"/>
          <w:shd w:val="clear" w:color="auto" w:fill="FFFFFF"/>
        </w:rPr>
        <w:t xml:space="preserve">2 ] </w:t>
      </w:r>
      <w:r w:rsidRPr="008963A1">
        <w:rPr>
          <w:sz w:val="28"/>
          <w:szCs w:val="28"/>
        </w:rPr>
        <w:t xml:space="preserve">  Если Ю. </w:t>
      </w:r>
      <w:proofErr w:type="spellStart"/>
      <w:r w:rsidRPr="008963A1">
        <w:rPr>
          <w:sz w:val="28"/>
          <w:szCs w:val="28"/>
        </w:rPr>
        <w:t>Хабермас</w:t>
      </w:r>
      <w:proofErr w:type="spellEnd"/>
      <w:r w:rsidRPr="008963A1">
        <w:rPr>
          <w:sz w:val="28"/>
          <w:szCs w:val="28"/>
        </w:rPr>
        <w:t xml:space="preserve"> объясняет </w:t>
      </w:r>
      <w:r w:rsidRPr="008963A1">
        <w:rPr>
          <w:sz w:val="28"/>
          <w:szCs w:val="28"/>
        </w:rPr>
        <w:lastRenderedPageBreak/>
        <w:t xml:space="preserve">трагедию  «провалом» просветительского проекта построения единого мира, то Ж.- Ф. </w:t>
      </w:r>
      <w:proofErr w:type="spellStart"/>
      <w:r w:rsidRPr="008963A1">
        <w:rPr>
          <w:sz w:val="28"/>
          <w:szCs w:val="28"/>
        </w:rPr>
        <w:t>Лиотар</w:t>
      </w:r>
      <w:proofErr w:type="spellEnd"/>
      <w:r w:rsidRPr="008963A1">
        <w:rPr>
          <w:sz w:val="28"/>
          <w:szCs w:val="28"/>
        </w:rPr>
        <w:t xml:space="preserve"> постулирует как раз воплощение бесчеловечного результата реализации этого проекта.  </w:t>
      </w:r>
    </w:p>
    <w:p w:rsidR="006C49C0" w:rsidRPr="008963A1" w:rsidRDefault="006C49C0" w:rsidP="006C49C0">
      <w:pPr>
        <w:shd w:val="clear" w:color="auto" w:fill="F7F7F7"/>
        <w:ind w:firstLine="709"/>
        <w:contextualSpacing/>
        <w:jc w:val="both"/>
        <w:rPr>
          <w:sz w:val="28"/>
          <w:szCs w:val="28"/>
        </w:rPr>
      </w:pPr>
      <w:r w:rsidRPr="008963A1">
        <w:rPr>
          <w:sz w:val="28"/>
          <w:szCs w:val="28"/>
        </w:rPr>
        <w:t xml:space="preserve">Ключевой термин постмодернизма - </w:t>
      </w:r>
      <w:proofErr w:type="spellStart"/>
      <w:r w:rsidRPr="008963A1">
        <w:rPr>
          <w:sz w:val="28"/>
          <w:szCs w:val="28"/>
        </w:rPr>
        <w:t>гиперреальность</w:t>
      </w:r>
      <w:proofErr w:type="spellEnd"/>
      <w:r w:rsidRPr="008963A1">
        <w:rPr>
          <w:sz w:val="28"/>
          <w:szCs w:val="28"/>
        </w:rPr>
        <w:t xml:space="preserve"> как многомерное понимание действительности, при котором явления и процессы общественной жизни уже не имеют определенной и объективной первоосновы, но становятся предметом социальных отношений и обладают выраженной ценностью. Возникает принципиально новая ситуация - эклектическое соединение несовместимых идей и точек зрения. </w:t>
      </w:r>
      <w:proofErr w:type="spellStart"/>
      <w:proofErr w:type="gramStart"/>
      <w:r w:rsidRPr="008963A1">
        <w:rPr>
          <w:sz w:val="28"/>
          <w:szCs w:val="28"/>
        </w:rPr>
        <w:t>Метанарративы</w:t>
      </w:r>
      <w:proofErr w:type="spellEnd"/>
      <w:r w:rsidRPr="008963A1">
        <w:rPr>
          <w:sz w:val="28"/>
          <w:szCs w:val="28"/>
        </w:rPr>
        <w:t>,  претендующие на статус единственной истины, ниспровергаются, происходит отказ от принципов монизма, универсализма, позитивизма и рационализма.</w:t>
      </w:r>
      <w:proofErr w:type="gramEnd"/>
      <w:r w:rsidRPr="008963A1">
        <w:rPr>
          <w:sz w:val="28"/>
          <w:szCs w:val="28"/>
        </w:rPr>
        <w:t xml:space="preserve"> Вместо этого формулируется абсолютно другой  подход к исследованию и анализу, который  настаивает на относительности, ограниченности и неполноте любого </w:t>
      </w:r>
      <w:proofErr w:type="spellStart"/>
      <w:r w:rsidRPr="008963A1">
        <w:rPr>
          <w:sz w:val="28"/>
          <w:szCs w:val="28"/>
        </w:rPr>
        <w:t>дискурса</w:t>
      </w:r>
      <w:proofErr w:type="spellEnd"/>
      <w:r w:rsidRPr="008963A1">
        <w:rPr>
          <w:sz w:val="28"/>
          <w:szCs w:val="28"/>
        </w:rPr>
        <w:t xml:space="preserve">. Базовыми понятиями  постмодернизма </w:t>
      </w:r>
      <w:r w:rsidRPr="008963A1">
        <w:rPr>
          <w:sz w:val="28"/>
          <w:szCs w:val="28"/>
          <w:shd w:val="clear" w:color="auto" w:fill="FFFFFF"/>
        </w:rPr>
        <w:t xml:space="preserve">являются </w:t>
      </w:r>
      <w:proofErr w:type="spellStart"/>
      <w:r w:rsidRPr="008963A1">
        <w:rPr>
          <w:sz w:val="28"/>
          <w:szCs w:val="28"/>
          <w:shd w:val="clear" w:color="auto" w:fill="FFFFFF"/>
        </w:rPr>
        <w:t>гиперреальность</w:t>
      </w:r>
      <w:proofErr w:type="spellEnd"/>
      <w:r w:rsidRPr="008963A1">
        <w:rPr>
          <w:sz w:val="28"/>
          <w:szCs w:val="28"/>
          <w:shd w:val="clear" w:color="auto" w:fill="FFFFFF"/>
        </w:rPr>
        <w:t xml:space="preserve"> и симуляция, а основными элементами </w:t>
      </w:r>
      <w:proofErr w:type="spellStart"/>
      <w:r w:rsidRPr="008963A1">
        <w:rPr>
          <w:sz w:val="28"/>
          <w:szCs w:val="28"/>
          <w:shd w:val="clear" w:color="auto" w:fill="FFFFFF"/>
        </w:rPr>
        <w:t>гиперреальности</w:t>
      </w:r>
      <w:proofErr w:type="spellEnd"/>
      <w:r w:rsidRPr="008963A1">
        <w:rPr>
          <w:sz w:val="28"/>
          <w:szCs w:val="28"/>
          <w:shd w:val="clear" w:color="auto" w:fill="FFFFFF"/>
        </w:rPr>
        <w:t xml:space="preserve"> - </w:t>
      </w:r>
      <w:proofErr w:type="spellStart"/>
      <w:r w:rsidRPr="008963A1">
        <w:rPr>
          <w:sz w:val="28"/>
          <w:szCs w:val="28"/>
          <w:shd w:val="clear" w:color="auto" w:fill="FFFFFF"/>
        </w:rPr>
        <w:t>симулякры</w:t>
      </w:r>
      <w:proofErr w:type="spellEnd"/>
      <w:r w:rsidRPr="008963A1">
        <w:rPr>
          <w:sz w:val="28"/>
          <w:szCs w:val="28"/>
          <w:shd w:val="clear" w:color="auto" w:fill="FFFFFF"/>
        </w:rPr>
        <w:t xml:space="preserve"> как </w:t>
      </w:r>
      <w:proofErr w:type="spellStart"/>
      <w:r w:rsidRPr="008963A1">
        <w:rPr>
          <w:sz w:val="28"/>
          <w:szCs w:val="28"/>
        </w:rPr>
        <w:t>самореферирующиеся</w:t>
      </w:r>
      <w:proofErr w:type="spellEnd"/>
      <w:r w:rsidRPr="008963A1">
        <w:rPr>
          <w:sz w:val="28"/>
          <w:szCs w:val="28"/>
        </w:rPr>
        <w:t xml:space="preserve"> знаки, </w:t>
      </w:r>
      <w:proofErr w:type="spellStart"/>
      <w:r w:rsidRPr="008963A1">
        <w:rPr>
          <w:sz w:val="28"/>
          <w:szCs w:val="28"/>
        </w:rPr>
        <w:t>самодостаточные</w:t>
      </w:r>
      <w:proofErr w:type="spellEnd"/>
      <w:r w:rsidRPr="008963A1">
        <w:rPr>
          <w:sz w:val="28"/>
          <w:szCs w:val="28"/>
        </w:rPr>
        <w:t xml:space="preserve"> знаковые комплексы</w:t>
      </w:r>
      <w:r w:rsidRPr="008963A1">
        <w:rPr>
          <w:sz w:val="28"/>
          <w:szCs w:val="28"/>
          <w:shd w:val="clear" w:color="auto" w:fill="FFFFFF"/>
        </w:rPr>
        <w:t xml:space="preserve">, копии, не имеющие аналога в реальности. Возникает особый виртуальный, мир </w:t>
      </w:r>
      <w:proofErr w:type="spellStart"/>
      <w:r w:rsidRPr="008963A1">
        <w:rPr>
          <w:sz w:val="28"/>
          <w:szCs w:val="28"/>
          <w:shd w:val="clear" w:color="auto" w:fill="FFFFFF"/>
        </w:rPr>
        <w:t>гиперреальности</w:t>
      </w:r>
      <w:proofErr w:type="spellEnd"/>
      <w:r w:rsidRPr="008963A1">
        <w:rPr>
          <w:sz w:val="28"/>
          <w:szCs w:val="28"/>
          <w:shd w:val="clear" w:color="auto" w:fill="FFFFFF"/>
        </w:rPr>
        <w:t xml:space="preserve"> как сеть </w:t>
      </w:r>
      <w:proofErr w:type="spellStart"/>
      <w:r w:rsidRPr="008963A1">
        <w:rPr>
          <w:sz w:val="28"/>
          <w:szCs w:val="28"/>
          <w:shd w:val="clear" w:color="auto" w:fill="FFFFFF"/>
        </w:rPr>
        <w:t>симулякров</w:t>
      </w:r>
      <w:proofErr w:type="spellEnd"/>
      <w:r w:rsidRPr="008963A1">
        <w:rPr>
          <w:sz w:val="28"/>
          <w:szCs w:val="28"/>
          <w:shd w:val="clear" w:color="auto" w:fill="FFFFFF"/>
        </w:rPr>
        <w:t xml:space="preserve">, никак не соотносимых с реальностью, </w:t>
      </w:r>
      <w:r w:rsidRPr="008963A1">
        <w:rPr>
          <w:sz w:val="28"/>
          <w:szCs w:val="28"/>
        </w:rPr>
        <w:t>но управляющих поведением людей, их восприятием и сознанием</w:t>
      </w:r>
      <w:r w:rsidRPr="008963A1">
        <w:rPr>
          <w:rStyle w:val="apple-converted-space"/>
          <w:sz w:val="28"/>
          <w:szCs w:val="28"/>
          <w:shd w:val="clear" w:color="auto" w:fill="FFFFFF"/>
        </w:rPr>
        <w:t xml:space="preserve">. Симуляция проявляется </w:t>
      </w:r>
      <w:r w:rsidRPr="008963A1">
        <w:rPr>
          <w:sz w:val="28"/>
          <w:szCs w:val="28"/>
        </w:rPr>
        <w:t xml:space="preserve">в политике, управлении,  экономике, науке, образовании и т.д. Все становится игрой в реальность, галлюцинацией реальности. «Мы производим в изобилии образы, которые не передают никакого смысла». [3]  </w:t>
      </w:r>
      <w:r w:rsidRPr="008963A1">
        <w:rPr>
          <w:sz w:val="28"/>
          <w:szCs w:val="28"/>
          <w:shd w:val="clear" w:color="auto" w:fill="FFFFFF"/>
        </w:rPr>
        <w:t xml:space="preserve"> Созданию и распространению пространства </w:t>
      </w:r>
      <w:proofErr w:type="spellStart"/>
      <w:r w:rsidRPr="008963A1">
        <w:rPr>
          <w:sz w:val="28"/>
          <w:szCs w:val="28"/>
          <w:shd w:val="clear" w:color="auto" w:fill="FFFFFF"/>
        </w:rPr>
        <w:t>симулякров</w:t>
      </w:r>
      <w:proofErr w:type="spellEnd"/>
      <w:r w:rsidRPr="008963A1">
        <w:rPr>
          <w:sz w:val="28"/>
          <w:szCs w:val="28"/>
          <w:shd w:val="clear" w:color="auto" w:fill="FFFFFF"/>
        </w:rPr>
        <w:t xml:space="preserve"> способствуют современные информационные технологии.  Интернет, масс - </w:t>
      </w:r>
      <w:proofErr w:type="spellStart"/>
      <w:r w:rsidRPr="008963A1">
        <w:rPr>
          <w:sz w:val="28"/>
          <w:szCs w:val="28"/>
          <w:shd w:val="clear" w:color="auto" w:fill="FFFFFF"/>
        </w:rPr>
        <w:t>медиа</w:t>
      </w:r>
      <w:proofErr w:type="spellEnd"/>
      <w:r w:rsidRPr="008963A1">
        <w:rPr>
          <w:sz w:val="28"/>
          <w:szCs w:val="28"/>
          <w:shd w:val="clear" w:color="auto" w:fill="FFFFFF"/>
        </w:rPr>
        <w:t xml:space="preserve">, маркетинг, пиар и реклама конструируют образы реальности, толкование и  интерпретация  которых становятся основными навыками современного человека. </w:t>
      </w:r>
      <w:r w:rsidRPr="008963A1">
        <w:rPr>
          <w:sz w:val="28"/>
          <w:szCs w:val="28"/>
        </w:rPr>
        <w:t xml:space="preserve">Имитация проникает во все сферы общественной жизни и проявляется в искажении социальной определенности. </w:t>
      </w:r>
      <w:r w:rsidRPr="008963A1">
        <w:rPr>
          <w:sz w:val="28"/>
          <w:szCs w:val="28"/>
          <w:shd w:val="clear" w:color="auto" w:fill="FFFFFF"/>
        </w:rPr>
        <w:t xml:space="preserve"> </w:t>
      </w:r>
      <w:r w:rsidRPr="008963A1">
        <w:rPr>
          <w:sz w:val="28"/>
          <w:szCs w:val="28"/>
        </w:rPr>
        <w:t xml:space="preserve">Виртуализация в управлении и образовании проявляется в языковых играх и моделях, манипуляции знаками и символами, отвержении  установившихся методик и приемов. Мы входим в «сетевое общество», которому имманентно присущи хаотичность, </w:t>
      </w:r>
      <w:proofErr w:type="spellStart"/>
      <w:r w:rsidRPr="008963A1">
        <w:rPr>
          <w:sz w:val="28"/>
          <w:szCs w:val="28"/>
        </w:rPr>
        <w:t>синкретичность</w:t>
      </w:r>
      <w:proofErr w:type="spellEnd"/>
      <w:r w:rsidRPr="008963A1">
        <w:rPr>
          <w:sz w:val="28"/>
          <w:szCs w:val="28"/>
        </w:rPr>
        <w:t xml:space="preserve">, соединение противоречивых принципов и </w:t>
      </w:r>
      <w:proofErr w:type="spellStart"/>
      <w:r w:rsidRPr="008963A1">
        <w:rPr>
          <w:sz w:val="28"/>
          <w:szCs w:val="28"/>
        </w:rPr>
        <w:t>негармонизирующих</w:t>
      </w:r>
      <w:proofErr w:type="spellEnd"/>
      <w:r w:rsidRPr="008963A1">
        <w:rPr>
          <w:sz w:val="28"/>
          <w:szCs w:val="28"/>
        </w:rPr>
        <w:t xml:space="preserve"> взглядов.</w:t>
      </w:r>
      <w:r w:rsidRPr="008963A1">
        <w:rPr>
          <w:sz w:val="28"/>
          <w:szCs w:val="28"/>
          <w:shd w:val="clear" w:color="auto" w:fill="FFFFFF"/>
        </w:rPr>
        <w:t xml:space="preserve"> </w:t>
      </w:r>
      <w:r w:rsidRPr="008963A1">
        <w:rPr>
          <w:sz w:val="28"/>
          <w:szCs w:val="28"/>
        </w:rPr>
        <w:t>Количественные методы обработки информации также подвергаются переосмыслению в связи с тем, что чем сложнее эти методы, тем менее качественными становятся выводы, сделанные на их основе. Насыщенность математическим инструментарием придает престижность, авторитетность, но качественность анализа часто утрачивается</w:t>
      </w:r>
      <w:proofErr w:type="gramStart"/>
      <w:r w:rsidRPr="008963A1">
        <w:rPr>
          <w:sz w:val="28"/>
          <w:szCs w:val="28"/>
        </w:rPr>
        <w:t xml:space="preserve"> .</w:t>
      </w:r>
      <w:proofErr w:type="gramEnd"/>
      <w:r w:rsidRPr="008963A1">
        <w:rPr>
          <w:sz w:val="28"/>
          <w:szCs w:val="28"/>
        </w:rPr>
        <w:t xml:space="preserve"> А. Маршалл предостерегал, что чрезмерное увлечение математикой может превратиться в интеллектуальные игры, не соответствующие условиям реальной жизни.  [4]</w:t>
      </w:r>
    </w:p>
    <w:p w:rsidR="006C49C0" w:rsidRPr="008963A1" w:rsidRDefault="006C49C0" w:rsidP="006C49C0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963A1">
        <w:rPr>
          <w:sz w:val="28"/>
          <w:szCs w:val="28"/>
        </w:rPr>
        <w:t xml:space="preserve">Еще одной  новой угрозой становится гигантский объем научных знаний, который парадоксальным образом отдаляет объективное знание в силу огромного количества информации.  Вместо традиционных социальных связей приходит  «хаотическое взаимодействие субъектов жизни, которое неподвластно ни здравому смыслу, ни разумному управлению». [5]  Огромный массив информации и колоссальное количество источников знаний в одной </w:t>
      </w:r>
      <w:r w:rsidRPr="008963A1">
        <w:rPr>
          <w:sz w:val="28"/>
          <w:szCs w:val="28"/>
        </w:rPr>
        <w:lastRenderedPageBreak/>
        <w:t xml:space="preserve">смысловой плоскости вызывают обесценивание и отсутствие доверия к любым информационным источникам.  Происходит нарастание девальвации смысла, когда информации становится все больше, а смысла все меньше.  </w:t>
      </w:r>
      <w:r w:rsidRPr="008963A1">
        <w:rPr>
          <w:rStyle w:val="apple-converted-space"/>
          <w:sz w:val="28"/>
          <w:szCs w:val="28"/>
          <w:shd w:val="clear" w:color="auto" w:fill="FFFFFF"/>
        </w:rPr>
        <w:t xml:space="preserve">Более того, проблема надежности и достоверности информации состоит уже в принципиальной невозможности установления факта ложности или истинности, в абсолютной относительности любых аргументов, обоснований и экспертных оценок. </w:t>
      </w:r>
      <w:r w:rsidRPr="008963A1">
        <w:rPr>
          <w:sz w:val="28"/>
          <w:szCs w:val="28"/>
        </w:rPr>
        <w:t xml:space="preserve">В такой ситуации наука, управление,  образование начинают использоваться для конструирования смыслов, создания иллюзии истинности общественных процессов и явлений, продуцирования </w:t>
      </w:r>
      <w:proofErr w:type="spellStart"/>
      <w:r w:rsidRPr="008963A1">
        <w:rPr>
          <w:sz w:val="28"/>
          <w:szCs w:val="28"/>
        </w:rPr>
        <w:t>симулятивных</w:t>
      </w:r>
      <w:proofErr w:type="spellEnd"/>
      <w:r w:rsidRPr="008963A1">
        <w:rPr>
          <w:sz w:val="28"/>
          <w:szCs w:val="28"/>
        </w:rPr>
        <w:t xml:space="preserve"> моделей прошлого, настоящего и будущего. </w:t>
      </w:r>
    </w:p>
    <w:p w:rsidR="006C49C0" w:rsidRPr="008963A1" w:rsidRDefault="006C49C0" w:rsidP="006C49C0">
      <w:pPr>
        <w:ind w:firstLine="709"/>
        <w:contextualSpacing/>
        <w:jc w:val="both"/>
        <w:rPr>
          <w:sz w:val="28"/>
          <w:szCs w:val="28"/>
        </w:rPr>
      </w:pPr>
      <w:r w:rsidRPr="008963A1">
        <w:rPr>
          <w:i/>
          <w:sz w:val="28"/>
          <w:szCs w:val="28"/>
        </w:rPr>
        <w:t>Выводы.</w:t>
      </w:r>
      <w:r w:rsidRPr="008963A1">
        <w:rPr>
          <w:sz w:val="28"/>
          <w:szCs w:val="28"/>
        </w:rPr>
        <w:t xml:space="preserve"> Приходится признавать факт перманентной трансформации социума в неопределенном направлении, когда </w:t>
      </w:r>
      <w:r w:rsidRPr="008963A1">
        <w:rPr>
          <w:sz w:val="28"/>
          <w:szCs w:val="28"/>
          <w:shd w:val="clear" w:color="auto" w:fill="FFFFFF"/>
        </w:rPr>
        <w:t xml:space="preserve">нет </w:t>
      </w:r>
      <w:r w:rsidRPr="008963A1">
        <w:rPr>
          <w:sz w:val="28"/>
          <w:szCs w:val="28"/>
        </w:rPr>
        <w:t xml:space="preserve">единого пути исторического развития, не существует доминирующей теории в политике, управлении, образовании и всех других сферах жизни людей. </w:t>
      </w:r>
    </w:p>
    <w:p w:rsidR="006C49C0" w:rsidRPr="008963A1" w:rsidRDefault="006C49C0" w:rsidP="006C49C0">
      <w:pPr>
        <w:ind w:firstLine="709"/>
        <w:contextualSpacing/>
        <w:jc w:val="both"/>
        <w:rPr>
          <w:sz w:val="28"/>
          <w:szCs w:val="28"/>
        </w:rPr>
      </w:pPr>
      <w:r w:rsidRPr="008963A1">
        <w:rPr>
          <w:sz w:val="28"/>
          <w:szCs w:val="28"/>
        </w:rPr>
        <w:t xml:space="preserve">Вместе с тем, многомерность реальности дает нам возможность выбора, обращенного к свободе и ответственности человека в отношении управления своим сознанием и деятельностью. И в этом смысле наука, управление,  образование играют ведущую роль, определяя направление развития потенциала личности и человеческого фактора. Можно уже констатировать переход от эры бюрократического управления к эре сетевого управления, от иерархических форм организации к горизонтально организованной и относительно фрагментированной системе руководства, осуществляемого посредством саморегулирующихся сетей. </w:t>
      </w:r>
      <w:r w:rsidRPr="008963A1">
        <w:rPr>
          <w:sz w:val="28"/>
          <w:szCs w:val="28"/>
          <w:shd w:val="clear" w:color="auto" w:fill="FFFFFF"/>
        </w:rPr>
        <w:t xml:space="preserve">Процесс внедрения информационно-коммуникативных технологий, активного использования интернета, </w:t>
      </w:r>
      <w:r w:rsidRPr="008963A1">
        <w:rPr>
          <w:sz w:val="28"/>
          <w:szCs w:val="28"/>
        </w:rPr>
        <w:t>распространение виртуальных социальных сетей</w:t>
      </w:r>
      <w:r w:rsidRPr="008963A1">
        <w:rPr>
          <w:sz w:val="28"/>
          <w:szCs w:val="28"/>
          <w:shd w:val="clear" w:color="auto" w:fill="FFFFFF"/>
        </w:rPr>
        <w:t xml:space="preserve"> существенно затрагивает и процессы государственного управления. Появляются новые формы государственного и муниципального управления. Современным  этапом в развитии электронного правительства стало </w:t>
      </w:r>
      <w:r w:rsidRPr="008963A1">
        <w:rPr>
          <w:sz w:val="28"/>
          <w:szCs w:val="28"/>
        </w:rPr>
        <w:t>правительство 3</w:t>
      </w:r>
      <w:r w:rsidRPr="008963A1">
        <w:rPr>
          <w:sz w:val="28"/>
          <w:szCs w:val="28"/>
          <w:lang w:val="en-US"/>
        </w:rPr>
        <w:t>G</w:t>
      </w:r>
      <w:r w:rsidRPr="008963A1">
        <w:rPr>
          <w:sz w:val="28"/>
          <w:szCs w:val="28"/>
        </w:rPr>
        <w:t xml:space="preserve">  (правительство третьего поколения), целью которого является сокращение разрыва между  правительством, государственными служащими и гражданами. Его характеризуют открытость и прозрачность, подотчетность гражданам в режиме постоянного контроля и обмена информацией,  активное участие граждан в управленческих процессах, интерактивный характер принятия решений. В настоящее время востребована модель интеллектуального, инновационного, публичного государственного управления при максимально возможной передаче полномочий на нижние уровни управления, расширение сферы самоуправления. </w:t>
      </w:r>
    </w:p>
    <w:p w:rsidR="006C49C0" w:rsidRPr="008963A1" w:rsidRDefault="006C49C0" w:rsidP="006C49C0">
      <w:pPr>
        <w:ind w:firstLine="709"/>
        <w:contextualSpacing/>
        <w:jc w:val="both"/>
        <w:rPr>
          <w:bCs/>
          <w:sz w:val="28"/>
          <w:szCs w:val="28"/>
        </w:rPr>
      </w:pPr>
      <w:r w:rsidRPr="008963A1">
        <w:rPr>
          <w:sz w:val="28"/>
          <w:szCs w:val="28"/>
        </w:rPr>
        <w:t xml:space="preserve">Также кардинально меняются требования к набору знаний, умений и навыков, необходимых для успешного управления  </w:t>
      </w:r>
      <w:r w:rsidRPr="008963A1">
        <w:rPr>
          <w:bCs/>
          <w:sz w:val="28"/>
          <w:szCs w:val="28"/>
        </w:rPr>
        <w:t>в государственных и муниципальных структурах, что находит выражение в понятии «управленческий интеллект».  Для его формирования необходимы три группы качеств:</w:t>
      </w:r>
    </w:p>
    <w:p w:rsidR="006C49C0" w:rsidRPr="008963A1" w:rsidRDefault="006C49C0" w:rsidP="006C49C0">
      <w:pPr>
        <w:pStyle w:val="a3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63A1">
        <w:rPr>
          <w:rFonts w:ascii="Times New Roman" w:eastAsia="Times New Roman" w:hAnsi="Times New Roman"/>
          <w:sz w:val="28"/>
          <w:szCs w:val="28"/>
          <w:lang w:eastAsia="ru-RU"/>
        </w:rPr>
        <w:t>Концептуальное мышление - способность работать как с очень большим, так и с очень малым объемом информации критичное мышление, умение объективно воспринимать вызовы и видеть последствия действий.</w:t>
      </w:r>
    </w:p>
    <w:p w:rsidR="006C49C0" w:rsidRPr="008963A1" w:rsidRDefault="006C49C0" w:rsidP="006C49C0">
      <w:pPr>
        <w:pStyle w:val="a3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63A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Умение широко, с точки зрения многих людей и групп,  увидеть ситуацию, внутри и вне структуры, а также понимать эмоциональный контекст</w:t>
      </w:r>
    </w:p>
    <w:p w:rsidR="006C49C0" w:rsidRPr="008963A1" w:rsidRDefault="006C49C0" w:rsidP="006C49C0">
      <w:pPr>
        <w:pStyle w:val="a3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63A1">
        <w:rPr>
          <w:rFonts w:ascii="Times New Roman" w:eastAsia="Times New Roman" w:hAnsi="Times New Roman"/>
          <w:sz w:val="28"/>
          <w:szCs w:val="28"/>
          <w:lang w:eastAsia="ru-RU"/>
        </w:rPr>
        <w:t>Открытость к конструктивной критике, поиск обратной связи и готовность пересмотреть позицию на основе полученной информации.</w:t>
      </w:r>
    </w:p>
    <w:p w:rsidR="006C49C0" w:rsidRPr="008963A1" w:rsidRDefault="006C49C0" w:rsidP="006C49C0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963A1">
        <w:rPr>
          <w:sz w:val="28"/>
          <w:szCs w:val="28"/>
        </w:rPr>
        <w:t xml:space="preserve">Таким образом, реалии информационного общества требуют поиска новых смыслов и интенций, основанных на идеях синергетики, самоорганизации и </w:t>
      </w:r>
      <w:proofErr w:type="spellStart"/>
      <w:r w:rsidRPr="008963A1">
        <w:rPr>
          <w:sz w:val="28"/>
          <w:szCs w:val="28"/>
        </w:rPr>
        <w:t>многовариантности</w:t>
      </w:r>
      <w:proofErr w:type="spellEnd"/>
      <w:r w:rsidRPr="008963A1">
        <w:rPr>
          <w:sz w:val="28"/>
          <w:szCs w:val="28"/>
        </w:rPr>
        <w:t xml:space="preserve">. </w:t>
      </w:r>
    </w:p>
    <w:p w:rsidR="006C49C0" w:rsidRPr="008963A1" w:rsidRDefault="006C49C0" w:rsidP="006C49C0">
      <w:pPr>
        <w:contextualSpacing/>
      </w:pPr>
    </w:p>
    <w:p w:rsidR="006C49C0" w:rsidRPr="008963A1" w:rsidRDefault="006C49C0" w:rsidP="006C49C0">
      <w:pPr>
        <w:contextualSpacing/>
        <w:jc w:val="center"/>
        <w:rPr>
          <w:b/>
        </w:rPr>
      </w:pPr>
      <w:r w:rsidRPr="008963A1">
        <w:rPr>
          <w:b/>
        </w:rPr>
        <w:t>Литература</w:t>
      </w:r>
    </w:p>
    <w:p w:rsidR="006C49C0" w:rsidRPr="008963A1" w:rsidRDefault="006C49C0" w:rsidP="006C49C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63A1">
        <w:rPr>
          <w:rFonts w:ascii="Times New Roman" w:hAnsi="Times New Roman"/>
          <w:sz w:val="24"/>
          <w:szCs w:val="24"/>
        </w:rPr>
        <w:t>Лиотар</w:t>
      </w:r>
      <w:proofErr w:type="spellEnd"/>
      <w:r w:rsidRPr="008963A1">
        <w:rPr>
          <w:rFonts w:ascii="Times New Roman" w:hAnsi="Times New Roman"/>
          <w:sz w:val="24"/>
          <w:szCs w:val="24"/>
        </w:rPr>
        <w:t xml:space="preserve"> Ж.Ф. Состояние Постмодерна. - М.: Институт экспериментальной социологии. - СПб.: «</w:t>
      </w:r>
      <w:proofErr w:type="spellStart"/>
      <w:r w:rsidRPr="008963A1">
        <w:rPr>
          <w:rFonts w:ascii="Times New Roman" w:hAnsi="Times New Roman"/>
          <w:sz w:val="24"/>
          <w:szCs w:val="24"/>
        </w:rPr>
        <w:t>Алетейя</w:t>
      </w:r>
      <w:proofErr w:type="spellEnd"/>
      <w:r w:rsidRPr="008963A1">
        <w:rPr>
          <w:rFonts w:ascii="Times New Roman" w:hAnsi="Times New Roman"/>
          <w:sz w:val="24"/>
          <w:szCs w:val="24"/>
        </w:rPr>
        <w:t xml:space="preserve">», 1998.-  160 </w:t>
      </w:r>
      <w:proofErr w:type="gramStart"/>
      <w:r w:rsidRPr="008963A1">
        <w:rPr>
          <w:rFonts w:ascii="Times New Roman" w:hAnsi="Times New Roman"/>
          <w:sz w:val="24"/>
          <w:szCs w:val="24"/>
        </w:rPr>
        <w:t>с</w:t>
      </w:r>
      <w:proofErr w:type="gramEnd"/>
      <w:r w:rsidRPr="008963A1">
        <w:rPr>
          <w:rFonts w:ascii="Times New Roman" w:hAnsi="Times New Roman"/>
          <w:sz w:val="24"/>
          <w:szCs w:val="24"/>
        </w:rPr>
        <w:t xml:space="preserve">. </w:t>
      </w:r>
    </w:p>
    <w:p w:rsidR="006C49C0" w:rsidRPr="008963A1" w:rsidRDefault="006C49C0" w:rsidP="006C49C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963A1">
        <w:rPr>
          <w:rFonts w:ascii="Times New Roman" w:hAnsi="Times New Roman"/>
          <w:sz w:val="24"/>
          <w:szCs w:val="24"/>
        </w:rPr>
        <w:t xml:space="preserve">О. </w:t>
      </w:r>
      <w:proofErr w:type="spellStart"/>
      <w:r w:rsidRPr="008963A1">
        <w:rPr>
          <w:rFonts w:ascii="Times New Roman" w:hAnsi="Times New Roman"/>
          <w:sz w:val="24"/>
          <w:szCs w:val="24"/>
        </w:rPr>
        <w:t>Михалина</w:t>
      </w:r>
      <w:proofErr w:type="spellEnd"/>
      <w:r w:rsidRPr="008963A1">
        <w:rPr>
          <w:rFonts w:ascii="Times New Roman" w:hAnsi="Times New Roman"/>
          <w:sz w:val="24"/>
          <w:szCs w:val="24"/>
        </w:rPr>
        <w:t xml:space="preserve"> // </w:t>
      </w:r>
      <w:proofErr w:type="spellStart"/>
      <w:proofErr w:type="gramStart"/>
      <w:r w:rsidRPr="008963A1">
        <w:rPr>
          <w:rFonts w:ascii="Times New Roman" w:hAnsi="Times New Roman"/>
          <w:sz w:val="24"/>
          <w:szCs w:val="24"/>
        </w:rPr>
        <w:t>Св</w:t>
      </w:r>
      <w:proofErr w:type="gramEnd"/>
      <w:r w:rsidRPr="008963A1">
        <w:rPr>
          <w:rFonts w:ascii="Times New Roman" w:hAnsi="Times New Roman"/>
          <w:sz w:val="24"/>
          <w:szCs w:val="24"/>
        </w:rPr>
        <w:t>ітогляд</w:t>
      </w:r>
      <w:proofErr w:type="spellEnd"/>
      <w:r w:rsidRPr="008963A1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8963A1">
        <w:rPr>
          <w:rFonts w:ascii="Times New Roman" w:hAnsi="Times New Roman"/>
          <w:sz w:val="24"/>
          <w:szCs w:val="24"/>
        </w:rPr>
        <w:t>Філософія</w:t>
      </w:r>
      <w:proofErr w:type="spellEnd"/>
      <w:r w:rsidRPr="008963A1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8963A1">
        <w:rPr>
          <w:rFonts w:ascii="Times New Roman" w:hAnsi="Times New Roman"/>
          <w:sz w:val="24"/>
          <w:szCs w:val="24"/>
        </w:rPr>
        <w:t>Релігія</w:t>
      </w:r>
      <w:proofErr w:type="spellEnd"/>
      <w:r w:rsidRPr="008963A1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8963A1">
        <w:rPr>
          <w:rFonts w:ascii="Times New Roman" w:hAnsi="Times New Roman"/>
          <w:sz w:val="24"/>
          <w:szCs w:val="24"/>
        </w:rPr>
        <w:t>Зб</w:t>
      </w:r>
      <w:proofErr w:type="spellEnd"/>
      <w:r w:rsidRPr="008963A1">
        <w:rPr>
          <w:rFonts w:ascii="Times New Roman" w:hAnsi="Times New Roman"/>
          <w:sz w:val="24"/>
          <w:szCs w:val="24"/>
        </w:rPr>
        <w:t xml:space="preserve">. наук. пр.. – </w:t>
      </w:r>
      <w:proofErr w:type="spellStart"/>
      <w:r w:rsidRPr="008963A1">
        <w:rPr>
          <w:rFonts w:ascii="Times New Roman" w:hAnsi="Times New Roman"/>
          <w:sz w:val="24"/>
          <w:szCs w:val="24"/>
        </w:rPr>
        <w:t>Суми</w:t>
      </w:r>
      <w:proofErr w:type="spellEnd"/>
      <w:r w:rsidRPr="008963A1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8963A1">
        <w:rPr>
          <w:rFonts w:ascii="Times New Roman" w:hAnsi="Times New Roman"/>
          <w:sz w:val="24"/>
          <w:szCs w:val="24"/>
        </w:rPr>
        <w:t>ДВНЗ</w:t>
      </w:r>
      <w:proofErr w:type="spellEnd"/>
      <w:r w:rsidRPr="008963A1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8963A1">
        <w:rPr>
          <w:rFonts w:ascii="Times New Roman" w:hAnsi="Times New Roman"/>
          <w:sz w:val="24"/>
          <w:szCs w:val="24"/>
        </w:rPr>
        <w:t>УАБС</w:t>
      </w:r>
      <w:proofErr w:type="spellEnd"/>
      <w:r w:rsidRPr="008963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63A1">
        <w:rPr>
          <w:rFonts w:ascii="Times New Roman" w:hAnsi="Times New Roman"/>
          <w:sz w:val="24"/>
          <w:szCs w:val="24"/>
        </w:rPr>
        <w:t>НБУ</w:t>
      </w:r>
      <w:proofErr w:type="spellEnd"/>
      <w:r w:rsidRPr="008963A1">
        <w:rPr>
          <w:rFonts w:ascii="Times New Roman" w:hAnsi="Times New Roman"/>
          <w:sz w:val="24"/>
          <w:szCs w:val="24"/>
        </w:rPr>
        <w:t>». - 2012</w:t>
      </w:r>
    </w:p>
    <w:p w:rsidR="006C49C0" w:rsidRPr="008963A1" w:rsidRDefault="006C49C0" w:rsidP="006C49C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8963A1">
        <w:rPr>
          <w:rFonts w:ascii="Times New Roman" w:hAnsi="Times New Roman"/>
          <w:iCs/>
          <w:sz w:val="24"/>
          <w:szCs w:val="24"/>
          <w:lang w:val="en-US"/>
        </w:rPr>
        <w:t>Baudrillard</w:t>
      </w:r>
      <w:proofErr w:type="spellEnd"/>
      <w:r w:rsidRPr="008963A1">
        <w:rPr>
          <w:rFonts w:ascii="Times New Roman" w:hAnsi="Times New Roman"/>
          <w:iCs/>
          <w:sz w:val="24"/>
          <w:szCs w:val="24"/>
          <w:lang w:val="en-US"/>
        </w:rPr>
        <w:t xml:space="preserve"> J. </w:t>
      </w:r>
      <w:r w:rsidRPr="008963A1">
        <w:rPr>
          <w:rFonts w:ascii="Times New Roman" w:hAnsi="Times New Roman"/>
          <w:sz w:val="24"/>
          <w:szCs w:val="24"/>
          <w:lang w:val="en-US"/>
        </w:rPr>
        <w:t xml:space="preserve">Seduction .Translated by Brian Singer. - N.Y., 1990. - 278 </w:t>
      </w:r>
      <w:proofErr w:type="spellStart"/>
      <w:r w:rsidRPr="008963A1">
        <w:rPr>
          <w:rFonts w:ascii="Times New Roman" w:hAnsi="Times New Roman"/>
          <w:sz w:val="24"/>
          <w:szCs w:val="24"/>
        </w:rPr>
        <w:t>р</w:t>
      </w:r>
      <w:proofErr w:type="spellEnd"/>
      <w:r w:rsidRPr="008963A1">
        <w:rPr>
          <w:rFonts w:ascii="Times New Roman" w:hAnsi="Times New Roman"/>
          <w:sz w:val="24"/>
          <w:szCs w:val="24"/>
          <w:lang w:val="en-US"/>
        </w:rPr>
        <w:t>.</w:t>
      </w:r>
    </w:p>
    <w:p w:rsidR="006C49C0" w:rsidRPr="008963A1" w:rsidRDefault="006C49C0" w:rsidP="006C49C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63A1">
        <w:rPr>
          <w:rFonts w:ascii="Times New Roman" w:eastAsia="Times New Roman" w:hAnsi="Times New Roman"/>
          <w:sz w:val="24"/>
          <w:szCs w:val="24"/>
          <w:lang w:val="en-US"/>
        </w:rPr>
        <w:t>Pigou</w:t>
      </w:r>
      <w:proofErr w:type="spellEnd"/>
      <w:r w:rsidRPr="008963A1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8963A1">
        <w:rPr>
          <w:rFonts w:ascii="Times New Roman" w:eastAsia="Times New Roman" w:hAnsi="Times New Roman"/>
          <w:sz w:val="24"/>
          <w:szCs w:val="24"/>
        </w:rPr>
        <w:t>А</w:t>
      </w:r>
      <w:r w:rsidRPr="008963A1">
        <w:rPr>
          <w:rFonts w:ascii="Times New Roman" w:eastAsia="Times New Roman" w:hAnsi="Times New Roman"/>
          <w:sz w:val="24"/>
          <w:szCs w:val="24"/>
          <w:lang w:val="en-US"/>
        </w:rPr>
        <w:t xml:space="preserve">. </w:t>
      </w:r>
      <w:r w:rsidRPr="008963A1">
        <w:rPr>
          <w:rFonts w:ascii="Times New Roman" w:eastAsia="Times New Roman" w:hAnsi="Times New Roman"/>
          <w:sz w:val="24"/>
          <w:szCs w:val="24"/>
        </w:rPr>
        <w:t>С</w:t>
      </w:r>
      <w:r w:rsidRPr="008963A1">
        <w:rPr>
          <w:rFonts w:ascii="Times New Roman" w:eastAsia="Times New Roman" w:hAnsi="Times New Roman"/>
          <w:sz w:val="24"/>
          <w:szCs w:val="24"/>
          <w:lang w:val="en-US"/>
        </w:rPr>
        <w:t xml:space="preserve">. </w:t>
      </w:r>
      <w:proofErr w:type="gramStart"/>
      <w:r w:rsidRPr="008963A1">
        <w:rPr>
          <w:rFonts w:ascii="Times New Roman" w:eastAsia="Times New Roman" w:hAnsi="Times New Roman"/>
          <w:sz w:val="24"/>
          <w:szCs w:val="24"/>
          <w:lang w:val="en-US"/>
        </w:rPr>
        <w:t>Memorials  of</w:t>
      </w:r>
      <w:proofErr w:type="gramEnd"/>
      <w:r w:rsidRPr="008963A1">
        <w:rPr>
          <w:rFonts w:ascii="Times New Roman" w:eastAsia="Times New Roman" w:hAnsi="Times New Roman"/>
          <w:sz w:val="24"/>
          <w:szCs w:val="24"/>
          <w:lang w:val="en-US"/>
        </w:rPr>
        <w:t xml:space="preserve">  Alfred Marshall. - London, 1925</w:t>
      </w:r>
      <w:proofErr w:type="gramStart"/>
      <w:r w:rsidRPr="008963A1">
        <w:rPr>
          <w:rFonts w:ascii="Times New Roman" w:eastAsia="Times New Roman" w:hAnsi="Times New Roman"/>
          <w:sz w:val="24"/>
          <w:szCs w:val="24"/>
          <w:lang w:val="en-US"/>
        </w:rPr>
        <w:t>.-</w:t>
      </w:r>
      <w:proofErr w:type="gramEnd"/>
      <w:r w:rsidRPr="008963A1">
        <w:rPr>
          <w:rFonts w:ascii="Times New Roman" w:eastAsia="Times New Roman" w:hAnsi="Times New Roman"/>
          <w:sz w:val="24"/>
          <w:szCs w:val="24"/>
          <w:lang w:val="en-US"/>
        </w:rPr>
        <w:t xml:space="preserve">  </w:t>
      </w:r>
      <w:r w:rsidRPr="008963A1">
        <w:rPr>
          <w:rFonts w:ascii="Times New Roman" w:eastAsia="Times New Roman" w:hAnsi="Times New Roman"/>
          <w:sz w:val="24"/>
          <w:szCs w:val="24"/>
        </w:rPr>
        <w:t>84 р.</w:t>
      </w:r>
    </w:p>
    <w:p w:rsidR="006C49C0" w:rsidRPr="008963A1" w:rsidRDefault="006C49C0" w:rsidP="006C49C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963A1">
        <w:rPr>
          <w:rFonts w:ascii="Times New Roman" w:hAnsi="Times New Roman"/>
          <w:iCs/>
          <w:sz w:val="24"/>
          <w:szCs w:val="24"/>
          <w:lang w:val="en-US"/>
        </w:rPr>
        <w:t xml:space="preserve">Beck U., Lau Cr. </w:t>
      </w:r>
      <w:r w:rsidRPr="008963A1">
        <w:rPr>
          <w:rFonts w:ascii="Times New Roman" w:hAnsi="Times New Roman"/>
          <w:sz w:val="24"/>
          <w:szCs w:val="24"/>
          <w:lang w:val="en-US"/>
        </w:rPr>
        <w:t>Second modernity as a research agenda: theoretical and empirical exploration in the «meta-change» of modern society // British</w:t>
      </w:r>
      <w:r w:rsidRPr="008963A1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r w:rsidRPr="008963A1">
        <w:rPr>
          <w:rFonts w:ascii="Times New Roman" w:hAnsi="Times New Roman"/>
          <w:sz w:val="24"/>
          <w:szCs w:val="24"/>
          <w:lang w:val="en-US"/>
        </w:rPr>
        <w:t xml:space="preserve">journal of sociology.  </w:t>
      </w:r>
      <w:r w:rsidRPr="008963A1">
        <w:rPr>
          <w:rFonts w:ascii="Times New Roman" w:hAnsi="Times New Roman"/>
          <w:sz w:val="24"/>
          <w:szCs w:val="24"/>
        </w:rPr>
        <w:t xml:space="preserve">L., 2005, </w:t>
      </w:r>
      <w:proofErr w:type="spellStart"/>
      <w:r w:rsidRPr="008963A1">
        <w:rPr>
          <w:rFonts w:ascii="Times New Roman" w:hAnsi="Times New Roman"/>
          <w:sz w:val="24"/>
          <w:szCs w:val="24"/>
        </w:rPr>
        <w:t>Vol</w:t>
      </w:r>
      <w:proofErr w:type="spellEnd"/>
      <w:r w:rsidRPr="008963A1">
        <w:rPr>
          <w:rFonts w:ascii="Times New Roman" w:hAnsi="Times New Roman"/>
          <w:sz w:val="24"/>
          <w:szCs w:val="24"/>
        </w:rPr>
        <w:t>. 56, № 4, р. 83-90.</w:t>
      </w:r>
    </w:p>
    <w:p w:rsidR="006C49C0" w:rsidRPr="008963A1" w:rsidRDefault="006C49C0" w:rsidP="006C49C0"/>
    <w:p w:rsidR="00C44AD3" w:rsidRDefault="00C44AD3"/>
    <w:sectPr w:rsidR="00C44AD3" w:rsidSect="006C49C0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829C7"/>
    <w:multiLevelType w:val="hybridMultilevel"/>
    <w:tmpl w:val="FC7845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43E21F0"/>
    <w:multiLevelType w:val="hybridMultilevel"/>
    <w:tmpl w:val="58983B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C49C0"/>
    <w:rsid w:val="00067481"/>
    <w:rsid w:val="000C05B7"/>
    <w:rsid w:val="00236A2D"/>
    <w:rsid w:val="003A32D2"/>
    <w:rsid w:val="003F2E75"/>
    <w:rsid w:val="004E4944"/>
    <w:rsid w:val="004E70EC"/>
    <w:rsid w:val="0051497B"/>
    <w:rsid w:val="005F2D6E"/>
    <w:rsid w:val="006363EB"/>
    <w:rsid w:val="006B3CE8"/>
    <w:rsid w:val="006C49C0"/>
    <w:rsid w:val="007B3EFC"/>
    <w:rsid w:val="007F3C99"/>
    <w:rsid w:val="00847703"/>
    <w:rsid w:val="008D6B90"/>
    <w:rsid w:val="0090042E"/>
    <w:rsid w:val="00924DF9"/>
    <w:rsid w:val="00976EBF"/>
    <w:rsid w:val="009B0C76"/>
    <w:rsid w:val="009D3795"/>
    <w:rsid w:val="00A145FA"/>
    <w:rsid w:val="00A36930"/>
    <w:rsid w:val="00A97F0B"/>
    <w:rsid w:val="00BA0821"/>
    <w:rsid w:val="00C017D5"/>
    <w:rsid w:val="00C44AD3"/>
    <w:rsid w:val="00CC1708"/>
    <w:rsid w:val="00D13530"/>
    <w:rsid w:val="00D33EC0"/>
    <w:rsid w:val="00DD7288"/>
    <w:rsid w:val="00E47817"/>
    <w:rsid w:val="00E51838"/>
    <w:rsid w:val="00E93334"/>
    <w:rsid w:val="00EE636C"/>
    <w:rsid w:val="00F00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9C0"/>
    <w:pPr>
      <w:spacing w:after="0"/>
      <w:ind w:firstLine="0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C49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6C49C0"/>
  </w:style>
  <w:style w:type="character" w:customStyle="1" w:styleId="a4">
    <w:name w:val="Абзац списка Знак"/>
    <w:basedOn w:val="a0"/>
    <w:link w:val="a3"/>
    <w:uiPriority w:val="34"/>
    <w:rsid w:val="006C49C0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1427</Words>
  <Characters>8137</Characters>
  <Application>Microsoft Office Word</Application>
  <DocSecurity>0</DocSecurity>
  <Lines>67</Lines>
  <Paragraphs>19</Paragraphs>
  <ScaleCrop>false</ScaleCrop>
  <Company>Microsoft</Company>
  <LinksUpToDate>false</LinksUpToDate>
  <CharactersWithSpaces>9545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2</cp:revision>
  <dcterms:created xsi:type="dcterms:W3CDTF">2017-12-02T17:53:00Z</dcterms:created>
  <dcterms:modified xsi:type="dcterms:W3CDTF">2017-12-02T17:54:00Z</dcterms:modified>
</cp:coreProperties>
</file>