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642"/>
      </w:tblGrid>
      <w:tr w:rsidR="00A34A51" w:rsidRPr="00A34A51" w:rsidTr="004E1C7B">
        <w:tc>
          <w:tcPr>
            <w:tcW w:w="9408" w:type="dxa"/>
            <w:gridSpan w:val="2"/>
            <w:hideMark/>
          </w:tcPr>
          <w:p w:rsidR="00A34A51" w:rsidRPr="00A34A51" w:rsidRDefault="00A34A51" w:rsidP="00A34A51">
            <w:pPr>
              <w:widowControl w:val="0"/>
              <w:rPr>
                <w:rFonts w:ascii="Times New Roman" w:hAnsi="Times New Roman"/>
                <w:b/>
                <w:sz w:val="28"/>
              </w:rPr>
            </w:pPr>
            <w:r w:rsidRPr="00A34A51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A34A51">
              <w:rPr>
                <w:rFonts w:ascii="Times New Roman" w:hAnsi="Times New Roman"/>
                <w:b/>
                <w:bCs/>
                <w:sz w:val="28"/>
              </w:rPr>
              <w:t>338:502.35</w:t>
            </w:r>
          </w:p>
        </w:tc>
      </w:tr>
      <w:tr w:rsidR="00A34A51" w:rsidRPr="00A34A51" w:rsidTr="004E1C7B">
        <w:tc>
          <w:tcPr>
            <w:tcW w:w="9408" w:type="dxa"/>
            <w:gridSpan w:val="2"/>
          </w:tcPr>
          <w:p w:rsidR="00A34A51" w:rsidRPr="00A34A51" w:rsidRDefault="00A34A51" w:rsidP="00A34A51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80"/>
            <w:bookmarkStart w:id="1" w:name="_Toc480537204"/>
            <w:r w:rsidRPr="00A34A51">
              <w:rPr>
                <w:rFonts w:ascii="Times New Roman" w:hAnsi="Times New Roman"/>
                <w:b/>
                <w:bCs/>
                <w:sz w:val="28"/>
                <w:szCs w:val="28"/>
              </w:rPr>
              <w:t>К ВОПРОСУ ОЦЕНКИ КАЧЕСТВА МАШИНОСТРОИТЕЛЬНОЙ ПРОДУКЦИИ</w:t>
            </w:r>
            <w:bookmarkEnd w:id="0"/>
            <w:bookmarkEnd w:id="1"/>
          </w:p>
        </w:tc>
      </w:tr>
      <w:tr w:rsidR="00A34A51" w:rsidRPr="00A34A51" w:rsidTr="004E1C7B">
        <w:tc>
          <w:tcPr>
            <w:tcW w:w="4651" w:type="dxa"/>
          </w:tcPr>
          <w:p w:rsidR="00A34A51" w:rsidRPr="00A34A51" w:rsidRDefault="00A34A51" w:rsidP="00A34A51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57" w:type="dxa"/>
          </w:tcPr>
          <w:p w:rsidR="00A34A51" w:rsidRPr="00A34A51" w:rsidRDefault="00A34A51" w:rsidP="00A34A51">
            <w:pPr>
              <w:widowControl w:val="0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Toc480490981"/>
            <w:bookmarkStart w:id="3" w:name="_Toc480537205"/>
            <w:r w:rsidRPr="00A34A51">
              <w:rPr>
                <w:rFonts w:ascii="Times New Roman" w:hAnsi="Times New Roman"/>
                <w:b/>
                <w:bCs/>
                <w:sz w:val="28"/>
                <w:szCs w:val="26"/>
              </w:rPr>
              <w:t>Е.Ю. Руднева,</w:t>
            </w:r>
            <w:bookmarkEnd w:id="2"/>
            <w:bookmarkEnd w:id="3"/>
            <w:r w:rsidRPr="00A34A51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r w:rsidRPr="00A34A51">
              <w:rPr>
                <w:rFonts w:ascii="Times New Roman" w:hAnsi="Times New Roman"/>
                <w:i/>
                <w:sz w:val="28"/>
                <w:szCs w:val="28"/>
              </w:rPr>
              <w:t>к.э.н., доцент,</w:t>
            </w:r>
          </w:p>
          <w:p w:rsidR="00A34A51" w:rsidRPr="00A34A51" w:rsidRDefault="00A34A51" w:rsidP="00A34A51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4" w:name="_Toc480490982"/>
            <w:bookmarkStart w:id="5" w:name="_Toc480537206"/>
            <w:r w:rsidRPr="00A34A51">
              <w:rPr>
                <w:rFonts w:ascii="Times New Roman" w:hAnsi="Times New Roman"/>
                <w:b/>
                <w:bCs/>
                <w:sz w:val="28"/>
                <w:szCs w:val="26"/>
              </w:rPr>
              <w:t>В.Р. Дьяченко</w:t>
            </w:r>
            <w:bookmarkEnd w:id="4"/>
            <w:bookmarkEnd w:id="5"/>
          </w:p>
          <w:p w:rsidR="00A34A51" w:rsidRPr="00A34A51" w:rsidRDefault="00A34A51" w:rsidP="00A34A51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A34A51">
              <w:rPr>
                <w:rFonts w:ascii="Times New Roman" w:hAnsi="Times New Roman"/>
                <w:i/>
                <w:sz w:val="28"/>
                <w:szCs w:val="28"/>
              </w:rPr>
              <w:t xml:space="preserve">Автомобильно-дорожный институт </w:t>
            </w:r>
          </w:p>
          <w:p w:rsidR="00A34A51" w:rsidRPr="00A34A51" w:rsidRDefault="00A34A51" w:rsidP="00A34A51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A34A51">
              <w:rPr>
                <w:rFonts w:ascii="Times New Roman" w:hAnsi="Times New Roman"/>
                <w:i/>
                <w:sz w:val="28"/>
                <w:szCs w:val="28"/>
              </w:rPr>
              <w:t>ГОУВПО «Донецкий национальный технический университет»,</w:t>
            </w:r>
          </w:p>
          <w:p w:rsidR="00A34A51" w:rsidRPr="00A34A51" w:rsidRDefault="00A34A51" w:rsidP="00A34A51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</w:rPr>
            </w:pPr>
            <w:r w:rsidRPr="00A34A51">
              <w:rPr>
                <w:rFonts w:ascii="Times New Roman" w:hAnsi="Times New Roman"/>
                <w:i/>
                <w:sz w:val="28"/>
                <w:szCs w:val="28"/>
              </w:rPr>
              <w:t xml:space="preserve">г. Горловка, </w:t>
            </w:r>
            <w:r w:rsidRPr="00A34A51">
              <w:rPr>
                <w:rFonts w:ascii="Times New Roman" w:hAnsi="Times New Roman"/>
                <w:i/>
                <w:sz w:val="28"/>
              </w:rPr>
              <w:t>Донецка</w:t>
            </w:r>
            <w:r w:rsidRPr="00A34A51">
              <w:rPr>
                <w:rFonts w:ascii="Times New Roman" w:hAnsi="Times New Roman"/>
                <w:i/>
                <w:sz w:val="28"/>
                <w:lang w:val="uk-UA"/>
              </w:rPr>
              <w:t>я</w:t>
            </w:r>
            <w:r w:rsidRPr="00A34A51">
              <w:rPr>
                <w:rFonts w:ascii="Times New Roman" w:hAnsi="Times New Roman"/>
                <w:i/>
                <w:sz w:val="28"/>
              </w:rPr>
              <w:t xml:space="preserve"> Народная Республика</w:t>
            </w:r>
          </w:p>
        </w:tc>
      </w:tr>
    </w:tbl>
    <w:p w:rsidR="00A34A51" w:rsidRPr="00A34A51" w:rsidRDefault="00A34A51" w:rsidP="00A34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51" w:rsidRPr="00A34A51" w:rsidRDefault="00A34A51" w:rsidP="00A3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обоснована необходимость повышения экологического качества промышленной продукции. Изучены технические параметры качества и показатели экологичности продукции машиностроительного предприятия.</w:t>
      </w:r>
    </w:p>
    <w:p w:rsidR="00A34A51" w:rsidRPr="00A34A51" w:rsidRDefault="00A34A51" w:rsidP="00A3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промышленная продукция, качество, технические параметры, экологическое качество.</w:t>
      </w:r>
    </w:p>
    <w:p w:rsidR="00A34A51" w:rsidRPr="00A34A51" w:rsidRDefault="00A34A51" w:rsidP="00A3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34A51" w:rsidRPr="00A34A51" w:rsidRDefault="00A34A51" w:rsidP="00A3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34A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Summary. The necessity of increasing the ecological quality of industrial products </w:t>
      </w:r>
      <w:proofErr w:type="gramStart"/>
      <w:r w:rsidRPr="00A34A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is substantiated</w:t>
      </w:r>
      <w:proofErr w:type="gramEnd"/>
      <w:r w:rsidRPr="00A34A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  Technical parameters of quality and indicators of ecological compatibility of products of the machine-building enterprise are studied.</w:t>
      </w:r>
    </w:p>
    <w:p w:rsidR="00A34A51" w:rsidRPr="00A34A51" w:rsidRDefault="00A34A51" w:rsidP="00A34A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34A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Industrial products, quality, technical parameters, environmental quality.</w:t>
      </w:r>
    </w:p>
    <w:p w:rsidR="00A34A51" w:rsidRPr="00A34A51" w:rsidRDefault="00A34A51" w:rsidP="00A34A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A34A51" w:rsidRPr="00A34A51" w:rsidRDefault="00A34A51" w:rsidP="00A34A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A3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промышленного предприятия предусматривает тесное взаимодействие с окружающей природной средой, которая, с одной стороны, является ресурсной базой производителя, а с другой – поглотителем загрязнений, возникающих в результате преобразования входящих потоков в конечный продукт потребления. Рост экономической активности предприятий приводит к ухудшению качества окружающей среды, но наряду с этим позволяет накапливать доходы для решения экологических проблем, национальные масштабы которых достигли критических значений. По оценкам экспертов, ежегодные потери страны от нерационального </w:t>
      </w:r>
      <w:r w:rsidRPr="00A34A5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природопользования и загрязнения окружающей среды составляют от 15 до 20</w:t>
      </w:r>
      <w:r w:rsidRPr="00A3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ее национального дохода, и наращивание объемов производства при существующих подходах к использованию природных ресурсов приведет к экологической катастрофе. Обеспечение экономического роста при одновременном уменьшении деструктивного влияния производственной деятельности на окружающую среду обусловливает необходимость существенных преобразований в системе управления предприятиями, которые бы сопровождались усилением внимания к экологическим аспектам, изучением возможностей переориентации производства на энерго- и ресурсосберегающие технологии. Для предприятий машиностроительной отрасли эти проблемы приобретают особое значение на общем фоне </w:t>
      </w:r>
      <w:r w:rsidRPr="00A34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значительного износа основных производственных фондов, несовершенства технологий и дефицита средств на их воспроизводство. Таким образом, актуализируются вопросы экологизации промышленного производства и внедрения в практику управления инструментов экологического менеджмента, в том числе управления экологическим качеством промышленной продукции.</w:t>
      </w:r>
    </w:p>
    <w:p w:rsidR="00A34A51" w:rsidRPr="00A34A51" w:rsidRDefault="00A34A51" w:rsidP="00A34A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A3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Исследованию и научному осмыслению проблем экологизации деятельности предприятий </w:t>
      </w:r>
      <w:r w:rsidRPr="00A34A5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посвящены работы Александрова И., Галушкиной Т., Заричанской Е., Крупиной</w:t>
      </w:r>
      <w:r w:rsidRPr="00A34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Н., Половяна А., Родионова А., Садекова А., Саталкина Ю.,</w:t>
      </w:r>
      <w:r w:rsidRPr="00A3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И., Торопцевой А., Шевчука В. и многих других ученых.</w:t>
      </w:r>
    </w:p>
    <w:p w:rsidR="00A34A51" w:rsidRPr="00A34A51" w:rsidRDefault="00A34A51" w:rsidP="00A34A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A34A51">
        <w:rPr>
          <w:rFonts w:ascii="Times New Roman" w:eastAsia="Times New Roman" w:hAnsi="Times New Roman" w:cs="Times New Roman"/>
          <w:sz w:val="28"/>
          <w:lang w:eastAsia="ru-RU"/>
        </w:rPr>
        <w:t>Обеспечение высокого уровня качества промышленной продукции является достаточно сложной и требующей повышенного внимания организационной задачей. Развитие системы управления качеством предприятия на современном этапе общественного развития должно основываться на всестороннем исследовании потребностей рынка, технологических и экономических возможностях промышленности в условиях жесткой необходимости соблюдения норм природоохранного законодательства.</w:t>
      </w:r>
    </w:p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  <w:lang w:eastAsia="ru-RU"/>
        </w:rPr>
        <w:t>На основе опыта хозяйствования прошлых лет зарубежные фирмы промышленного сектора экономики в ведущих странах объективно признали необходимость создания комплексной программы улучшения качества.  Эта программа предлагает не отдельные изолированные управленческие инструменты, а концепцию, наилучшим образом отвечающую потребностям предприятия. Она помогает достичь оптимального сочетания методов и подходов к управлению, что способствует повышению эффективности использования всех видов ресурсов.  Эта модель внедрена практически во всех западных странах [1].  Особый интерес она представляет для предприятий отечественного промышленного комплекса.</w:t>
      </w:r>
    </w:p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  <w:lang w:eastAsia="ru-RU"/>
        </w:rPr>
        <w:t>Управление качеством прошло эволюционный путь развития от простых чисто технических операций контроля параметров продукции к повышению эффективности производства через функционирование комплексных систем управления [2].  Комплексный системный подход, учет всего многообразия факторов, влияющих на качество, использование основ теории управления, средств и методов стандартизации, метрологии, контроля качества обеспечили широкое и эффективное применение этих систем.</w:t>
      </w:r>
    </w:p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  <w:lang w:eastAsia="ru-RU"/>
        </w:rPr>
        <w:t xml:space="preserve">Однако достаточно часто сертифицированные системы менеджмента качества имеют формальный характер и не используются руководством для решения реальных проблем, не приносят предприятию надлежащего эффекта.  Обозначенная проблема достаточно актуальна, поскольку по данным международных исследований только 30 % сертифицированных систем реально действуют и отвечают требованиям стандарта ISO 9001. Причину сложившейся ситуации объясняет наличие на предприятиях двух равнозначных систем: формальной системы менеджмента качества, документированной в соответствии с требованиями стандарта, которая </w:t>
      </w:r>
      <w:r w:rsidRPr="00A34A5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создается специально для аудиторов с целью получения сертификата, и реальной системы управления, не оформленной документально, но в рамках которой высшее руководство принимает управленческие решения. Таким образом, топ-менеджмент относится к системе управления качеством как к механизму получения сертификата, так как показатели мониторинга выбираются не по принципу «какая информация нужна для оценки процесса», а «какую количественную информацию несложно собрать» [1]. </w:t>
      </w:r>
    </w:p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  <w:lang w:eastAsia="ru-RU"/>
        </w:rPr>
        <w:t xml:space="preserve">Для обеспечения не декларативного, а действенного функционирования системы качества на предприятии необходимо соблюдать определенные требования к организации этого процесса.  В [1] всесторонне представлены </w:t>
      </w:r>
      <w:r w:rsidRPr="00A34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качеству и экологическому качеству в производственной системе по ее отдельным элементам: выполнение технологических процессов в соответствии с требованиями экологической безопасности; соблюдение соответствующих производственных и экологических требований к материалам, деталям, конструкциям; транспортировка ресурсов, комплектация объектов ресурсами в соответствии с природоохранными нормами и стандартами; взаимодействие участников производственного процесса, изготовление продукции нормативного уровня качества, достижение показателей по экологическому качеству и т. д.</w:t>
      </w:r>
    </w:p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  <w:lang w:eastAsia="ru-RU"/>
        </w:rPr>
        <w:t xml:space="preserve">При анализе качества промышленной продукции традиционно оценивают ее технические параметры относительно базового образца или изделия-эталона, включая экологические параметры в указанную группу. При этом оценка экопараметров на практике осуществляется крайне редко или с определенными ограничениями. Для примера рассмотрим характеристики очистного комбайна КА-80 и его модернизированного аналога КА-200 (продукция ЧАО «НГМЗ-БУР, г. Горловка) (табл. 1). </w:t>
      </w:r>
    </w:p>
    <w:p w:rsidR="00A34A51" w:rsidRPr="00A34A51" w:rsidRDefault="00A34A51" w:rsidP="00A34A5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A34A51">
        <w:rPr>
          <w:rFonts w:ascii="Times New Roman" w:eastAsia="Times New Roman" w:hAnsi="Times New Roman" w:cs="Times New Roman"/>
          <w:sz w:val="28"/>
        </w:rPr>
        <w:t>Таблица 1</w:t>
      </w:r>
    </w:p>
    <w:p w:rsidR="00A34A51" w:rsidRPr="00A34A51" w:rsidRDefault="00A34A51" w:rsidP="00A34A5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A34A51">
        <w:rPr>
          <w:rFonts w:ascii="Times New Roman" w:eastAsia="Times New Roman" w:hAnsi="Times New Roman" w:cs="Times New Roman"/>
          <w:sz w:val="28"/>
        </w:rPr>
        <w:t>Основные технические параметры и размеры очистных комбайнов</w:t>
      </w:r>
    </w:p>
    <w:p w:rsidR="00A34A51" w:rsidRPr="00A34A51" w:rsidRDefault="00A34A51" w:rsidP="00A34A5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A34A51">
        <w:rPr>
          <w:rFonts w:ascii="Times New Roman" w:eastAsia="Times New Roman" w:hAnsi="Times New Roman" w:cs="Times New Roman"/>
          <w:sz w:val="28"/>
        </w:rPr>
        <w:t>КА80 и КА200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6"/>
        <w:gridCol w:w="1652"/>
        <w:gridCol w:w="1657"/>
      </w:tblGrid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Технические характеристики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КА80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КА200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Мощность в зависимости от сопротивления угля резанию, т / мин.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2,2-3,3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3-5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Суммарная номинальная мощность электропривода, кВт, в том числе: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- привода исполняющих органов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- привода подачи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 (2</w:t>
            </w: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4"/>
            </w: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55)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 (2</w:t>
            </w: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4"/>
            </w: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55)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Номинальное напряжение электропривода, В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</w:t>
            </w:r>
          </w:p>
        </w:tc>
      </w:tr>
      <w:tr w:rsidR="00A34A51" w:rsidRPr="00A34A51" w:rsidTr="004E1C7B">
        <w:tc>
          <w:tcPr>
            <w:tcW w:w="6408" w:type="dxa"/>
            <w:tcBorders>
              <w:bottom w:val="nil"/>
            </w:tcBorders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Диаметр исполнительного органа, мм</w:t>
            </w:r>
          </w:p>
        </w:tc>
        <w:tc>
          <w:tcPr>
            <w:tcW w:w="1722" w:type="dxa"/>
            <w:tcBorders>
              <w:bottom w:val="nil"/>
            </w:tcBorders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950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950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Ширина захвата, мм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Максимальная рабочая скорость подачи, м / мин.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Максимальное тяговое усилие, кН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размеры, мм, не более: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длина по осям исполнительных органов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3730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высота корпуса в зоне крепи от опорной </w:t>
            </w: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поверхности конвейера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536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546</w:t>
            </w:r>
          </w:p>
        </w:tc>
      </w:tr>
      <w:tr w:rsidR="00A34A51" w:rsidRPr="00A34A51" w:rsidTr="004E1C7B">
        <w:tc>
          <w:tcPr>
            <w:tcW w:w="6408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</w:rPr>
              <w:t>Масса комбайна, кг, не более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12330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12850</w:t>
            </w:r>
          </w:p>
        </w:tc>
      </w:tr>
    </w:tbl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  <w:lang w:eastAsia="ru-RU"/>
        </w:rPr>
        <w:t xml:space="preserve">Для адекватной эколого-экономической оценки в рамках исследования уровня качества изделия рекомендуется детализировать параметры экологичности. При этом целесообразно рассматривать две совокупности показателей – группу характеристик экологического качества (табл. 2) и группу эколого-экономических параметров (табл. 3). </w:t>
      </w:r>
    </w:p>
    <w:p w:rsidR="00A34A51" w:rsidRPr="00A34A51" w:rsidRDefault="00A34A51" w:rsidP="00A34A5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A34A51">
        <w:rPr>
          <w:rFonts w:ascii="Times New Roman" w:eastAsia="Times New Roman" w:hAnsi="Times New Roman" w:cs="Times New Roman"/>
          <w:sz w:val="28"/>
        </w:rPr>
        <w:t>Таблица 2</w:t>
      </w:r>
    </w:p>
    <w:p w:rsidR="00A34A51" w:rsidRPr="00A34A51" w:rsidRDefault="00A34A51" w:rsidP="00A34A51">
      <w:pPr>
        <w:widowControl w:val="0"/>
        <w:tabs>
          <w:tab w:val="left" w:pos="108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A34A51">
        <w:rPr>
          <w:rFonts w:ascii="Times New Roman" w:eastAsia="Times New Roman" w:hAnsi="Times New Roman" w:cs="Times New Roman"/>
          <w:sz w:val="28"/>
        </w:rPr>
        <w:t xml:space="preserve">Параметры экологического качества продукции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5"/>
        <w:gridCol w:w="1505"/>
        <w:gridCol w:w="1515"/>
      </w:tblGrid>
      <w:tr w:rsidR="00A34A51" w:rsidRPr="00A34A51" w:rsidTr="004E1C7B">
        <w:tc>
          <w:tcPr>
            <w:tcW w:w="662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Параметры комбайна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КА80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КА200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Отношение транспортных расходов к стоимости сырья и материалов (в т. ч. покупные изделия), доля 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Масса материала на единицу веса комбайна, доля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Масса отходов на единицу чистого веса материалов, доля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0,87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0,89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Вес материалов, относительно массы которых рассчитывается расход энергоносителей на технологические нужды, т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63,2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49,1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Материалоемкость комбайна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0,47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0,57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Энергоемкость комбайна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Масса выбросов в атмосферный воздух от стационарных источников, т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Ремонтопригодность комбайна с учетом стоимости ремонта, баллы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A34A51" w:rsidRPr="00A34A51" w:rsidRDefault="00A34A51" w:rsidP="00A34A51">
      <w:pPr>
        <w:widowControl w:val="0"/>
        <w:tabs>
          <w:tab w:val="left" w:pos="11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A34A51" w:rsidRPr="00A34A51" w:rsidRDefault="00A34A51" w:rsidP="00A34A5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A34A51">
        <w:rPr>
          <w:rFonts w:ascii="Times New Roman" w:eastAsia="Times New Roman" w:hAnsi="Times New Roman" w:cs="Times New Roman"/>
          <w:sz w:val="28"/>
        </w:rPr>
        <w:t>Таблица 3</w:t>
      </w:r>
    </w:p>
    <w:p w:rsidR="00A34A51" w:rsidRPr="00A34A51" w:rsidRDefault="00A34A51" w:rsidP="00A34A51">
      <w:pPr>
        <w:widowControl w:val="0"/>
        <w:tabs>
          <w:tab w:val="left" w:pos="108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</w:rPr>
        <w:t>Эколого-экономические параметры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8"/>
        <w:gridCol w:w="1509"/>
        <w:gridCol w:w="1518"/>
      </w:tblGrid>
      <w:tr w:rsidR="00A34A51" w:rsidRPr="00A34A51" w:rsidTr="004E1C7B">
        <w:tc>
          <w:tcPr>
            <w:tcW w:w="662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Параметры комбайна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КА80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КА200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Затраты на сырье и материалы (в т. ч. комплектующие изделия), тыс. ден. ед. 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959,5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1390,8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Расходы на топливо и энергию на технологические нужды, тыс. ден. ед.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78,4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67,6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Экологические платежи (плата за выбросы от стационарных и передвижных источников, плата за размещение отходов), тыс. ден. ед.  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0,399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0,487</w:t>
            </w:r>
          </w:p>
        </w:tc>
      </w:tr>
      <w:tr w:rsidR="00A34A51" w:rsidRPr="00A34A51" w:rsidTr="004E1C7B">
        <w:tc>
          <w:tcPr>
            <w:tcW w:w="6629" w:type="dxa"/>
          </w:tcPr>
          <w:p w:rsidR="00A34A51" w:rsidRPr="00A34A51" w:rsidRDefault="00A34A51" w:rsidP="00A34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Плата за стоки, тыс. ден. ед.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0,095</w:t>
            </w:r>
          </w:p>
        </w:tc>
        <w:tc>
          <w:tcPr>
            <w:tcW w:w="1559" w:type="dxa"/>
            <w:vAlign w:val="center"/>
          </w:tcPr>
          <w:p w:rsidR="00A34A51" w:rsidRPr="00A34A51" w:rsidRDefault="00A34A51" w:rsidP="00A34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0,116</w:t>
            </w:r>
          </w:p>
        </w:tc>
      </w:tr>
    </w:tbl>
    <w:p w:rsidR="00A34A51" w:rsidRPr="00A34A51" w:rsidRDefault="00A34A51" w:rsidP="00A34A51">
      <w:pPr>
        <w:widowControl w:val="0"/>
        <w:tabs>
          <w:tab w:val="left" w:pos="1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4A51">
        <w:rPr>
          <w:rFonts w:ascii="Times New Roman" w:eastAsia="Times New Roman" w:hAnsi="Times New Roman" w:cs="Times New Roman"/>
          <w:sz w:val="28"/>
          <w:lang w:eastAsia="ru-RU"/>
        </w:rPr>
        <w:t xml:space="preserve">Для обеспечения экологичности продукции необходимо разрабатывать и внедрять в систему управления качеством подходы к оценке негативных воздействий продукции на окружающую среду в течение ее жизненного цикла.  Это позволит разработать мероприятия по минимизации экологических нарушений. Принципы и структура работ по оценке жизненного цикла продукции установлены в международных стандартах серии ISO 14040 и их отечественном аналоге ГОСТ ISO 14040 «Экологический менеджмент.  Оценка жизненного цикла.  Принципы и структура» и ряде других ГОСТ этой серии.  ОЖЦ рекомендуется использовать в сфере разработки и </w:t>
      </w:r>
      <w:r w:rsidRPr="00A34A51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усовершенствования продукции, в стратегическом планировании при определении приоритетов организационного развития, в маркетинговой сфере и т. п.  Единого подхода к проведению оценки жизненного цикла продукции не существует, поэтому предприятиям при практическом использовании этого инструмента следует проявлять гибкость, самостоятельно определять границы и степень детализации исследования в зависимости от требований, объекта, специфики и сферы использования результатов [3].</w:t>
      </w:r>
    </w:p>
    <w:p w:rsidR="00A34A51" w:rsidRPr="00A34A51" w:rsidRDefault="00A34A51" w:rsidP="00A34A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1">
        <w:rPr>
          <w:rFonts w:ascii="Times New Roman" w:eastAsia="Times New Roman" w:hAnsi="Times New Roman" w:cs="Times New Roman"/>
          <w:b/>
          <w:sz w:val="28"/>
          <w:lang w:eastAsia="ru-RU"/>
        </w:rPr>
        <w:t>Выводы.</w:t>
      </w:r>
      <w:r w:rsidRPr="00A34A51">
        <w:rPr>
          <w:rFonts w:ascii="Times New Roman" w:eastAsia="Times New Roman" w:hAnsi="Times New Roman" w:cs="Times New Roman"/>
          <w:sz w:val="28"/>
          <w:lang w:eastAsia="ru-RU"/>
        </w:rPr>
        <w:t xml:space="preserve"> Таким образом, системный подход к функционированию системы менеджмента качества на основе принципов экологизации производства, позволит создавать экологически качественную и конкурентоспособную продукцию, обеспечив приемлемые условия для всех заинтересованных сторон.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37"/>
        <w:gridCol w:w="4606"/>
      </w:tblGrid>
      <w:tr w:rsidR="00A34A51" w:rsidRPr="00A34A51" w:rsidTr="004E1C7B">
        <w:tc>
          <w:tcPr>
            <w:tcW w:w="4819" w:type="dxa"/>
            <w:gridSpan w:val="2"/>
          </w:tcPr>
          <w:p w:rsidR="00A34A51" w:rsidRPr="00A34A51" w:rsidRDefault="00A34A51" w:rsidP="00A34A5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A51" w:rsidRPr="00A34A51" w:rsidRDefault="00A34A51" w:rsidP="00A34A5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4A51" w:rsidRPr="00A34A51" w:rsidTr="004E1C7B">
        <w:tc>
          <w:tcPr>
            <w:tcW w:w="9639" w:type="dxa"/>
            <w:gridSpan w:val="3"/>
          </w:tcPr>
          <w:p w:rsidR="00A34A51" w:rsidRPr="00A34A51" w:rsidRDefault="00A34A51" w:rsidP="00A34A5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A51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A34A51" w:rsidRPr="00A34A51" w:rsidTr="004E1C7B">
        <w:tc>
          <w:tcPr>
            <w:tcW w:w="709" w:type="dxa"/>
          </w:tcPr>
          <w:p w:rsidR="00A34A51" w:rsidRPr="00A34A51" w:rsidRDefault="00A34A51" w:rsidP="00A34A51">
            <w:pPr>
              <w:widowControl w:val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4A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2"/>
          </w:tcPr>
          <w:p w:rsidR="00A34A51" w:rsidRPr="00A34A51" w:rsidRDefault="00A34A51" w:rsidP="00A34A51">
            <w:pPr>
              <w:widowControl w:val="0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51">
              <w:rPr>
                <w:rFonts w:ascii="Times New Roman" w:hAnsi="Times New Roman"/>
                <w:sz w:val="24"/>
                <w:szCs w:val="24"/>
              </w:rPr>
              <w:t xml:space="preserve">Торопцева, А.Н. Экономический анализ системы менеджмента экологического качества промышленного предприятия: монография / А.Н. Торопцева, Б.И. Герасимов. – Тамбов: Изд-во Тамбов. ГТУ, 2006. – 148с. </w:t>
            </w:r>
          </w:p>
        </w:tc>
      </w:tr>
      <w:tr w:rsidR="00A34A51" w:rsidRPr="00A34A51" w:rsidTr="004E1C7B">
        <w:tc>
          <w:tcPr>
            <w:tcW w:w="709" w:type="dxa"/>
          </w:tcPr>
          <w:p w:rsidR="00A34A51" w:rsidRPr="00A34A51" w:rsidRDefault="00A34A51" w:rsidP="00A34A51">
            <w:pPr>
              <w:widowControl w:val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4A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2"/>
          </w:tcPr>
          <w:p w:rsidR="00A34A51" w:rsidRPr="00A34A51" w:rsidRDefault="00A34A51" w:rsidP="00A34A51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51">
              <w:rPr>
                <w:rFonts w:ascii="Times New Roman" w:hAnsi="Times New Roman"/>
                <w:sz w:val="24"/>
                <w:szCs w:val="24"/>
              </w:rPr>
              <w:t>Котлер, Ф. Маркетинг, менеджмент. Анализ, планирование, внедрение, контроль / Ф. Котлер; [пер с. англ.]. – СПб.: Изд-во «Питер», 1999</w:t>
            </w:r>
          </w:p>
        </w:tc>
      </w:tr>
      <w:tr w:rsidR="00A34A51" w:rsidRPr="00A34A51" w:rsidTr="004E1C7B">
        <w:tc>
          <w:tcPr>
            <w:tcW w:w="709" w:type="dxa"/>
          </w:tcPr>
          <w:p w:rsidR="00A34A51" w:rsidRPr="00A34A51" w:rsidRDefault="00A34A51" w:rsidP="00A34A51">
            <w:pPr>
              <w:widowControl w:val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4A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gridSpan w:val="2"/>
          </w:tcPr>
          <w:p w:rsidR="00A34A51" w:rsidRPr="00A34A51" w:rsidRDefault="00A34A51" w:rsidP="00A34A51">
            <w:pPr>
              <w:widowControl w:val="0"/>
              <w:tabs>
                <w:tab w:val="left" w:pos="851"/>
                <w:tab w:val="left" w:pos="993"/>
                <w:tab w:val="left" w:pos="13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51">
              <w:rPr>
                <w:rFonts w:ascii="Times New Roman" w:hAnsi="Times New Roman"/>
                <w:sz w:val="24"/>
                <w:szCs w:val="24"/>
              </w:rPr>
              <w:t>Руднева, Е.Ю. Использование показателей экологичности в исследовании жизненного цикла товара // Схід. Аналітично-інформаційний журнал. – 2008. – № 3 (87). – С.39–42.</w:t>
            </w:r>
          </w:p>
        </w:tc>
      </w:tr>
    </w:tbl>
    <w:p w:rsidR="00530D6A" w:rsidRDefault="00530D6A">
      <w:bookmarkStart w:id="6" w:name="_GoBack"/>
      <w:bookmarkEnd w:id="6"/>
    </w:p>
    <w:sectPr w:rsidR="0053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51"/>
    <w:rsid w:val="00530D6A"/>
    <w:rsid w:val="00A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FDA0-38DA-4BFA-AEE3-3390A60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A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2017-12-05T14:39:00Z</dcterms:created>
  <dcterms:modified xsi:type="dcterms:W3CDTF">2017-12-05T14:40:00Z</dcterms:modified>
</cp:coreProperties>
</file>