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58" w:rsidRDefault="00C64658" w:rsidP="00C6465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6465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Инновационные </w:t>
      </w:r>
      <w:r w:rsidRPr="00C64658">
        <w:rPr>
          <w:rFonts w:ascii="Times New Roman" w:eastAsia="TimesNewRomanPSMT" w:hAnsi="Times New Roman" w:cs="Times New Roman"/>
          <w:sz w:val="24"/>
          <w:szCs w:val="24"/>
          <w:highlight w:val="green"/>
        </w:rPr>
        <w:t xml:space="preserve">процессы в социально-экономическом развитии : материалы VI </w:t>
      </w:r>
      <w:proofErr w:type="spellStart"/>
      <w:r w:rsidRPr="00C64658">
        <w:rPr>
          <w:rFonts w:ascii="Times New Roman" w:eastAsia="TimesNewRomanPSMT" w:hAnsi="Times New Roman" w:cs="Times New Roman"/>
          <w:sz w:val="24"/>
          <w:szCs w:val="24"/>
          <w:highlight w:val="green"/>
        </w:rPr>
        <w:t>Междунар</w:t>
      </w:r>
      <w:proofErr w:type="spellEnd"/>
      <w:r w:rsidRPr="00C64658">
        <w:rPr>
          <w:rFonts w:ascii="Times New Roman" w:eastAsia="TimesNewRomanPSMT" w:hAnsi="Times New Roman" w:cs="Times New Roman"/>
          <w:sz w:val="24"/>
          <w:szCs w:val="24"/>
          <w:highlight w:val="green"/>
        </w:rPr>
        <w:t>. науч</w:t>
      </w:r>
      <w:proofErr w:type="gramStart"/>
      <w:r w:rsidRPr="00C64658">
        <w:rPr>
          <w:rFonts w:ascii="Times New Roman" w:eastAsia="TimesNewRomanPSMT" w:hAnsi="Times New Roman" w:cs="Times New Roman"/>
          <w:sz w:val="24"/>
          <w:szCs w:val="24"/>
          <w:highlight w:val="green"/>
        </w:rPr>
        <w:t>.-</w:t>
      </w:r>
      <w:proofErr w:type="spellStart"/>
      <w:proofErr w:type="gramEnd"/>
      <w:r w:rsidRPr="00C64658">
        <w:rPr>
          <w:rFonts w:ascii="Times New Roman" w:eastAsia="TimesNewRomanPSMT" w:hAnsi="Times New Roman" w:cs="Times New Roman"/>
          <w:sz w:val="24"/>
          <w:szCs w:val="24"/>
          <w:highlight w:val="green"/>
        </w:rPr>
        <w:t>практ</w:t>
      </w:r>
      <w:proofErr w:type="spellEnd"/>
      <w:r w:rsidRPr="00C64658">
        <w:rPr>
          <w:rFonts w:ascii="Times New Roman" w:eastAsia="TimesNewRomanPSMT" w:hAnsi="Times New Roman" w:cs="Times New Roman"/>
          <w:sz w:val="24"/>
          <w:szCs w:val="24"/>
          <w:highlight w:val="green"/>
        </w:rPr>
        <w:t>.</w:t>
      </w:r>
      <w:r w:rsidRPr="00C64658">
        <w:rPr>
          <w:rFonts w:ascii="Times New Roman" w:eastAsia="TimesNewRomanPSMT" w:hAnsi="Times New Roman" w:cs="Times New Roman"/>
          <w:sz w:val="24"/>
          <w:szCs w:val="24"/>
          <w:highlight w:val="green"/>
        </w:rPr>
        <w:t xml:space="preserve"> </w:t>
      </w:r>
      <w:proofErr w:type="spellStart"/>
      <w:r w:rsidRPr="00C64658">
        <w:rPr>
          <w:rFonts w:ascii="Times New Roman" w:eastAsia="TimesNewRomanPSMT" w:hAnsi="Times New Roman" w:cs="Times New Roman"/>
          <w:sz w:val="24"/>
          <w:szCs w:val="24"/>
          <w:highlight w:val="green"/>
        </w:rPr>
        <w:t>конф</w:t>
      </w:r>
      <w:proofErr w:type="spellEnd"/>
      <w:r w:rsidRPr="00C64658">
        <w:rPr>
          <w:rFonts w:ascii="Times New Roman" w:eastAsia="TimesNewRomanPSMT" w:hAnsi="Times New Roman" w:cs="Times New Roman"/>
          <w:sz w:val="24"/>
          <w:szCs w:val="24"/>
          <w:highlight w:val="green"/>
        </w:rPr>
        <w:t xml:space="preserve">., Бобруйск, 15 дек. 2016 г. / </w:t>
      </w:r>
      <w:proofErr w:type="spellStart"/>
      <w:r w:rsidRPr="00C64658">
        <w:rPr>
          <w:rFonts w:ascii="Times New Roman" w:eastAsia="TimesNewRomanPSMT" w:hAnsi="Times New Roman" w:cs="Times New Roman"/>
          <w:sz w:val="24"/>
          <w:szCs w:val="24"/>
          <w:highlight w:val="green"/>
        </w:rPr>
        <w:t>редкол</w:t>
      </w:r>
      <w:proofErr w:type="spellEnd"/>
      <w:r w:rsidRPr="00C64658">
        <w:rPr>
          <w:rFonts w:ascii="Times New Roman" w:eastAsia="TimesNewRomanPSMT" w:hAnsi="Times New Roman" w:cs="Times New Roman"/>
          <w:sz w:val="24"/>
          <w:szCs w:val="24"/>
          <w:highlight w:val="green"/>
        </w:rPr>
        <w:t>.: В. М. Ковальчук</w:t>
      </w:r>
      <w:r w:rsidRPr="00C64658">
        <w:rPr>
          <w:rFonts w:ascii="Times New Roman" w:eastAsia="TimesNewRomanPSMT" w:hAnsi="Times New Roman" w:cs="Times New Roman"/>
          <w:sz w:val="24"/>
          <w:szCs w:val="24"/>
          <w:highlight w:val="green"/>
        </w:rPr>
        <w:t xml:space="preserve"> </w:t>
      </w:r>
      <w:r w:rsidRPr="00C64658">
        <w:rPr>
          <w:rFonts w:ascii="Times New Roman" w:eastAsia="TimesNewRomanPSMT" w:hAnsi="Times New Roman" w:cs="Times New Roman"/>
          <w:sz w:val="24"/>
          <w:szCs w:val="24"/>
          <w:highlight w:val="green"/>
        </w:rPr>
        <w:t>(пред.) [и др.]. – Минск</w:t>
      </w:r>
      <w:proofErr w:type="gramStart"/>
      <w:r w:rsidRPr="00C64658">
        <w:rPr>
          <w:rFonts w:ascii="Times New Roman" w:eastAsia="TimesNewRomanPSMT" w:hAnsi="Times New Roman" w:cs="Times New Roman"/>
          <w:sz w:val="24"/>
          <w:szCs w:val="24"/>
          <w:highlight w:val="green"/>
        </w:rPr>
        <w:t xml:space="preserve"> :</w:t>
      </w:r>
      <w:proofErr w:type="gramEnd"/>
      <w:r w:rsidRPr="00C64658">
        <w:rPr>
          <w:rFonts w:ascii="Times New Roman" w:eastAsia="TimesNewRomanPSMT" w:hAnsi="Times New Roman" w:cs="Times New Roman"/>
          <w:sz w:val="24"/>
          <w:szCs w:val="24"/>
          <w:highlight w:val="green"/>
        </w:rPr>
        <w:t xml:space="preserve"> РИВШ, 2016. –</w:t>
      </w:r>
      <w:r w:rsidRPr="00C64658">
        <w:rPr>
          <w:rFonts w:ascii="Times New Roman" w:eastAsia="TimesNewRomanPSMT" w:hAnsi="Times New Roman" w:cs="Times New Roman"/>
          <w:sz w:val="24"/>
          <w:szCs w:val="24"/>
          <w:highlight w:val="green"/>
        </w:rPr>
        <w:t xml:space="preserve"> </w:t>
      </w:r>
      <w:r w:rsidRPr="00C64658">
        <w:rPr>
          <w:rFonts w:ascii="Times New Roman" w:eastAsia="TimesNewRomanPSMT" w:hAnsi="Times New Roman" w:cs="Times New Roman"/>
          <w:sz w:val="24"/>
          <w:szCs w:val="24"/>
          <w:highlight w:val="green"/>
        </w:rPr>
        <w:t>с. 164-167</w:t>
      </w:r>
      <w:bookmarkStart w:id="0" w:name="_GoBack"/>
      <w:bookmarkEnd w:id="0"/>
    </w:p>
    <w:p w:rsidR="00C64658" w:rsidRDefault="00C64658" w:rsidP="00C6465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64658" w:rsidRDefault="00C64658" w:rsidP="004155D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D6289" w:rsidRPr="004155DD" w:rsidRDefault="007D6289" w:rsidP="004155D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155DD">
        <w:rPr>
          <w:rFonts w:ascii="Times New Roman" w:hAnsi="Times New Roman" w:cs="Times New Roman"/>
          <w:b/>
          <w:i/>
          <w:sz w:val="28"/>
          <w:szCs w:val="28"/>
        </w:rPr>
        <w:t xml:space="preserve">Б.Г. </w:t>
      </w:r>
      <w:proofErr w:type="spellStart"/>
      <w:r w:rsidRPr="004155DD">
        <w:rPr>
          <w:rFonts w:ascii="Times New Roman" w:hAnsi="Times New Roman" w:cs="Times New Roman"/>
          <w:b/>
          <w:i/>
          <w:sz w:val="28"/>
          <w:szCs w:val="28"/>
        </w:rPr>
        <w:t>Шелегеда</w:t>
      </w:r>
      <w:proofErr w:type="spellEnd"/>
      <w:r w:rsidRPr="004155DD">
        <w:rPr>
          <w:rFonts w:ascii="Times New Roman" w:hAnsi="Times New Roman" w:cs="Times New Roman"/>
          <w:b/>
          <w:i/>
          <w:sz w:val="28"/>
          <w:szCs w:val="28"/>
        </w:rPr>
        <w:t xml:space="preserve">, О.Н. </w:t>
      </w:r>
      <w:proofErr w:type="spellStart"/>
      <w:r w:rsidRPr="004155DD">
        <w:rPr>
          <w:rFonts w:ascii="Times New Roman" w:hAnsi="Times New Roman" w:cs="Times New Roman"/>
          <w:b/>
          <w:i/>
          <w:sz w:val="28"/>
          <w:szCs w:val="28"/>
        </w:rPr>
        <w:t>Шарнопольская</w:t>
      </w:r>
      <w:proofErr w:type="spellEnd"/>
    </w:p>
    <w:p w:rsidR="007D6289" w:rsidRPr="004155DD" w:rsidRDefault="007D6289" w:rsidP="004155DD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155DD">
        <w:rPr>
          <w:rFonts w:ascii="Times New Roman" w:hAnsi="Times New Roman" w:cs="Times New Roman"/>
          <w:i/>
          <w:sz w:val="28"/>
          <w:szCs w:val="28"/>
        </w:rPr>
        <w:t>(Донецк)</w:t>
      </w:r>
    </w:p>
    <w:p w:rsidR="007D6289" w:rsidRPr="004155DD" w:rsidRDefault="007D6289" w:rsidP="004155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5DD">
        <w:rPr>
          <w:rFonts w:ascii="Times New Roman" w:hAnsi="Times New Roman" w:cs="Times New Roman"/>
          <w:b/>
          <w:sz w:val="28"/>
          <w:szCs w:val="28"/>
        </w:rPr>
        <w:t>МЕТОДОЛОГИЧЕСКИЕ ПОДХОДЫ К РАЗРАБОТКЕ ИННОВАЦИОННО-ИНВЕСТИЦИОННОЙ СТРАТЕГИИ АНТИКРИЗИСНОГО РАЗВИТИЯ ЭКОНОМИЧЕСКИХ СИСТЕМ</w:t>
      </w:r>
    </w:p>
    <w:p w:rsidR="007D6289" w:rsidRPr="004155DD" w:rsidRDefault="007D6289" w:rsidP="004155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289" w:rsidRPr="00446166" w:rsidRDefault="007D6289" w:rsidP="00446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166">
        <w:rPr>
          <w:rFonts w:ascii="Times New Roman" w:hAnsi="Times New Roman" w:cs="Times New Roman"/>
          <w:sz w:val="28"/>
          <w:szCs w:val="28"/>
        </w:rPr>
        <w:t xml:space="preserve">Актуальность методологического обоснования </w:t>
      </w:r>
      <w:proofErr w:type="spellStart"/>
      <w:r w:rsidRPr="00446166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Pr="00446166">
        <w:rPr>
          <w:rFonts w:ascii="Times New Roman" w:hAnsi="Times New Roman" w:cs="Times New Roman"/>
          <w:sz w:val="28"/>
          <w:szCs w:val="28"/>
        </w:rPr>
        <w:t xml:space="preserve">-инвестиционной стратегии антикризисного развития обусловлена необходимостью рассматривать макроэкономические показатели результатов функционирования экономических систем во взаимосвязи с изменением технологических укладов как свидетельства </w:t>
      </w:r>
      <w:r w:rsidR="00E4172A" w:rsidRPr="00E4172A">
        <w:rPr>
          <w:rFonts w:ascii="Times New Roman" w:hAnsi="Times New Roman" w:cs="Times New Roman"/>
          <w:sz w:val="28"/>
          <w:szCs w:val="28"/>
        </w:rPr>
        <w:t>эффективности</w:t>
      </w:r>
      <w:r w:rsidR="00761DDC" w:rsidRPr="00E4172A">
        <w:rPr>
          <w:rFonts w:ascii="Times New Roman" w:hAnsi="Times New Roman" w:cs="Times New Roman"/>
          <w:sz w:val="28"/>
          <w:szCs w:val="28"/>
        </w:rPr>
        <w:t xml:space="preserve"> </w:t>
      </w:r>
      <w:r w:rsidRPr="00446166">
        <w:rPr>
          <w:rFonts w:ascii="Times New Roman" w:hAnsi="Times New Roman" w:cs="Times New Roman"/>
          <w:sz w:val="28"/>
          <w:szCs w:val="28"/>
        </w:rPr>
        <w:t xml:space="preserve">научно-технического прогресса на всех </w:t>
      </w:r>
      <w:r w:rsidRPr="00E4172A">
        <w:rPr>
          <w:rFonts w:ascii="Times New Roman" w:hAnsi="Times New Roman" w:cs="Times New Roman"/>
          <w:sz w:val="28"/>
          <w:szCs w:val="28"/>
        </w:rPr>
        <w:t>уровнях</w:t>
      </w:r>
      <w:r w:rsidRPr="00446166">
        <w:rPr>
          <w:rFonts w:ascii="Times New Roman" w:hAnsi="Times New Roman" w:cs="Times New Roman"/>
          <w:sz w:val="28"/>
          <w:szCs w:val="28"/>
        </w:rPr>
        <w:t xml:space="preserve"> народно-хозяйственной структуры – </w:t>
      </w:r>
      <w:r w:rsidR="00761DDC">
        <w:rPr>
          <w:rFonts w:ascii="Times New Roman" w:hAnsi="Times New Roman" w:cs="Times New Roman"/>
          <w:sz w:val="28"/>
          <w:szCs w:val="28"/>
        </w:rPr>
        <w:t>в</w:t>
      </w:r>
      <w:r w:rsidRPr="00446166">
        <w:rPr>
          <w:rFonts w:ascii="Times New Roman" w:hAnsi="Times New Roman" w:cs="Times New Roman"/>
          <w:sz w:val="28"/>
          <w:szCs w:val="28"/>
        </w:rPr>
        <w:t xml:space="preserve"> предпр</w:t>
      </w:r>
      <w:r w:rsidR="00EF338E" w:rsidRPr="00446166">
        <w:rPr>
          <w:rFonts w:ascii="Times New Roman" w:hAnsi="Times New Roman" w:cs="Times New Roman"/>
          <w:sz w:val="28"/>
          <w:szCs w:val="28"/>
        </w:rPr>
        <w:t>иятия</w:t>
      </w:r>
      <w:r w:rsidR="00761DDC">
        <w:rPr>
          <w:rFonts w:ascii="Times New Roman" w:hAnsi="Times New Roman" w:cs="Times New Roman"/>
          <w:sz w:val="28"/>
          <w:szCs w:val="28"/>
        </w:rPr>
        <w:t>х, соответствующих</w:t>
      </w:r>
      <w:r w:rsidR="00EF338E" w:rsidRPr="00446166">
        <w:rPr>
          <w:rFonts w:ascii="Times New Roman" w:hAnsi="Times New Roman" w:cs="Times New Roman"/>
          <w:sz w:val="28"/>
          <w:szCs w:val="28"/>
        </w:rPr>
        <w:t xml:space="preserve"> отрасля</w:t>
      </w:r>
      <w:r w:rsidR="00761DDC">
        <w:rPr>
          <w:rFonts w:ascii="Times New Roman" w:hAnsi="Times New Roman" w:cs="Times New Roman"/>
          <w:sz w:val="28"/>
          <w:szCs w:val="28"/>
        </w:rPr>
        <w:t xml:space="preserve">х и </w:t>
      </w:r>
      <w:r w:rsidR="00EF338E" w:rsidRPr="00446166">
        <w:rPr>
          <w:rFonts w:ascii="Times New Roman" w:hAnsi="Times New Roman" w:cs="Times New Roman"/>
          <w:sz w:val="28"/>
          <w:szCs w:val="28"/>
        </w:rPr>
        <w:t>государств</w:t>
      </w:r>
      <w:r w:rsidR="00761DDC">
        <w:rPr>
          <w:rFonts w:ascii="Times New Roman" w:hAnsi="Times New Roman" w:cs="Times New Roman"/>
          <w:sz w:val="28"/>
          <w:szCs w:val="28"/>
        </w:rPr>
        <w:t>а</w:t>
      </w:r>
      <w:r w:rsidR="00EF338E" w:rsidRPr="00446166">
        <w:rPr>
          <w:rFonts w:ascii="Times New Roman" w:hAnsi="Times New Roman" w:cs="Times New Roman"/>
          <w:sz w:val="28"/>
          <w:szCs w:val="28"/>
        </w:rPr>
        <w:t xml:space="preserve"> в целом.</w:t>
      </w:r>
    </w:p>
    <w:p w:rsidR="00B56978" w:rsidRPr="00446166" w:rsidRDefault="00B56978" w:rsidP="00446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166">
        <w:rPr>
          <w:rFonts w:ascii="Times New Roman" w:hAnsi="Times New Roman" w:cs="Times New Roman"/>
          <w:sz w:val="28"/>
          <w:szCs w:val="28"/>
        </w:rPr>
        <w:t xml:space="preserve">В современных условиях актуальным представляется поиск и обоснование </w:t>
      </w:r>
      <w:r w:rsidR="00E4172A">
        <w:rPr>
          <w:rFonts w:ascii="Times New Roman" w:hAnsi="Times New Roman" w:cs="Times New Roman"/>
          <w:sz w:val="28"/>
          <w:szCs w:val="28"/>
        </w:rPr>
        <w:t>оптимальных</w:t>
      </w:r>
      <w:r w:rsidRPr="00446166">
        <w:rPr>
          <w:rFonts w:ascii="Times New Roman" w:hAnsi="Times New Roman" w:cs="Times New Roman"/>
          <w:sz w:val="28"/>
          <w:szCs w:val="28"/>
        </w:rPr>
        <w:t xml:space="preserve"> методов и механизмов по обеспечению комплексной социально-экономической стабильности в процессе текущего и стратегического развития. С целью проведения суверенной макроэкономической политики в России предложена мобилизационная модель опережающего развития нового технологического уклада и полномасштабного использования имеющегося научно-производственного потенциала с усилением финансовых рычагов индикативного планирования и жёстким административным контролем.</w:t>
      </w:r>
    </w:p>
    <w:p w:rsidR="00EF338E" w:rsidRPr="00446166" w:rsidRDefault="000D02DA" w:rsidP="0044616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166">
        <w:rPr>
          <w:sz w:val="28"/>
          <w:szCs w:val="28"/>
        </w:rPr>
        <w:t xml:space="preserve">Анализ научных публикаций последних лет позволяет установить существенные различия в целях и задачах, поставленных как в теоретических, так и прикладных исследованиях, посвящённых данной проблеме. По мнению большинства </w:t>
      </w:r>
      <w:r w:rsidR="00EF338E" w:rsidRPr="00446166">
        <w:rPr>
          <w:sz w:val="28"/>
          <w:szCs w:val="28"/>
        </w:rPr>
        <w:t>ученых</w:t>
      </w:r>
      <w:r w:rsidRPr="00446166">
        <w:rPr>
          <w:sz w:val="28"/>
          <w:szCs w:val="28"/>
        </w:rPr>
        <w:t xml:space="preserve">, с помощью теории цикличного развития можно дать комплексную оценку одновременного влияния различных циклов экономической активности на экономический рост и повышение уровня технологических укладов: </w:t>
      </w:r>
      <w:proofErr w:type="gramStart"/>
      <w:r w:rsidR="00EF338E" w:rsidRPr="00446166">
        <w:rPr>
          <w:sz w:val="28"/>
          <w:szCs w:val="28"/>
        </w:rPr>
        <w:t>С.Ю. Глазьев</w:t>
      </w:r>
      <w:r w:rsidR="00446166" w:rsidRPr="00446166">
        <w:rPr>
          <w:sz w:val="28"/>
          <w:szCs w:val="28"/>
        </w:rPr>
        <w:t xml:space="preserve"> </w:t>
      </w:r>
      <w:r w:rsidR="00446166" w:rsidRPr="00446166">
        <w:rPr>
          <w:color w:val="000000"/>
          <w:sz w:val="28"/>
          <w:szCs w:val="28"/>
        </w:rPr>
        <w:t>[</w:t>
      </w:r>
      <w:r w:rsidR="00446166" w:rsidRPr="00446166">
        <w:rPr>
          <w:sz w:val="28"/>
          <w:szCs w:val="28"/>
        </w:rPr>
        <w:t>1</w:t>
      </w:r>
      <w:r w:rsidR="00446166" w:rsidRPr="00446166">
        <w:rPr>
          <w:color w:val="000000"/>
          <w:sz w:val="28"/>
          <w:szCs w:val="28"/>
        </w:rPr>
        <w:t>]</w:t>
      </w:r>
      <w:r w:rsidR="00EF338E" w:rsidRPr="00446166">
        <w:rPr>
          <w:sz w:val="28"/>
          <w:szCs w:val="28"/>
        </w:rPr>
        <w:t xml:space="preserve">, </w:t>
      </w:r>
      <w:r w:rsidRPr="00446166">
        <w:rPr>
          <w:sz w:val="28"/>
          <w:szCs w:val="28"/>
        </w:rPr>
        <w:t>А.В. </w:t>
      </w:r>
      <w:proofErr w:type="spellStart"/>
      <w:r w:rsidRPr="00446166">
        <w:rPr>
          <w:sz w:val="28"/>
          <w:szCs w:val="28"/>
        </w:rPr>
        <w:t>Тебенин</w:t>
      </w:r>
      <w:proofErr w:type="spellEnd"/>
      <w:r w:rsidRPr="00446166">
        <w:rPr>
          <w:sz w:val="28"/>
          <w:szCs w:val="28"/>
        </w:rPr>
        <w:t xml:space="preserve">, Г.Н. </w:t>
      </w:r>
      <w:proofErr w:type="spellStart"/>
      <w:r w:rsidRPr="00446166">
        <w:rPr>
          <w:sz w:val="28"/>
          <w:szCs w:val="28"/>
        </w:rPr>
        <w:t>Сероков</w:t>
      </w:r>
      <w:proofErr w:type="spellEnd"/>
      <w:r w:rsidRPr="00446166">
        <w:rPr>
          <w:sz w:val="28"/>
          <w:szCs w:val="28"/>
        </w:rPr>
        <w:t xml:space="preserve">, В.В. Шматков, Н.В. </w:t>
      </w:r>
      <w:proofErr w:type="spellStart"/>
      <w:r w:rsidRPr="00446166">
        <w:rPr>
          <w:sz w:val="28"/>
          <w:szCs w:val="28"/>
        </w:rPr>
        <w:t>Кондратова</w:t>
      </w:r>
      <w:proofErr w:type="spellEnd"/>
      <w:r w:rsidRPr="00446166">
        <w:rPr>
          <w:sz w:val="28"/>
          <w:szCs w:val="28"/>
        </w:rPr>
        <w:t xml:space="preserve">, О.Ю. Красильников, Н.П. </w:t>
      </w:r>
      <w:proofErr w:type="spellStart"/>
      <w:r w:rsidRPr="00446166">
        <w:rPr>
          <w:sz w:val="28"/>
          <w:szCs w:val="28"/>
        </w:rPr>
        <w:t>Перстнева</w:t>
      </w:r>
      <w:proofErr w:type="spellEnd"/>
      <w:r w:rsidRPr="00446166">
        <w:rPr>
          <w:sz w:val="28"/>
          <w:szCs w:val="28"/>
        </w:rPr>
        <w:t xml:space="preserve"> и др. </w:t>
      </w:r>
      <w:r w:rsidRPr="00446166">
        <w:rPr>
          <w:color w:val="000000"/>
          <w:sz w:val="28"/>
          <w:szCs w:val="28"/>
        </w:rPr>
        <w:t xml:space="preserve">Системный анализ мировой динамики в работе </w:t>
      </w:r>
      <w:r w:rsidRPr="00446166">
        <w:rPr>
          <w:sz w:val="28"/>
          <w:szCs w:val="28"/>
        </w:rPr>
        <w:t xml:space="preserve">В.А. </w:t>
      </w:r>
      <w:proofErr w:type="spellStart"/>
      <w:r w:rsidRPr="00446166">
        <w:rPr>
          <w:sz w:val="28"/>
          <w:szCs w:val="28"/>
        </w:rPr>
        <w:t>Садовничего</w:t>
      </w:r>
      <w:proofErr w:type="spellEnd"/>
      <w:r w:rsidRPr="00446166">
        <w:rPr>
          <w:sz w:val="28"/>
          <w:szCs w:val="28"/>
        </w:rPr>
        <w:t xml:space="preserve">, А.А. Акаева, А.В. </w:t>
      </w:r>
      <w:proofErr w:type="spellStart"/>
      <w:r w:rsidRPr="00446166">
        <w:rPr>
          <w:sz w:val="28"/>
          <w:szCs w:val="28"/>
        </w:rPr>
        <w:t>Коротаева</w:t>
      </w:r>
      <w:proofErr w:type="spellEnd"/>
      <w:r w:rsidRPr="00446166">
        <w:rPr>
          <w:sz w:val="28"/>
          <w:szCs w:val="28"/>
        </w:rPr>
        <w:t xml:space="preserve">, и С.Ю. Малкова </w:t>
      </w:r>
      <w:r w:rsidRPr="00446166">
        <w:rPr>
          <w:color w:val="000000"/>
          <w:sz w:val="28"/>
          <w:szCs w:val="28"/>
        </w:rPr>
        <w:t>[</w:t>
      </w:r>
      <w:r w:rsidR="00E1316A" w:rsidRPr="00446166">
        <w:rPr>
          <w:sz w:val="28"/>
          <w:szCs w:val="28"/>
        </w:rPr>
        <w:t>2</w:t>
      </w:r>
      <w:r w:rsidRPr="00446166">
        <w:rPr>
          <w:color w:val="000000"/>
          <w:sz w:val="28"/>
          <w:szCs w:val="28"/>
        </w:rPr>
        <w:t>]</w:t>
      </w:r>
      <w:r w:rsidR="00EF338E" w:rsidRPr="00446166">
        <w:rPr>
          <w:color w:val="000000"/>
          <w:sz w:val="28"/>
          <w:szCs w:val="28"/>
        </w:rPr>
        <w:t xml:space="preserve"> положен в основу </w:t>
      </w:r>
      <w:r w:rsidR="00761DDC">
        <w:rPr>
          <w:color w:val="000000"/>
          <w:sz w:val="28"/>
          <w:szCs w:val="28"/>
        </w:rPr>
        <w:t>интеграции</w:t>
      </w:r>
      <w:r w:rsidR="00EF338E" w:rsidRPr="00446166">
        <w:rPr>
          <w:color w:val="000000"/>
          <w:sz w:val="28"/>
          <w:szCs w:val="28"/>
        </w:rPr>
        <w:t xml:space="preserve"> социально-демографически</w:t>
      </w:r>
      <w:r w:rsidR="00E4172A">
        <w:rPr>
          <w:color w:val="000000"/>
          <w:sz w:val="28"/>
          <w:szCs w:val="28"/>
        </w:rPr>
        <w:t>х</w:t>
      </w:r>
      <w:r w:rsidR="00EF338E" w:rsidRPr="00446166">
        <w:rPr>
          <w:color w:val="000000"/>
          <w:sz w:val="28"/>
          <w:szCs w:val="28"/>
        </w:rPr>
        <w:t>, технико-технологически</w:t>
      </w:r>
      <w:r w:rsidR="00E4172A">
        <w:rPr>
          <w:color w:val="000000"/>
          <w:sz w:val="28"/>
          <w:szCs w:val="28"/>
        </w:rPr>
        <w:t>х</w:t>
      </w:r>
      <w:r w:rsidR="00EF338E" w:rsidRPr="00446166">
        <w:rPr>
          <w:color w:val="000000"/>
          <w:sz w:val="28"/>
          <w:szCs w:val="28"/>
        </w:rPr>
        <w:t>, инвестиционно-инновационны</w:t>
      </w:r>
      <w:r w:rsidR="00E4172A">
        <w:rPr>
          <w:color w:val="000000"/>
          <w:sz w:val="28"/>
          <w:szCs w:val="28"/>
        </w:rPr>
        <w:t>х</w:t>
      </w:r>
      <w:r w:rsidR="00EF338E" w:rsidRPr="00446166">
        <w:rPr>
          <w:color w:val="000000"/>
          <w:sz w:val="28"/>
          <w:szCs w:val="28"/>
        </w:rPr>
        <w:t xml:space="preserve"> и финансовы</w:t>
      </w:r>
      <w:r w:rsidR="00E4172A">
        <w:rPr>
          <w:color w:val="000000"/>
          <w:sz w:val="28"/>
          <w:szCs w:val="28"/>
        </w:rPr>
        <w:t xml:space="preserve">х с </w:t>
      </w:r>
      <w:r w:rsidR="00E4172A" w:rsidRPr="00446166">
        <w:rPr>
          <w:color w:val="000000"/>
          <w:sz w:val="28"/>
          <w:szCs w:val="28"/>
        </w:rPr>
        <w:t>макро-</w:t>
      </w:r>
      <w:r w:rsidR="00E4172A">
        <w:rPr>
          <w:color w:val="000000"/>
          <w:sz w:val="28"/>
          <w:szCs w:val="28"/>
        </w:rPr>
        <w:t xml:space="preserve"> и микроэкономическими показателями</w:t>
      </w:r>
      <w:r w:rsidR="00EF338E" w:rsidRPr="00446166">
        <w:rPr>
          <w:color w:val="000000"/>
          <w:sz w:val="28"/>
          <w:szCs w:val="28"/>
        </w:rPr>
        <w:t xml:space="preserve">. </w:t>
      </w:r>
      <w:proofErr w:type="gramEnd"/>
    </w:p>
    <w:p w:rsidR="000D02DA" w:rsidRPr="00446166" w:rsidRDefault="000D02DA" w:rsidP="00446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6166">
        <w:rPr>
          <w:rFonts w:ascii="Times New Roman" w:hAnsi="Times New Roman" w:cs="Times New Roman"/>
          <w:sz w:val="28"/>
          <w:szCs w:val="28"/>
        </w:rPr>
        <w:t xml:space="preserve">Целью статьи является </w:t>
      </w:r>
      <w:r w:rsidR="00761DDC">
        <w:rPr>
          <w:rFonts w:ascii="Times New Roman" w:hAnsi="Times New Roman" w:cs="Times New Roman"/>
          <w:sz w:val="28"/>
          <w:szCs w:val="28"/>
        </w:rPr>
        <w:t>анализ</w:t>
      </w:r>
      <w:r w:rsidRPr="00446166">
        <w:rPr>
          <w:rFonts w:ascii="Times New Roman" w:hAnsi="Times New Roman" w:cs="Times New Roman"/>
          <w:sz w:val="28"/>
          <w:szCs w:val="28"/>
        </w:rPr>
        <w:t xml:space="preserve"> закономерностей эволюции технологических укладов</w:t>
      </w:r>
      <w:r w:rsidR="00EF338E" w:rsidRPr="00446166">
        <w:rPr>
          <w:rFonts w:ascii="Times New Roman" w:hAnsi="Times New Roman" w:cs="Times New Roman"/>
          <w:sz w:val="28"/>
          <w:szCs w:val="28"/>
        </w:rPr>
        <w:t xml:space="preserve"> (ТУ)</w:t>
      </w:r>
      <w:r w:rsidRPr="00446166">
        <w:rPr>
          <w:rFonts w:ascii="Times New Roman" w:hAnsi="Times New Roman" w:cs="Times New Roman"/>
          <w:sz w:val="28"/>
          <w:szCs w:val="28"/>
        </w:rPr>
        <w:t xml:space="preserve"> с учетом теории длинных волн Н.Д.</w:t>
      </w:r>
      <w:r w:rsidR="00761DDC">
        <w:rPr>
          <w:rFonts w:ascii="Times New Roman" w:hAnsi="Times New Roman" w:cs="Times New Roman"/>
          <w:sz w:val="28"/>
          <w:szCs w:val="28"/>
        </w:rPr>
        <w:t> </w:t>
      </w:r>
      <w:r w:rsidRPr="00446166">
        <w:rPr>
          <w:rFonts w:ascii="Times New Roman" w:hAnsi="Times New Roman" w:cs="Times New Roman"/>
          <w:sz w:val="28"/>
          <w:szCs w:val="28"/>
        </w:rPr>
        <w:t>Кондратьева</w:t>
      </w:r>
      <w:r w:rsidR="00761DDC">
        <w:rPr>
          <w:rFonts w:ascii="Times New Roman" w:hAnsi="Times New Roman" w:cs="Times New Roman"/>
          <w:sz w:val="28"/>
          <w:szCs w:val="28"/>
        </w:rPr>
        <w:t xml:space="preserve"> </w:t>
      </w:r>
      <w:r w:rsidRPr="00446166">
        <w:rPr>
          <w:rFonts w:ascii="Times New Roman" w:hAnsi="Times New Roman" w:cs="Times New Roman"/>
          <w:sz w:val="28"/>
          <w:szCs w:val="28"/>
        </w:rPr>
        <w:t>и современных концепций развития экономики на основе новых методов и механизмов оценки уровня многоукладности экономических систем от государственно-территориального до регионально-отраслевого и микроэкономического уровня.</w:t>
      </w:r>
      <w:proofErr w:type="gramEnd"/>
    </w:p>
    <w:p w:rsidR="00EF338E" w:rsidRPr="00446166" w:rsidRDefault="004155DD" w:rsidP="00446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6166">
        <w:rPr>
          <w:rFonts w:ascii="Times New Roman" w:hAnsi="Times New Roman" w:cs="Times New Roman"/>
          <w:sz w:val="28"/>
          <w:szCs w:val="28"/>
        </w:rPr>
        <w:lastRenderedPageBreak/>
        <w:t>Изучение различных методологических подходов к решению данной проблемы позволило установить, что между ТУ нельзя провести чётко обозначенные исторические и технико-технологические границы, как это зачастую предлагается в печати, а значения процентного соотношения ТУ в различных странах, отраслях, предприятиях могут привести к бесперспективным схоластическим построениям, которые хотя и «нуждаются» (по признанию большинства исследователей), но не поддаются эмпирической проверке из-за отсутствия доказательной статистической</w:t>
      </w:r>
      <w:proofErr w:type="gramEnd"/>
      <w:r w:rsidRPr="00446166">
        <w:rPr>
          <w:rFonts w:ascii="Times New Roman" w:hAnsi="Times New Roman" w:cs="Times New Roman"/>
          <w:sz w:val="28"/>
          <w:szCs w:val="28"/>
        </w:rPr>
        <w:t xml:space="preserve"> базы. Одновременно, среди экономистов, социологов, специалистов по </w:t>
      </w:r>
      <w:r w:rsidR="00EF338E" w:rsidRPr="00446166">
        <w:rPr>
          <w:rFonts w:ascii="Times New Roman" w:hAnsi="Times New Roman" w:cs="Times New Roman"/>
          <w:sz w:val="28"/>
          <w:szCs w:val="28"/>
        </w:rPr>
        <w:t xml:space="preserve">макроэкономическому </w:t>
      </w:r>
      <w:r w:rsidRPr="00446166">
        <w:rPr>
          <w:rFonts w:ascii="Times New Roman" w:hAnsi="Times New Roman" w:cs="Times New Roman"/>
          <w:sz w:val="28"/>
          <w:szCs w:val="28"/>
        </w:rPr>
        <w:t>моделированию появляются дополнения к традиционному определению ТУ</w:t>
      </w:r>
      <w:r w:rsidR="00EF338E" w:rsidRPr="00446166">
        <w:rPr>
          <w:rFonts w:ascii="Times New Roman" w:hAnsi="Times New Roman" w:cs="Times New Roman"/>
          <w:sz w:val="28"/>
          <w:szCs w:val="28"/>
        </w:rPr>
        <w:t>.</w:t>
      </w:r>
    </w:p>
    <w:p w:rsidR="00BB6F70" w:rsidRPr="00446166" w:rsidRDefault="00EF338E" w:rsidP="0044616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6166">
        <w:rPr>
          <w:sz w:val="28"/>
          <w:szCs w:val="28"/>
        </w:rPr>
        <w:t>К</w:t>
      </w:r>
      <w:r w:rsidR="00BB6F70" w:rsidRPr="00446166">
        <w:rPr>
          <w:sz w:val="28"/>
          <w:szCs w:val="28"/>
        </w:rPr>
        <w:t>онцепция технологических укладов, разработанная С.Ю. Глазьевым</w:t>
      </w:r>
      <w:r w:rsidRPr="00446166">
        <w:rPr>
          <w:sz w:val="28"/>
          <w:szCs w:val="28"/>
        </w:rPr>
        <w:t xml:space="preserve"> для современных условий</w:t>
      </w:r>
      <w:r w:rsidR="00BB6F70" w:rsidRPr="00446166">
        <w:rPr>
          <w:sz w:val="28"/>
          <w:szCs w:val="28"/>
        </w:rPr>
        <w:t xml:space="preserve">, является одним из основных направлений современной теории инновационного развития. Каждый переход к следующему укладу сопровождается технологическим кризисом, изменение которого приводит к существенным качественным трансформациям, как в организации производства, так и в разделении труда. </w:t>
      </w:r>
    </w:p>
    <w:p w:rsidR="00BB6F70" w:rsidRPr="00446166" w:rsidRDefault="00BB6F70" w:rsidP="0044616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6166">
        <w:rPr>
          <w:sz w:val="28"/>
          <w:szCs w:val="28"/>
        </w:rPr>
        <w:t xml:space="preserve">Все это позволяет утверждать, что выход из кризиса, эффективное и устойчивое развитие социально-экономических систем тесно связано именно с инновационным развитием экономики, синергией науки,  производства, финансового сектора, </w:t>
      </w:r>
      <w:r w:rsidR="00761DDC">
        <w:rPr>
          <w:sz w:val="28"/>
          <w:szCs w:val="28"/>
        </w:rPr>
        <w:t>т.е.</w:t>
      </w:r>
      <w:r w:rsidRPr="00446166">
        <w:rPr>
          <w:sz w:val="28"/>
          <w:szCs w:val="28"/>
        </w:rPr>
        <w:t xml:space="preserve"> – </w:t>
      </w:r>
      <w:r w:rsidR="00FD7C4E">
        <w:rPr>
          <w:sz w:val="28"/>
          <w:szCs w:val="28"/>
        </w:rPr>
        <w:t xml:space="preserve">происходит </w:t>
      </w:r>
      <w:r w:rsidRPr="00446166">
        <w:rPr>
          <w:sz w:val="28"/>
          <w:szCs w:val="28"/>
        </w:rPr>
        <w:t xml:space="preserve">формирование национальной инновационной системы страны. </w:t>
      </w:r>
      <w:proofErr w:type="gramStart"/>
      <w:r w:rsidRPr="00446166">
        <w:rPr>
          <w:sz w:val="28"/>
          <w:szCs w:val="28"/>
        </w:rPr>
        <w:t xml:space="preserve">В отличие от распространенных методологических подходов к управлению кризисами, как форме взаимодействия внешней и внутренней среды по предотвращению, диагностированию, смягчению </w:t>
      </w:r>
      <w:r w:rsidR="00761DDC">
        <w:rPr>
          <w:sz w:val="28"/>
          <w:szCs w:val="28"/>
        </w:rPr>
        <w:t xml:space="preserve">последствий </w:t>
      </w:r>
      <w:r w:rsidRPr="00446166">
        <w:rPr>
          <w:sz w:val="28"/>
          <w:szCs w:val="28"/>
        </w:rPr>
        <w:t>кризисных процессов</w:t>
      </w:r>
      <w:r w:rsidR="00761DDC">
        <w:rPr>
          <w:sz w:val="28"/>
          <w:szCs w:val="28"/>
        </w:rPr>
        <w:t>,</w:t>
      </w:r>
      <w:r w:rsidRPr="00446166">
        <w:rPr>
          <w:sz w:val="28"/>
          <w:szCs w:val="28"/>
        </w:rPr>
        <w:t xml:space="preserve"> считаем целесообразным, с точки зрения стратегических целей и усиления роли практического применения, ввести вместо понятия антикризисное управление, кризис-менеджмент</w:t>
      </w:r>
      <w:r w:rsidR="00FD7C4E">
        <w:rPr>
          <w:sz w:val="28"/>
          <w:szCs w:val="28"/>
        </w:rPr>
        <w:t>а</w:t>
      </w:r>
      <w:r w:rsidRPr="00446166">
        <w:rPr>
          <w:sz w:val="28"/>
          <w:szCs w:val="28"/>
        </w:rPr>
        <w:t xml:space="preserve"> и пр. в методологию исследования современных экономических систем термин </w:t>
      </w:r>
      <w:r w:rsidR="00761DDC">
        <w:rPr>
          <w:sz w:val="28"/>
          <w:szCs w:val="28"/>
        </w:rPr>
        <w:t>«</w:t>
      </w:r>
      <w:r w:rsidRPr="00446166">
        <w:rPr>
          <w:sz w:val="28"/>
          <w:szCs w:val="28"/>
        </w:rPr>
        <w:t>антикризисное развитие</w:t>
      </w:r>
      <w:r w:rsidR="00761DDC">
        <w:rPr>
          <w:sz w:val="28"/>
          <w:szCs w:val="28"/>
        </w:rPr>
        <w:t>»</w:t>
      </w:r>
      <w:r w:rsidRPr="00446166">
        <w:rPr>
          <w:sz w:val="28"/>
          <w:szCs w:val="28"/>
        </w:rPr>
        <w:t>.</w:t>
      </w:r>
      <w:proofErr w:type="gramEnd"/>
      <w:r w:rsidRPr="00446166">
        <w:rPr>
          <w:sz w:val="28"/>
          <w:szCs w:val="28"/>
        </w:rPr>
        <w:t xml:space="preserve"> Это позволит рассматривать кризис комплексно, как объективно-негативное явление, с одной стороны, без которого невозможен переход к новым формам инновационного развития</w:t>
      </w:r>
      <w:r w:rsidR="00761DDC">
        <w:rPr>
          <w:sz w:val="28"/>
          <w:szCs w:val="28"/>
        </w:rPr>
        <w:t>,</w:t>
      </w:r>
      <w:r w:rsidRPr="00446166">
        <w:rPr>
          <w:sz w:val="28"/>
          <w:szCs w:val="28"/>
        </w:rPr>
        <w:t xml:space="preserve"> – с другой.</w:t>
      </w:r>
    </w:p>
    <w:p w:rsidR="00BB6F70" w:rsidRPr="00446166" w:rsidRDefault="00BB6F70" w:rsidP="00446166">
      <w:pPr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446166">
        <w:rPr>
          <w:rFonts w:ascii="Times New Roman" w:hAnsi="Times New Roman" w:cs="Times New Roman"/>
          <w:sz w:val="28"/>
          <w:szCs w:val="28"/>
        </w:rPr>
        <w:t>Исследование особой роли кризиса в социально-экономических систем</w:t>
      </w:r>
      <w:r w:rsidR="00761DDC">
        <w:rPr>
          <w:rFonts w:ascii="Times New Roman" w:hAnsi="Times New Roman" w:cs="Times New Roman"/>
          <w:sz w:val="28"/>
          <w:szCs w:val="28"/>
        </w:rPr>
        <w:t>ах</w:t>
      </w:r>
      <w:r w:rsidRPr="00446166">
        <w:rPr>
          <w:rFonts w:ascii="Times New Roman" w:hAnsi="Times New Roman" w:cs="Times New Roman"/>
          <w:sz w:val="28"/>
          <w:szCs w:val="28"/>
        </w:rPr>
        <w:t xml:space="preserve"> позволило установить, что кризис определенн</w:t>
      </w:r>
      <w:r w:rsidR="00761DDC">
        <w:rPr>
          <w:rFonts w:ascii="Times New Roman" w:hAnsi="Times New Roman" w:cs="Times New Roman"/>
          <w:sz w:val="28"/>
          <w:szCs w:val="28"/>
        </w:rPr>
        <w:t>ого</w:t>
      </w:r>
      <w:r w:rsidRPr="00446166">
        <w:rPr>
          <w:rFonts w:ascii="Times New Roman" w:hAnsi="Times New Roman" w:cs="Times New Roman"/>
          <w:sz w:val="28"/>
          <w:szCs w:val="28"/>
        </w:rPr>
        <w:t xml:space="preserve"> этап</w:t>
      </w:r>
      <w:r w:rsidR="00761DDC">
        <w:rPr>
          <w:rFonts w:ascii="Times New Roman" w:hAnsi="Times New Roman" w:cs="Times New Roman"/>
          <w:sz w:val="28"/>
          <w:szCs w:val="28"/>
        </w:rPr>
        <w:t>а</w:t>
      </w:r>
      <w:r w:rsidRPr="00446166">
        <w:rPr>
          <w:rFonts w:ascii="Times New Roman" w:hAnsi="Times New Roman" w:cs="Times New Roman"/>
          <w:sz w:val="28"/>
          <w:szCs w:val="28"/>
        </w:rPr>
        <w:t xml:space="preserve"> эволюционного экономического развития  проявляется в противоречиях функционирования</w:t>
      </w:r>
      <w:r w:rsidR="00761DDC">
        <w:rPr>
          <w:rFonts w:ascii="Times New Roman" w:hAnsi="Times New Roman" w:cs="Times New Roman"/>
          <w:sz w:val="28"/>
          <w:szCs w:val="28"/>
        </w:rPr>
        <w:t>,</w:t>
      </w:r>
      <w:r w:rsidRPr="00446166">
        <w:rPr>
          <w:rFonts w:ascii="Times New Roman" w:hAnsi="Times New Roman" w:cs="Times New Roman"/>
          <w:sz w:val="28"/>
          <w:szCs w:val="28"/>
        </w:rPr>
        <w:t xml:space="preserve"> одновременно явля</w:t>
      </w:r>
      <w:r w:rsidR="00761DDC">
        <w:rPr>
          <w:rFonts w:ascii="Times New Roman" w:hAnsi="Times New Roman" w:cs="Times New Roman"/>
          <w:sz w:val="28"/>
          <w:szCs w:val="28"/>
        </w:rPr>
        <w:t>ясь</w:t>
      </w:r>
      <w:r w:rsidRPr="00446166">
        <w:rPr>
          <w:rFonts w:ascii="Times New Roman" w:hAnsi="Times New Roman" w:cs="Times New Roman"/>
          <w:sz w:val="28"/>
          <w:szCs w:val="28"/>
        </w:rPr>
        <w:t xml:space="preserve"> толчком к развитию.  Инновации ведут к качественн</w:t>
      </w:r>
      <w:r w:rsidR="00761DDC">
        <w:rPr>
          <w:rFonts w:ascii="Times New Roman" w:hAnsi="Times New Roman" w:cs="Times New Roman"/>
          <w:sz w:val="28"/>
          <w:szCs w:val="28"/>
        </w:rPr>
        <w:t>ым</w:t>
      </w:r>
      <w:r w:rsidRPr="00446166">
        <w:rPr>
          <w:rFonts w:ascii="Times New Roman" w:hAnsi="Times New Roman" w:cs="Times New Roman"/>
          <w:sz w:val="28"/>
          <w:szCs w:val="28"/>
        </w:rPr>
        <w:t xml:space="preserve"> социально-экономическ</w:t>
      </w:r>
      <w:r w:rsidR="00761DDC">
        <w:rPr>
          <w:rFonts w:ascii="Times New Roman" w:hAnsi="Times New Roman" w:cs="Times New Roman"/>
          <w:sz w:val="28"/>
          <w:szCs w:val="28"/>
        </w:rPr>
        <w:t>им</w:t>
      </w:r>
      <w:r w:rsidRPr="00446166">
        <w:rPr>
          <w:rFonts w:ascii="Times New Roman" w:hAnsi="Times New Roman" w:cs="Times New Roman"/>
          <w:sz w:val="28"/>
          <w:szCs w:val="28"/>
        </w:rPr>
        <w:t xml:space="preserve"> </w:t>
      </w:r>
      <w:r w:rsidR="00761DDC">
        <w:rPr>
          <w:rFonts w:ascii="Times New Roman" w:hAnsi="Times New Roman" w:cs="Times New Roman"/>
          <w:sz w:val="28"/>
          <w:szCs w:val="28"/>
        </w:rPr>
        <w:t>изменениям</w:t>
      </w:r>
      <w:r w:rsidRPr="00446166">
        <w:rPr>
          <w:rFonts w:ascii="Times New Roman" w:hAnsi="Times New Roman" w:cs="Times New Roman"/>
          <w:sz w:val="28"/>
          <w:szCs w:val="28"/>
        </w:rPr>
        <w:t xml:space="preserve"> и должны составлять основу государственных стратегических программ.   Дальнейш</w:t>
      </w:r>
      <w:r w:rsidR="00761DDC">
        <w:rPr>
          <w:rFonts w:ascii="Times New Roman" w:hAnsi="Times New Roman" w:cs="Times New Roman"/>
          <w:sz w:val="28"/>
          <w:szCs w:val="28"/>
        </w:rPr>
        <w:t>ие</w:t>
      </w:r>
      <w:r w:rsidRPr="00446166">
        <w:rPr>
          <w:rFonts w:ascii="Times New Roman" w:hAnsi="Times New Roman" w:cs="Times New Roman"/>
          <w:sz w:val="28"/>
          <w:szCs w:val="28"/>
        </w:rPr>
        <w:t xml:space="preserve"> методологически</w:t>
      </w:r>
      <w:r w:rsidR="00761DDC">
        <w:rPr>
          <w:rFonts w:ascii="Times New Roman" w:hAnsi="Times New Roman" w:cs="Times New Roman"/>
          <w:sz w:val="28"/>
          <w:szCs w:val="28"/>
        </w:rPr>
        <w:t>е</w:t>
      </w:r>
      <w:r w:rsidRPr="00446166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 w:rsidR="00761DDC">
        <w:rPr>
          <w:rFonts w:ascii="Times New Roman" w:hAnsi="Times New Roman" w:cs="Times New Roman"/>
          <w:sz w:val="28"/>
          <w:szCs w:val="28"/>
        </w:rPr>
        <w:t>я</w:t>
      </w:r>
      <w:r w:rsidRPr="00446166">
        <w:rPr>
          <w:rFonts w:ascii="Times New Roman" w:hAnsi="Times New Roman" w:cs="Times New Roman"/>
          <w:sz w:val="28"/>
          <w:szCs w:val="28"/>
        </w:rPr>
        <w:t xml:space="preserve"> по антикризисному развитию, как  управляемому</w:t>
      </w:r>
      <w:r w:rsidR="00EF338E" w:rsidRPr="00446166">
        <w:rPr>
          <w:rFonts w:ascii="Times New Roman" w:hAnsi="Times New Roman" w:cs="Times New Roman"/>
          <w:sz w:val="28"/>
          <w:szCs w:val="28"/>
        </w:rPr>
        <w:t>,</w:t>
      </w:r>
      <w:r w:rsidRPr="00446166">
        <w:rPr>
          <w:rFonts w:ascii="Times New Roman" w:hAnsi="Times New Roman" w:cs="Times New Roman"/>
          <w:sz w:val="28"/>
          <w:szCs w:val="28"/>
        </w:rPr>
        <w:t xml:space="preserve"> </w:t>
      </w:r>
      <w:r w:rsidR="00EF338E" w:rsidRPr="00446166">
        <w:rPr>
          <w:rFonts w:ascii="Times New Roman" w:hAnsi="Times New Roman" w:cs="Times New Roman"/>
          <w:sz w:val="28"/>
          <w:szCs w:val="28"/>
        </w:rPr>
        <w:t xml:space="preserve">так и управляющему </w:t>
      </w:r>
      <w:r w:rsidRPr="00446166">
        <w:rPr>
          <w:rFonts w:ascii="Times New Roman" w:hAnsi="Times New Roman" w:cs="Times New Roman"/>
          <w:sz w:val="28"/>
          <w:szCs w:val="28"/>
        </w:rPr>
        <w:t>процессу</w:t>
      </w:r>
      <w:r w:rsidR="00EF338E" w:rsidRPr="00446166">
        <w:rPr>
          <w:rFonts w:ascii="Times New Roman" w:hAnsi="Times New Roman" w:cs="Times New Roman"/>
          <w:sz w:val="28"/>
          <w:szCs w:val="28"/>
        </w:rPr>
        <w:t>,</w:t>
      </w:r>
      <w:r w:rsidRPr="00446166">
        <w:rPr>
          <w:rFonts w:ascii="Times New Roman" w:hAnsi="Times New Roman" w:cs="Times New Roman"/>
          <w:sz w:val="28"/>
          <w:szCs w:val="28"/>
        </w:rPr>
        <w:t xml:space="preserve"> требуют </w:t>
      </w:r>
      <w:r w:rsidR="00EF338E" w:rsidRPr="00446166">
        <w:rPr>
          <w:rFonts w:ascii="Times New Roman" w:hAnsi="Times New Roman" w:cs="Times New Roman"/>
          <w:sz w:val="28"/>
          <w:szCs w:val="28"/>
        </w:rPr>
        <w:t xml:space="preserve">новых </w:t>
      </w:r>
      <w:r w:rsidRPr="00446166">
        <w:rPr>
          <w:rFonts w:ascii="Times New Roman" w:hAnsi="Times New Roman" w:cs="Times New Roman"/>
          <w:sz w:val="28"/>
          <w:szCs w:val="28"/>
        </w:rPr>
        <w:t>научных подходов</w:t>
      </w:r>
      <w:r w:rsidR="00761DDC">
        <w:rPr>
          <w:rFonts w:ascii="Times New Roman" w:hAnsi="Times New Roman" w:cs="Times New Roman"/>
          <w:sz w:val="28"/>
          <w:szCs w:val="28"/>
        </w:rPr>
        <w:t xml:space="preserve"> соответствующих объективным экономическим тенденциям, законам и закономерностям, ориентированных на долгосрочную перспективу</w:t>
      </w:r>
      <w:r w:rsidR="00EF338E" w:rsidRPr="00446166">
        <w:rPr>
          <w:rFonts w:ascii="Times New Roman" w:hAnsi="Times New Roman" w:cs="Times New Roman"/>
          <w:sz w:val="28"/>
          <w:szCs w:val="28"/>
        </w:rPr>
        <w:t xml:space="preserve">. </w:t>
      </w:r>
      <w:r w:rsidRPr="004461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5DD" w:rsidRPr="00446166" w:rsidRDefault="004155DD" w:rsidP="004461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166">
        <w:rPr>
          <w:rFonts w:ascii="Times New Roman" w:hAnsi="Times New Roman" w:cs="Times New Roman"/>
          <w:sz w:val="28"/>
          <w:szCs w:val="28"/>
        </w:rPr>
        <w:t>Таким образом, проблемы разработки и обоснования методологии</w:t>
      </w:r>
      <w:r w:rsidRPr="004461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6166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Pr="00446166">
        <w:rPr>
          <w:rFonts w:ascii="Times New Roman" w:hAnsi="Times New Roman" w:cs="Times New Roman"/>
          <w:sz w:val="28"/>
          <w:szCs w:val="28"/>
        </w:rPr>
        <w:t>-инвестиционной стратегии антикризисного развития представля</w:t>
      </w:r>
      <w:r w:rsidR="00237233" w:rsidRPr="00446166">
        <w:rPr>
          <w:rFonts w:ascii="Times New Roman" w:hAnsi="Times New Roman" w:cs="Times New Roman"/>
          <w:sz w:val="28"/>
          <w:szCs w:val="28"/>
        </w:rPr>
        <w:t>ю</w:t>
      </w:r>
      <w:r w:rsidRPr="00446166">
        <w:rPr>
          <w:rFonts w:ascii="Times New Roman" w:hAnsi="Times New Roman" w:cs="Times New Roman"/>
          <w:sz w:val="28"/>
          <w:szCs w:val="28"/>
        </w:rPr>
        <w:t xml:space="preserve">т </w:t>
      </w:r>
      <w:r w:rsidRPr="00446166">
        <w:rPr>
          <w:rFonts w:ascii="Times New Roman" w:hAnsi="Times New Roman" w:cs="Times New Roman"/>
          <w:color w:val="000000"/>
          <w:sz w:val="28"/>
          <w:szCs w:val="28"/>
        </w:rPr>
        <w:t xml:space="preserve">собой самостоятельное направление в современных научных </w:t>
      </w:r>
      <w:r w:rsidRPr="00446166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исследованиях и заслужива</w:t>
      </w:r>
      <w:r w:rsidR="00237233" w:rsidRPr="00446166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446166">
        <w:rPr>
          <w:rFonts w:ascii="Times New Roman" w:hAnsi="Times New Roman" w:cs="Times New Roman"/>
          <w:color w:val="000000"/>
          <w:sz w:val="28"/>
          <w:szCs w:val="28"/>
        </w:rPr>
        <w:t xml:space="preserve">т особого внимания. Только тогда стратегическое управление развитием сможет претендовать на подлинно эффективное участие учёных в решении задач государственного масштаба и оправдать затраты на содержание академической и вузовской науки. </w:t>
      </w:r>
    </w:p>
    <w:p w:rsidR="004155DD" w:rsidRPr="00446166" w:rsidRDefault="004155DD" w:rsidP="004461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166">
        <w:rPr>
          <w:rFonts w:ascii="Times New Roman" w:hAnsi="Times New Roman" w:cs="Times New Roman"/>
          <w:color w:val="000000"/>
          <w:sz w:val="28"/>
          <w:szCs w:val="28"/>
        </w:rPr>
        <w:t xml:space="preserve">Многочисленные научные публикации, благодаря участию учёных различных сфер исследований, не сузили, а напротив, расширили круг нерешенных до настоящего времени теоретических и практических задач. А потому считаем </w:t>
      </w:r>
      <w:r w:rsidR="00FD7C4E">
        <w:rPr>
          <w:rFonts w:ascii="Times New Roman" w:hAnsi="Times New Roman" w:cs="Times New Roman"/>
          <w:color w:val="000000"/>
          <w:sz w:val="28"/>
          <w:szCs w:val="28"/>
        </w:rPr>
        <w:t>весьма актуальным</w:t>
      </w:r>
      <w:r w:rsidRPr="004461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496C">
        <w:rPr>
          <w:rFonts w:ascii="Times New Roman" w:hAnsi="Times New Roman" w:cs="Times New Roman"/>
          <w:color w:val="000000"/>
          <w:sz w:val="28"/>
          <w:szCs w:val="28"/>
        </w:rPr>
        <w:t>проведение</w:t>
      </w:r>
      <w:r w:rsidRPr="00446166"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исследовани</w:t>
      </w:r>
      <w:r w:rsidR="000D496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446166">
        <w:rPr>
          <w:rFonts w:ascii="Times New Roman" w:hAnsi="Times New Roman" w:cs="Times New Roman"/>
          <w:color w:val="000000"/>
          <w:sz w:val="28"/>
          <w:szCs w:val="28"/>
        </w:rPr>
        <w:t xml:space="preserve"> по данной проблеме.  </w:t>
      </w:r>
      <w:r w:rsidR="00EF338E" w:rsidRPr="0044616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46166">
        <w:rPr>
          <w:rFonts w:ascii="Times New Roman" w:hAnsi="Times New Roman" w:cs="Times New Roman"/>
          <w:color w:val="000000"/>
          <w:sz w:val="28"/>
          <w:szCs w:val="28"/>
        </w:rPr>
        <w:t>ногоукладность экономики требует другого, не только технологического содержания инновационных процессов Н</w:t>
      </w:r>
      <w:proofErr w:type="gramStart"/>
      <w:r w:rsidRPr="00446166">
        <w:rPr>
          <w:rFonts w:ascii="Times New Roman" w:hAnsi="Times New Roman" w:cs="Times New Roman"/>
          <w:color w:val="000000"/>
          <w:sz w:val="28"/>
          <w:szCs w:val="28"/>
        </w:rPr>
        <w:t>ТП в пр</w:t>
      </w:r>
      <w:proofErr w:type="gramEnd"/>
      <w:r w:rsidRPr="00446166">
        <w:rPr>
          <w:rFonts w:ascii="Times New Roman" w:hAnsi="Times New Roman" w:cs="Times New Roman"/>
          <w:color w:val="000000"/>
          <w:sz w:val="28"/>
          <w:szCs w:val="28"/>
        </w:rPr>
        <w:t xml:space="preserve">оизводственных системах, </w:t>
      </w:r>
      <w:r w:rsidR="00FD7C4E">
        <w:rPr>
          <w:rFonts w:ascii="Times New Roman" w:hAnsi="Times New Roman" w:cs="Times New Roman"/>
          <w:color w:val="000000"/>
          <w:sz w:val="28"/>
          <w:szCs w:val="28"/>
        </w:rPr>
        <w:t xml:space="preserve">но и </w:t>
      </w:r>
      <w:r w:rsidRPr="00446166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дополнительно, – </w:t>
      </w:r>
      <w:r w:rsidR="00EF338E" w:rsidRPr="00446166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социально-экономического, </w:t>
      </w:r>
      <w:r w:rsidRPr="00446166">
        <w:rPr>
          <w:rFonts w:ascii="Times New Roman" w:hAnsi="Times New Roman" w:cs="Times New Roman"/>
          <w:color w:val="000000"/>
          <w:sz w:val="28"/>
          <w:szCs w:val="28"/>
        </w:rPr>
        <w:t>информационного и финансового, которые стали важнейшими ресурсами для развития</w:t>
      </w:r>
      <w:r w:rsidR="00FD7C4E">
        <w:rPr>
          <w:rFonts w:ascii="Times New Roman" w:hAnsi="Times New Roman" w:cs="Times New Roman"/>
          <w:color w:val="000000"/>
          <w:sz w:val="28"/>
          <w:szCs w:val="28"/>
        </w:rPr>
        <w:t>. А</w:t>
      </w:r>
      <w:r w:rsidRPr="00446166">
        <w:rPr>
          <w:rFonts w:ascii="Times New Roman" w:hAnsi="Times New Roman" w:cs="Times New Roman"/>
          <w:color w:val="000000"/>
          <w:sz w:val="28"/>
          <w:szCs w:val="28"/>
        </w:rPr>
        <w:t xml:space="preserve"> потому</w:t>
      </w:r>
      <w:r w:rsidR="00274E6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46166">
        <w:rPr>
          <w:rFonts w:ascii="Times New Roman" w:hAnsi="Times New Roman" w:cs="Times New Roman"/>
          <w:color w:val="000000"/>
          <w:sz w:val="28"/>
          <w:szCs w:val="28"/>
        </w:rPr>
        <w:t xml:space="preserve"> правомерно</w:t>
      </w:r>
      <w:r w:rsidR="00FD7C4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46166">
        <w:rPr>
          <w:rFonts w:ascii="Times New Roman" w:hAnsi="Times New Roman" w:cs="Times New Roman"/>
          <w:color w:val="000000"/>
          <w:sz w:val="28"/>
          <w:szCs w:val="28"/>
        </w:rPr>
        <w:t xml:space="preserve"> наряду с термином «технологический уклад»</w:t>
      </w:r>
      <w:r w:rsidR="000D496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46166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использовать интегральный показатель оценки многоукладности, как «уклад антикризисного развития».</w:t>
      </w:r>
    </w:p>
    <w:p w:rsidR="004155DD" w:rsidRPr="00446166" w:rsidRDefault="004155DD" w:rsidP="004461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166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анализа количественных оценок технологических укладов с использованием различных методов позволили установить, что  производная эволюционного развития производительных сил и производственных отношений формируется наряду </w:t>
      </w:r>
      <w:r w:rsidR="00EF338E" w:rsidRPr="00446166">
        <w:rPr>
          <w:rFonts w:ascii="Times New Roman" w:hAnsi="Times New Roman" w:cs="Times New Roman"/>
          <w:color w:val="000000"/>
          <w:sz w:val="28"/>
          <w:szCs w:val="28"/>
        </w:rPr>
        <w:t>с функционирование</w:t>
      </w:r>
      <w:r w:rsidR="000D496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F338E" w:rsidRPr="004461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496C">
        <w:rPr>
          <w:rFonts w:ascii="Times New Roman" w:hAnsi="Times New Roman" w:cs="Times New Roman"/>
          <w:color w:val="000000"/>
          <w:sz w:val="28"/>
          <w:szCs w:val="28"/>
        </w:rPr>
        <w:t xml:space="preserve">прежней </w:t>
      </w:r>
      <w:r w:rsidR="00EF338E" w:rsidRPr="00446166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r w:rsidRPr="00446166">
        <w:rPr>
          <w:rFonts w:ascii="Times New Roman" w:hAnsi="Times New Roman" w:cs="Times New Roman"/>
          <w:color w:val="000000"/>
          <w:sz w:val="28"/>
          <w:szCs w:val="28"/>
        </w:rPr>
        <w:t xml:space="preserve"> и обеспечивает волнообразное сглаживание в движении мировой экономики, </w:t>
      </w:r>
      <w:r w:rsidR="000D496C">
        <w:rPr>
          <w:rFonts w:ascii="Times New Roman" w:hAnsi="Times New Roman" w:cs="Times New Roman"/>
          <w:color w:val="000000"/>
          <w:sz w:val="28"/>
          <w:szCs w:val="28"/>
        </w:rPr>
        <w:t>избегая</w:t>
      </w:r>
      <w:r w:rsidRPr="00446166">
        <w:rPr>
          <w:rFonts w:ascii="Times New Roman" w:hAnsi="Times New Roman" w:cs="Times New Roman"/>
          <w:color w:val="000000"/>
          <w:sz w:val="28"/>
          <w:szCs w:val="28"/>
        </w:rPr>
        <w:t xml:space="preserve"> резки</w:t>
      </w:r>
      <w:r w:rsidR="000D496C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446166">
        <w:rPr>
          <w:rFonts w:ascii="Times New Roman" w:hAnsi="Times New Roman" w:cs="Times New Roman"/>
          <w:color w:val="000000"/>
          <w:sz w:val="28"/>
          <w:szCs w:val="28"/>
        </w:rPr>
        <w:t xml:space="preserve"> «скачк</w:t>
      </w:r>
      <w:r w:rsidR="000D496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446166">
        <w:rPr>
          <w:rFonts w:ascii="Times New Roman" w:hAnsi="Times New Roman" w:cs="Times New Roman"/>
          <w:color w:val="000000"/>
          <w:sz w:val="28"/>
          <w:szCs w:val="28"/>
        </w:rPr>
        <w:t>», что не позволяет «перепрыгнуть» через очередной уклад. Наряду с поступательными векторами развития ТУ возможны варианты по возврату к прежним состояниям, когда начатые работы по инновационному обновлению экономики прекращаются, и происходит отставание от уже достигнутого уровня развития. Примером может служить Украина, которая до недавнего времени вполне обоснованно отождествляла себя с индустриальными странами и даже постиндустриальными, а в настоящее время вернулась к преобладанию аграрного способа производства, то есть – к предыдущему ТУ.</w:t>
      </w:r>
    </w:p>
    <w:p w:rsidR="004155DD" w:rsidRDefault="004155DD" w:rsidP="004461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166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методологическими подходами при этом должны стать интенсивно-экстенсивные (расширение ресурсной базы), а также </w:t>
      </w:r>
      <w:proofErr w:type="spellStart"/>
      <w:r w:rsidRPr="00446166">
        <w:rPr>
          <w:rFonts w:ascii="Times New Roman" w:hAnsi="Times New Roman" w:cs="Times New Roman"/>
          <w:color w:val="000000"/>
          <w:sz w:val="28"/>
          <w:szCs w:val="28"/>
        </w:rPr>
        <w:t>инновационно</w:t>
      </w:r>
      <w:proofErr w:type="spellEnd"/>
      <w:r w:rsidRPr="00446166">
        <w:rPr>
          <w:rFonts w:ascii="Times New Roman" w:hAnsi="Times New Roman" w:cs="Times New Roman"/>
          <w:color w:val="000000"/>
          <w:sz w:val="28"/>
          <w:szCs w:val="28"/>
        </w:rPr>
        <w:t xml:space="preserve">-инвестиционные модели развития, что подтверждает объективность многоукладности экономики и выдвигает на первый план проблему оптимизации структуры управления общественным производством. Именно так и должна формироваться иерархия динамического моделирования долгосрочных прогнозов социально-экономического и технико-технологического развития применительно к отдельным отраслям, странам и в целом к мировой экономике. В этом и состоит перспектива дальнейших исследований в данном направлении. </w:t>
      </w:r>
    </w:p>
    <w:p w:rsidR="00BB5801" w:rsidRDefault="00BB5801" w:rsidP="004461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6179" w:rsidRPr="00E76179" w:rsidRDefault="00E76179" w:rsidP="00E7617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76179">
        <w:rPr>
          <w:rFonts w:ascii="Times New Roman" w:hAnsi="Times New Roman" w:cs="Times New Roman"/>
          <w:bCs/>
          <w:color w:val="000000"/>
          <w:sz w:val="28"/>
          <w:szCs w:val="28"/>
        </w:rPr>
        <w:t>Список использованных источников</w:t>
      </w:r>
    </w:p>
    <w:p w:rsidR="00237233" w:rsidRPr="00EC738F" w:rsidRDefault="00237233" w:rsidP="00446166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738F">
        <w:rPr>
          <w:rFonts w:ascii="Times New Roman" w:hAnsi="Times New Roman"/>
          <w:sz w:val="24"/>
          <w:szCs w:val="24"/>
        </w:rPr>
        <w:t xml:space="preserve">Глазьев С.Ю. Современная теория длинных волн в развитии экономики. </w:t>
      </w:r>
      <w:r w:rsidR="00E76179" w:rsidRPr="00E76179">
        <w:rPr>
          <w:rFonts w:ascii="Times New Roman" w:hAnsi="Times New Roman"/>
          <w:sz w:val="24"/>
          <w:szCs w:val="24"/>
        </w:rPr>
        <w:t>[</w:t>
      </w:r>
      <w:r w:rsidR="00E76179">
        <w:rPr>
          <w:rFonts w:ascii="Times New Roman" w:hAnsi="Times New Roman"/>
          <w:sz w:val="24"/>
          <w:szCs w:val="24"/>
        </w:rPr>
        <w:t>Электронный ресурс</w:t>
      </w:r>
      <w:r w:rsidR="00E76179" w:rsidRPr="00E76179">
        <w:rPr>
          <w:rFonts w:ascii="Times New Roman" w:hAnsi="Times New Roman"/>
          <w:sz w:val="24"/>
          <w:szCs w:val="24"/>
        </w:rPr>
        <w:t>]</w:t>
      </w:r>
      <w:r w:rsidR="00E76179">
        <w:rPr>
          <w:rFonts w:ascii="Times New Roman" w:hAnsi="Times New Roman"/>
          <w:sz w:val="24"/>
          <w:szCs w:val="24"/>
        </w:rPr>
        <w:t xml:space="preserve">. </w:t>
      </w:r>
      <w:r w:rsidR="00B70885" w:rsidRPr="00B70885">
        <w:rPr>
          <w:rFonts w:ascii="Times New Roman" w:hAnsi="Times New Roman"/>
          <w:sz w:val="24"/>
          <w:szCs w:val="24"/>
        </w:rPr>
        <w:t>Режим доступа:</w:t>
      </w:r>
      <w:r w:rsidRPr="00EC738F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EC738F">
          <w:rPr>
            <w:rStyle w:val="a6"/>
            <w:rFonts w:ascii="Times New Roman" w:hAnsi="Times New Roman"/>
            <w:sz w:val="24"/>
            <w:szCs w:val="24"/>
          </w:rPr>
          <w:t>http://www.glazev.ru/upload/iblock/77b/77b8141cdfc1038b78520f79fc9acd40.pdf</w:t>
        </w:r>
      </w:hyperlink>
      <w:r w:rsidR="00B70885">
        <w:rPr>
          <w:rStyle w:val="a6"/>
          <w:rFonts w:ascii="Times New Roman" w:hAnsi="Times New Roman"/>
          <w:sz w:val="24"/>
          <w:szCs w:val="24"/>
        </w:rPr>
        <w:t xml:space="preserve"> </w:t>
      </w:r>
      <w:r w:rsidR="00B70885" w:rsidRPr="00B70885">
        <w:rPr>
          <w:rFonts w:ascii="Times New Roman" w:hAnsi="Times New Roman"/>
          <w:sz w:val="24"/>
          <w:szCs w:val="24"/>
        </w:rPr>
        <w:t>– Дата доступа:</w:t>
      </w:r>
      <w:r w:rsidR="00B70885">
        <w:rPr>
          <w:rFonts w:ascii="Times New Roman" w:hAnsi="Times New Roman"/>
          <w:sz w:val="24"/>
          <w:szCs w:val="24"/>
        </w:rPr>
        <w:t xml:space="preserve"> 05.05.2016.</w:t>
      </w:r>
    </w:p>
    <w:p w:rsidR="00237233" w:rsidRDefault="00237233" w:rsidP="00446166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738F">
        <w:rPr>
          <w:rFonts w:ascii="Times New Roman" w:hAnsi="Times New Roman"/>
          <w:sz w:val="24"/>
          <w:szCs w:val="24"/>
        </w:rPr>
        <w:t>Садовничий В.А.</w:t>
      </w:r>
      <w:r w:rsidR="00E76179">
        <w:rPr>
          <w:rFonts w:ascii="Times New Roman" w:hAnsi="Times New Roman"/>
          <w:sz w:val="24"/>
          <w:szCs w:val="24"/>
        </w:rPr>
        <w:t xml:space="preserve"> </w:t>
      </w:r>
      <w:r w:rsidRPr="00EC738F">
        <w:rPr>
          <w:rFonts w:ascii="Times New Roman" w:hAnsi="Times New Roman"/>
          <w:sz w:val="24"/>
          <w:szCs w:val="24"/>
        </w:rPr>
        <w:t xml:space="preserve">Моделирование и прогнозирование мировой динамики </w:t>
      </w:r>
      <w:r w:rsidR="00E76179">
        <w:rPr>
          <w:rFonts w:ascii="Times New Roman" w:hAnsi="Times New Roman"/>
          <w:sz w:val="24"/>
          <w:szCs w:val="24"/>
        </w:rPr>
        <w:t xml:space="preserve">/ </w:t>
      </w:r>
      <w:r w:rsidR="00E76179" w:rsidRPr="00EC738F">
        <w:rPr>
          <w:rFonts w:ascii="Times New Roman" w:hAnsi="Times New Roman"/>
          <w:sz w:val="24"/>
          <w:szCs w:val="24"/>
        </w:rPr>
        <w:t>Акаев А</w:t>
      </w:r>
      <w:r w:rsidR="00E76179">
        <w:rPr>
          <w:rFonts w:ascii="Times New Roman" w:hAnsi="Times New Roman"/>
          <w:sz w:val="24"/>
          <w:szCs w:val="24"/>
        </w:rPr>
        <w:t xml:space="preserve">.А., </w:t>
      </w:r>
      <w:proofErr w:type="spellStart"/>
      <w:r w:rsidR="00E76179">
        <w:rPr>
          <w:rFonts w:ascii="Times New Roman" w:hAnsi="Times New Roman"/>
          <w:sz w:val="24"/>
          <w:szCs w:val="24"/>
        </w:rPr>
        <w:t>Коротаев</w:t>
      </w:r>
      <w:proofErr w:type="spellEnd"/>
      <w:r w:rsidR="00E76179">
        <w:rPr>
          <w:rFonts w:ascii="Times New Roman" w:hAnsi="Times New Roman"/>
          <w:sz w:val="24"/>
          <w:szCs w:val="24"/>
        </w:rPr>
        <w:t xml:space="preserve"> А.В., Малков С.Ю. </w:t>
      </w:r>
      <w:r w:rsidRPr="00EC738F">
        <w:rPr>
          <w:rFonts w:ascii="Times New Roman" w:hAnsi="Times New Roman"/>
          <w:sz w:val="24"/>
          <w:szCs w:val="24"/>
        </w:rPr>
        <w:t>/</w:t>
      </w:r>
      <w:r w:rsidR="00E76179">
        <w:rPr>
          <w:rFonts w:ascii="Times New Roman" w:hAnsi="Times New Roman"/>
          <w:sz w:val="24"/>
          <w:szCs w:val="24"/>
        </w:rPr>
        <w:t>/</w:t>
      </w:r>
      <w:r w:rsidRPr="00EC738F">
        <w:rPr>
          <w:rFonts w:ascii="Times New Roman" w:hAnsi="Times New Roman"/>
          <w:sz w:val="24"/>
          <w:szCs w:val="24"/>
        </w:rPr>
        <w:t xml:space="preserve"> Научный совет по Программе </w:t>
      </w:r>
      <w:proofErr w:type="spellStart"/>
      <w:r w:rsidRPr="00EC738F">
        <w:rPr>
          <w:rFonts w:ascii="Times New Roman" w:hAnsi="Times New Roman"/>
          <w:sz w:val="24"/>
          <w:szCs w:val="24"/>
        </w:rPr>
        <w:t>фунд</w:t>
      </w:r>
      <w:proofErr w:type="spellEnd"/>
      <w:r w:rsidRPr="00EC738F">
        <w:rPr>
          <w:rFonts w:ascii="Times New Roman" w:hAnsi="Times New Roman"/>
          <w:sz w:val="24"/>
          <w:szCs w:val="24"/>
        </w:rPr>
        <w:t>. исследований Президиума Российской академии наук «Экономика и социология знания» – М.: ИСПИ РАН, 2012. – (Экономика и социология знания). – 359 с.</w:t>
      </w:r>
    </w:p>
    <w:sectPr w:rsidR="00237233" w:rsidSect="007D6289"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839" w:rsidRDefault="00D74839" w:rsidP="003B3AB5">
      <w:pPr>
        <w:spacing w:after="0" w:line="240" w:lineRule="auto"/>
      </w:pPr>
      <w:r>
        <w:separator/>
      </w:r>
    </w:p>
  </w:endnote>
  <w:endnote w:type="continuationSeparator" w:id="0">
    <w:p w:rsidR="00D74839" w:rsidRDefault="00D74839" w:rsidP="003B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0267428"/>
      <w:docPartObj>
        <w:docPartGallery w:val="Page Numbers (Bottom of Page)"/>
        <w:docPartUnique/>
      </w:docPartObj>
    </w:sdtPr>
    <w:sdtEndPr/>
    <w:sdtContent>
      <w:p w:rsidR="003B3AB5" w:rsidRDefault="003B3AB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658">
          <w:rPr>
            <w:noProof/>
          </w:rPr>
          <w:t>1</w:t>
        </w:r>
        <w:r>
          <w:fldChar w:fldCharType="end"/>
        </w:r>
      </w:p>
    </w:sdtContent>
  </w:sdt>
  <w:p w:rsidR="003B3AB5" w:rsidRDefault="003B3AB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839" w:rsidRDefault="00D74839" w:rsidP="003B3AB5">
      <w:pPr>
        <w:spacing w:after="0" w:line="240" w:lineRule="auto"/>
      </w:pPr>
      <w:r>
        <w:separator/>
      </w:r>
    </w:p>
  </w:footnote>
  <w:footnote w:type="continuationSeparator" w:id="0">
    <w:p w:rsidR="00D74839" w:rsidRDefault="00D74839" w:rsidP="003B3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E4CD3"/>
    <w:multiLevelType w:val="hybridMultilevel"/>
    <w:tmpl w:val="ED986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1611F"/>
    <w:multiLevelType w:val="hybridMultilevel"/>
    <w:tmpl w:val="686674D8"/>
    <w:lvl w:ilvl="0" w:tplc="039245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61"/>
    <w:rsid w:val="00003DF6"/>
    <w:rsid w:val="00017061"/>
    <w:rsid w:val="000D02DA"/>
    <w:rsid w:val="000D496C"/>
    <w:rsid w:val="00114121"/>
    <w:rsid w:val="00237233"/>
    <w:rsid w:val="00274E65"/>
    <w:rsid w:val="003B3AB5"/>
    <w:rsid w:val="004155DD"/>
    <w:rsid w:val="00446166"/>
    <w:rsid w:val="00497EA9"/>
    <w:rsid w:val="006004FF"/>
    <w:rsid w:val="00761DDC"/>
    <w:rsid w:val="007D6289"/>
    <w:rsid w:val="008837FE"/>
    <w:rsid w:val="00995C20"/>
    <w:rsid w:val="00B24A63"/>
    <w:rsid w:val="00B56978"/>
    <w:rsid w:val="00B70885"/>
    <w:rsid w:val="00BB5801"/>
    <w:rsid w:val="00BB6F70"/>
    <w:rsid w:val="00C64658"/>
    <w:rsid w:val="00C85FAA"/>
    <w:rsid w:val="00D74839"/>
    <w:rsid w:val="00E1316A"/>
    <w:rsid w:val="00E4172A"/>
    <w:rsid w:val="00E76179"/>
    <w:rsid w:val="00EC738F"/>
    <w:rsid w:val="00EF338E"/>
    <w:rsid w:val="00FD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0D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37233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rsid w:val="002372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B6F70"/>
  </w:style>
  <w:style w:type="character" w:customStyle="1" w:styleId="a4">
    <w:name w:val="Обычный (веб) Знак"/>
    <w:link w:val="a3"/>
    <w:uiPriority w:val="99"/>
    <w:locked/>
    <w:rsid w:val="00BB6F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B3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3AB5"/>
  </w:style>
  <w:style w:type="paragraph" w:styleId="a9">
    <w:name w:val="footer"/>
    <w:basedOn w:val="a"/>
    <w:link w:val="aa"/>
    <w:uiPriority w:val="99"/>
    <w:unhideWhenUsed/>
    <w:rsid w:val="003B3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3AB5"/>
  </w:style>
  <w:style w:type="character" w:styleId="ab">
    <w:name w:val="FollowedHyperlink"/>
    <w:basedOn w:val="a0"/>
    <w:uiPriority w:val="99"/>
    <w:semiHidden/>
    <w:unhideWhenUsed/>
    <w:rsid w:val="00B708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0D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37233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rsid w:val="002372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B6F70"/>
  </w:style>
  <w:style w:type="character" w:customStyle="1" w:styleId="a4">
    <w:name w:val="Обычный (веб) Знак"/>
    <w:link w:val="a3"/>
    <w:uiPriority w:val="99"/>
    <w:locked/>
    <w:rsid w:val="00BB6F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B3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3AB5"/>
  </w:style>
  <w:style w:type="paragraph" w:styleId="a9">
    <w:name w:val="footer"/>
    <w:basedOn w:val="a"/>
    <w:link w:val="aa"/>
    <w:uiPriority w:val="99"/>
    <w:unhideWhenUsed/>
    <w:rsid w:val="003B3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3AB5"/>
  </w:style>
  <w:style w:type="character" w:styleId="ab">
    <w:name w:val="FollowedHyperlink"/>
    <w:basedOn w:val="a0"/>
    <w:uiPriority w:val="99"/>
    <w:semiHidden/>
    <w:unhideWhenUsed/>
    <w:rsid w:val="00B708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zev.ru/upload/iblock/77b/77b8141cdfc1038b78520f79fc9acd40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19</cp:revision>
  <cp:lastPrinted>2016-06-13T17:33:00Z</cp:lastPrinted>
  <dcterms:created xsi:type="dcterms:W3CDTF">2016-06-13T16:30:00Z</dcterms:created>
  <dcterms:modified xsi:type="dcterms:W3CDTF">2018-10-24T09:32:00Z</dcterms:modified>
</cp:coreProperties>
</file>