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7D9" w:rsidRPr="006D7C04" w:rsidRDefault="004467D9" w:rsidP="006D7C04">
      <w:pPr>
        <w:spacing w:after="0" w:line="240" w:lineRule="auto"/>
        <w:ind w:right="567" w:firstLine="567"/>
        <w:jc w:val="both"/>
        <w:rPr>
          <w:rFonts w:ascii="Times New Roman" w:hAnsi="Times New Roman" w:cs="Times New Roman"/>
          <w:sz w:val="24"/>
          <w:szCs w:val="24"/>
          <w:lang w:val="en-US"/>
        </w:rPr>
      </w:pPr>
    </w:p>
    <w:p w:rsidR="004467D9" w:rsidRPr="006D7C04" w:rsidRDefault="004467D9" w:rsidP="006D7C04">
      <w:pPr>
        <w:spacing w:after="0" w:line="240" w:lineRule="auto"/>
        <w:ind w:right="567" w:firstLine="567"/>
        <w:jc w:val="both"/>
        <w:rPr>
          <w:rFonts w:ascii="Times New Roman" w:hAnsi="Times New Roman" w:cs="Times New Roman"/>
          <w:sz w:val="24"/>
          <w:szCs w:val="24"/>
        </w:rPr>
      </w:pPr>
    </w:p>
    <w:p w:rsidR="004467D9" w:rsidRPr="006D7C04" w:rsidRDefault="00353A6B" w:rsidP="006D7C04">
      <w:pPr>
        <w:spacing w:after="0" w:line="240" w:lineRule="auto"/>
        <w:ind w:right="567" w:firstLine="567"/>
        <w:jc w:val="center"/>
        <w:rPr>
          <w:rFonts w:ascii="Times New Roman" w:hAnsi="Times New Roman" w:cs="Times New Roman"/>
          <w:b/>
          <w:sz w:val="24"/>
          <w:szCs w:val="24"/>
        </w:rPr>
      </w:pPr>
      <w:r w:rsidRPr="006D7C04">
        <w:rPr>
          <w:rFonts w:ascii="Times New Roman" w:hAnsi="Times New Roman" w:cs="Times New Roman"/>
          <w:b/>
          <w:sz w:val="24"/>
          <w:szCs w:val="24"/>
        </w:rPr>
        <w:t>УТИЛИЗАЦИЯ ЛОМА ОЦИНКОВАННОЙ СТАЛИ С ИСПОЛЬЗОВАНИЕМ ХЛОРИРОВАНИЯ</w:t>
      </w:r>
    </w:p>
    <w:p w:rsidR="00353A6B" w:rsidRPr="006D7C04" w:rsidRDefault="00353A6B" w:rsidP="006D7C04">
      <w:pPr>
        <w:spacing w:after="0" w:line="240" w:lineRule="auto"/>
        <w:ind w:right="567" w:firstLine="567"/>
        <w:jc w:val="center"/>
        <w:rPr>
          <w:rFonts w:ascii="Times New Roman" w:hAnsi="Times New Roman" w:cs="Times New Roman"/>
          <w:sz w:val="24"/>
          <w:szCs w:val="24"/>
        </w:rPr>
      </w:pPr>
    </w:p>
    <w:p w:rsidR="004467D9" w:rsidRPr="006D7C04" w:rsidRDefault="004467D9" w:rsidP="006D7C04">
      <w:pPr>
        <w:spacing w:after="0" w:line="240" w:lineRule="auto"/>
        <w:ind w:right="567" w:firstLine="567"/>
        <w:jc w:val="center"/>
        <w:rPr>
          <w:rFonts w:ascii="Times New Roman" w:hAnsi="Times New Roman" w:cs="Times New Roman"/>
          <w:sz w:val="24"/>
          <w:szCs w:val="24"/>
          <w:u w:val="single"/>
          <w:lang w:val="uk-UA"/>
        </w:rPr>
      </w:pPr>
      <w:r w:rsidRPr="006D7C04">
        <w:rPr>
          <w:rFonts w:ascii="Times New Roman" w:hAnsi="Times New Roman" w:cs="Times New Roman"/>
          <w:sz w:val="24"/>
          <w:szCs w:val="24"/>
          <w:lang w:val="uk-UA"/>
        </w:rPr>
        <w:t xml:space="preserve">Е.А.Бельдей, </w:t>
      </w:r>
      <w:r w:rsidRPr="006D7C04">
        <w:rPr>
          <w:rFonts w:ascii="Times New Roman" w:hAnsi="Times New Roman" w:cs="Times New Roman"/>
          <w:sz w:val="24"/>
          <w:szCs w:val="24"/>
          <w:u w:val="single"/>
          <w:lang w:val="uk-UA"/>
        </w:rPr>
        <w:t>А.В. Кравченко</w:t>
      </w:r>
    </w:p>
    <w:p w:rsidR="004467D9" w:rsidRPr="006D7C04" w:rsidRDefault="004467D9" w:rsidP="006D7C04">
      <w:pPr>
        <w:spacing w:after="0" w:line="240" w:lineRule="auto"/>
        <w:ind w:right="567" w:firstLine="567"/>
        <w:jc w:val="center"/>
        <w:rPr>
          <w:rFonts w:ascii="Times New Roman" w:hAnsi="Times New Roman" w:cs="Times New Roman"/>
          <w:sz w:val="24"/>
          <w:szCs w:val="24"/>
        </w:rPr>
      </w:pPr>
      <w:r w:rsidRPr="006D7C04">
        <w:rPr>
          <w:rFonts w:ascii="Times New Roman" w:hAnsi="Times New Roman" w:cs="Times New Roman"/>
          <w:sz w:val="24"/>
          <w:szCs w:val="24"/>
        </w:rPr>
        <w:t>Донецкий национальный технический университет</w:t>
      </w:r>
    </w:p>
    <w:p w:rsidR="004467D9" w:rsidRPr="006D7C04" w:rsidRDefault="004467D9" w:rsidP="006D7C04">
      <w:pPr>
        <w:spacing w:after="0" w:line="240" w:lineRule="auto"/>
        <w:ind w:right="567" w:firstLine="567"/>
        <w:jc w:val="center"/>
        <w:rPr>
          <w:rFonts w:ascii="Times New Roman" w:hAnsi="Times New Roman" w:cs="Times New Roman"/>
          <w:sz w:val="24"/>
          <w:szCs w:val="24"/>
          <w:u w:val="single"/>
          <w:lang w:val="uk-UA"/>
        </w:rPr>
      </w:pPr>
    </w:p>
    <w:p w:rsidR="004467D9" w:rsidRPr="006D7C04" w:rsidRDefault="004467D9" w:rsidP="006D7C04">
      <w:pPr>
        <w:spacing w:after="0" w:line="240" w:lineRule="auto"/>
        <w:ind w:right="567" w:firstLine="567"/>
        <w:jc w:val="both"/>
        <w:rPr>
          <w:rFonts w:ascii="Times New Roman" w:hAnsi="Times New Roman" w:cs="Times New Roman"/>
          <w:sz w:val="24"/>
          <w:szCs w:val="24"/>
        </w:rPr>
      </w:pPr>
      <w:r w:rsidRPr="006D7C04">
        <w:rPr>
          <w:rFonts w:ascii="Times New Roman" w:hAnsi="Times New Roman" w:cs="Times New Roman"/>
          <w:sz w:val="24"/>
          <w:szCs w:val="24"/>
        </w:rPr>
        <w:t>В Украине, промышленное производство которой ориентировано на экспортные поставки продукции черной металлургии, проблема цены, качества и доступности металлического лома для основных производителей металла стоит особенно остро.</w:t>
      </w:r>
    </w:p>
    <w:p w:rsidR="004467D9" w:rsidRPr="006D7C04" w:rsidRDefault="004467D9" w:rsidP="006D7C04">
      <w:pPr>
        <w:spacing w:after="0" w:line="240" w:lineRule="auto"/>
        <w:ind w:right="567" w:firstLine="567"/>
        <w:jc w:val="both"/>
        <w:rPr>
          <w:rFonts w:ascii="Times New Roman" w:hAnsi="Times New Roman" w:cs="Times New Roman"/>
          <w:sz w:val="24"/>
          <w:szCs w:val="24"/>
        </w:rPr>
      </w:pPr>
      <w:r w:rsidRPr="006D7C04">
        <w:rPr>
          <w:rFonts w:ascii="Times New Roman" w:hAnsi="Times New Roman" w:cs="Times New Roman"/>
          <w:sz w:val="24"/>
          <w:szCs w:val="24"/>
        </w:rPr>
        <w:t xml:space="preserve">Лом продолжает оставаться наиболее экономичной составляющей шихты. В общей структуре себестоимости стали доля стального лома составляет 8-15 %. В результате использования металлического лома при производстве стали значительно сокращается расход первичных сырьевых (железорудных) материалов и топлива (кокс, природный газ), сокращаются выбросы парниковых газов. Переработка (рециклинг) лома необходима с экономической и экологической точек зрения. Эффективность его использования зависит от цены и качества </w:t>
      </w:r>
      <w:r w:rsidR="006D7C04">
        <w:rPr>
          <w:rFonts w:ascii="Times New Roman" w:hAnsi="Times New Roman" w:cs="Times New Roman"/>
          <w:sz w:val="24"/>
          <w:szCs w:val="24"/>
        </w:rPr>
        <w:t>–</w:t>
      </w:r>
      <w:r w:rsidRPr="006D7C04">
        <w:rPr>
          <w:rFonts w:ascii="Times New Roman" w:hAnsi="Times New Roman" w:cs="Times New Roman"/>
          <w:sz w:val="24"/>
          <w:szCs w:val="24"/>
        </w:rPr>
        <w:t xml:space="preserve"> химического состава, плотности и других физико-технических свойств. Возможно поэтому в развитых промышленных странах расход лома в шихте сталеплавильных агрегатов (в основном за счет увеличения объема электросталеплавильного производства) постоянно увеличивается.</w:t>
      </w:r>
    </w:p>
    <w:p w:rsidR="00F86A4B" w:rsidRPr="006D7C04" w:rsidRDefault="00F86A4B" w:rsidP="006D7C04">
      <w:pPr>
        <w:spacing w:after="0" w:line="240" w:lineRule="auto"/>
        <w:ind w:right="567" w:firstLine="567"/>
        <w:jc w:val="both"/>
        <w:rPr>
          <w:rFonts w:ascii="Times New Roman" w:hAnsi="Times New Roman" w:cs="Times New Roman"/>
          <w:sz w:val="24"/>
          <w:szCs w:val="24"/>
        </w:rPr>
      </w:pPr>
      <w:r w:rsidRPr="006D7C04">
        <w:rPr>
          <w:rFonts w:ascii="Times New Roman" w:hAnsi="Times New Roman" w:cs="Times New Roman"/>
          <w:sz w:val="24"/>
          <w:szCs w:val="24"/>
        </w:rPr>
        <w:t xml:space="preserve">В связи с переходом на непрерывную разливку стали, потребность предприятий черной металлургии в ресурсах лома в два раза превышает объём внутризаводского оборота. За </w:t>
      </w:r>
      <w:proofErr w:type="gramStart"/>
      <w:r w:rsidRPr="006D7C04">
        <w:rPr>
          <w:rFonts w:ascii="Times New Roman" w:hAnsi="Times New Roman" w:cs="Times New Roman"/>
          <w:sz w:val="24"/>
          <w:szCs w:val="24"/>
        </w:rPr>
        <w:t>последние</w:t>
      </w:r>
      <w:proofErr w:type="gramEnd"/>
      <w:r w:rsidRPr="006D7C04">
        <w:rPr>
          <w:rFonts w:ascii="Times New Roman" w:hAnsi="Times New Roman" w:cs="Times New Roman"/>
          <w:sz w:val="24"/>
          <w:szCs w:val="24"/>
        </w:rPr>
        <w:t xml:space="preserve"> 20 лет в Украине доля оборотного лома в общих ресурсах резко снизилась.</w:t>
      </w:r>
    </w:p>
    <w:p w:rsidR="00F86A4B" w:rsidRPr="006D7C04" w:rsidRDefault="00F86A4B" w:rsidP="006D7C04">
      <w:pPr>
        <w:spacing w:after="0" w:line="240" w:lineRule="auto"/>
        <w:ind w:right="567" w:firstLine="567"/>
        <w:jc w:val="both"/>
        <w:rPr>
          <w:rFonts w:ascii="Times New Roman" w:hAnsi="Times New Roman" w:cs="Times New Roman"/>
          <w:sz w:val="24"/>
          <w:szCs w:val="24"/>
        </w:rPr>
      </w:pPr>
      <w:r w:rsidRPr="006D7C04">
        <w:rPr>
          <w:rFonts w:ascii="Times New Roman" w:hAnsi="Times New Roman" w:cs="Times New Roman"/>
          <w:sz w:val="24"/>
          <w:szCs w:val="24"/>
        </w:rPr>
        <w:t>В табл</w:t>
      </w:r>
      <w:r w:rsidR="006D7C04">
        <w:rPr>
          <w:rFonts w:ascii="Times New Roman" w:hAnsi="Times New Roman" w:cs="Times New Roman"/>
          <w:sz w:val="24"/>
          <w:szCs w:val="24"/>
        </w:rPr>
        <w:t xml:space="preserve">. </w:t>
      </w:r>
      <w:r w:rsidR="00B935A6" w:rsidRPr="006D7C04">
        <w:rPr>
          <w:rFonts w:ascii="Times New Roman" w:hAnsi="Times New Roman" w:cs="Times New Roman"/>
          <w:sz w:val="24"/>
          <w:szCs w:val="24"/>
        </w:rPr>
        <w:t>1</w:t>
      </w:r>
      <w:r w:rsidRPr="006D7C04">
        <w:rPr>
          <w:rFonts w:ascii="Times New Roman" w:hAnsi="Times New Roman" w:cs="Times New Roman"/>
          <w:sz w:val="24"/>
          <w:szCs w:val="24"/>
        </w:rPr>
        <w:t xml:space="preserve"> по данным открытых источников представлен баланс украинского рынка лома за период 2004-2009 гг. За этот период в результате перехода большинства предприятий на непрерывную разливку стали резко снизился объем образования оборотного лома (на 1,1 млн. т. или 16,5 %). </w:t>
      </w:r>
    </w:p>
    <w:p w:rsidR="00A0164D" w:rsidRPr="006D7C04" w:rsidRDefault="00A0164D" w:rsidP="006D7C04">
      <w:pPr>
        <w:spacing w:after="0" w:line="240" w:lineRule="auto"/>
        <w:ind w:right="567" w:firstLine="567"/>
        <w:jc w:val="both"/>
        <w:rPr>
          <w:rFonts w:ascii="Times New Roman" w:hAnsi="Times New Roman" w:cs="Times New Roman"/>
          <w:sz w:val="24"/>
          <w:szCs w:val="24"/>
        </w:rPr>
      </w:pPr>
    </w:p>
    <w:p w:rsidR="00A0164D" w:rsidRPr="006D7C04" w:rsidRDefault="00A0164D" w:rsidP="006D7C04">
      <w:pPr>
        <w:spacing w:after="0" w:line="240" w:lineRule="auto"/>
        <w:ind w:right="567" w:firstLine="567"/>
        <w:jc w:val="both"/>
        <w:rPr>
          <w:rFonts w:ascii="Times New Roman" w:hAnsi="Times New Roman" w:cs="Times New Roman"/>
          <w:sz w:val="24"/>
          <w:szCs w:val="24"/>
        </w:rPr>
      </w:pPr>
      <w:r w:rsidRPr="006D7C04">
        <w:rPr>
          <w:rFonts w:ascii="Times New Roman" w:hAnsi="Times New Roman" w:cs="Times New Roman"/>
          <w:sz w:val="24"/>
          <w:szCs w:val="24"/>
        </w:rPr>
        <w:t>Таблица 1. Баланс украинского рынка металлолома в 2004-2008 гг.</w:t>
      </w:r>
    </w:p>
    <w:p w:rsidR="00A0164D" w:rsidRPr="006D7C04" w:rsidRDefault="00A0164D" w:rsidP="006D7C04">
      <w:pPr>
        <w:spacing w:after="0" w:line="240" w:lineRule="auto"/>
        <w:ind w:right="567"/>
        <w:jc w:val="both"/>
        <w:rPr>
          <w:rFonts w:ascii="Times New Roman" w:hAnsi="Times New Roman" w:cs="Times New Roman"/>
          <w:sz w:val="24"/>
          <w:szCs w:val="24"/>
        </w:rPr>
      </w:pPr>
      <w:r w:rsidRPr="006D7C04">
        <w:rPr>
          <w:rFonts w:ascii="Times New Roman" w:hAnsi="Times New Roman" w:cs="Times New Roman"/>
          <w:noProof/>
          <w:sz w:val="24"/>
          <w:szCs w:val="24"/>
          <w:lang w:eastAsia="ru-RU"/>
        </w:rPr>
        <w:drawing>
          <wp:inline distT="0" distB="0" distL="0" distR="0" wp14:anchorId="42A70F0B" wp14:editId="1DF8FE00">
            <wp:extent cx="5460642" cy="2640114"/>
            <wp:effectExtent l="19050" t="0" r="6708" b="0"/>
            <wp:docPr id="1"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cstate="print"/>
                    <a:srcRect/>
                    <a:stretch>
                      <a:fillRect/>
                    </a:stretch>
                  </pic:blipFill>
                  <pic:spPr bwMode="auto">
                    <a:xfrm>
                      <a:off x="0" y="0"/>
                      <a:ext cx="5467119" cy="2643245"/>
                    </a:xfrm>
                    <a:prstGeom prst="rect">
                      <a:avLst/>
                    </a:prstGeom>
                    <a:noFill/>
                    <a:ln w="9525">
                      <a:noFill/>
                      <a:miter lim="800000"/>
                      <a:headEnd/>
                      <a:tailEnd/>
                    </a:ln>
                  </pic:spPr>
                </pic:pic>
              </a:graphicData>
            </a:graphic>
          </wp:inline>
        </w:drawing>
      </w:r>
    </w:p>
    <w:p w:rsidR="000E1211" w:rsidRPr="006D7C04" w:rsidRDefault="00B935A6" w:rsidP="006D7C04">
      <w:pPr>
        <w:widowControl w:val="0"/>
        <w:spacing w:after="0" w:line="240" w:lineRule="auto"/>
        <w:ind w:right="567" w:firstLine="567"/>
        <w:jc w:val="both"/>
        <w:rPr>
          <w:rFonts w:ascii="Times New Roman" w:hAnsi="Times New Roman" w:cs="Times New Roman"/>
          <w:sz w:val="24"/>
          <w:szCs w:val="24"/>
        </w:rPr>
      </w:pPr>
      <w:r w:rsidRPr="006D7C04">
        <w:rPr>
          <w:rFonts w:ascii="Times New Roman" w:hAnsi="Times New Roman" w:cs="Times New Roman"/>
          <w:sz w:val="24"/>
          <w:szCs w:val="24"/>
        </w:rPr>
        <w:t>Вместе с тем, качество лома поступающего на металлургические предприятия отрасли постепенно снижается. Это обусловлено не только отсутствием у ломопереработчиков современного оборудования, но и вовлечением в оборотный цикл (рециклинг лома) ранее не используемых вид</w:t>
      </w:r>
      <w:r w:rsidR="00646CF2" w:rsidRPr="006D7C04">
        <w:rPr>
          <w:rFonts w:ascii="Times New Roman" w:hAnsi="Times New Roman" w:cs="Times New Roman"/>
          <w:sz w:val="24"/>
          <w:szCs w:val="24"/>
        </w:rPr>
        <w:t>ов – в т.ч. автомобильного лома</w:t>
      </w:r>
      <w:r w:rsidR="00A0164D" w:rsidRPr="006D7C04">
        <w:rPr>
          <w:rFonts w:ascii="Times New Roman" w:hAnsi="Times New Roman" w:cs="Times New Roman"/>
          <w:sz w:val="24"/>
          <w:szCs w:val="24"/>
        </w:rPr>
        <w:t xml:space="preserve">. </w:t>
      </w:r>
      <w:r w:rsidR="00646CF2" w:rsidRPr="006D7C04">
        <w:rPr>
          <w:rFonts w:ascii="Times New Roman" w:hAnsi="Times New Roman" w:cs="Times New Roman"/>
          <w:sz w:val="24"/>
          <w:szCs w:val="24"/>
        </w:rPr>
        <w:t>А так как там используется оцинкованная сталь, для защиты от коррозии, содержание цинка в сталеплавильном производстве увеличилось.</w:t>
      </w:r>
    </w:p>
    <w:p w:rsidR="00B935A6" w:rsidRPr="006D7C04" w:rsidRDefault="000E1211" w:rsidP="006D7C04">
      <w:pPr>
        <w:spacing w:after="0" w:line="240" w:lineRule="auto"/>
        <w:ind w:right="567" w:firstLine="567"/>
        <w:jc w:val="both"/>
        <w:rPr>
          <w:rFonts w:ascii="Times New Roman" w:hAnsi="Times New Roman" w:cs="Times New Roman"/>
          <w:sz w:val="24"/>
          <w:szCs w:val="24"/>
        </w:rPr>
      </w:pPr>
      <w:r w:rsidRPr="006D7C04">
        <w:rPr>
          <w:rFonts w:ascii="Times New Roman" w:hAnsi="Times New Roman" w:cs="Times New Roman"/>
          <w:sz w:val="24"/>
          <w:szCs w:val="24"/>
        </w:rPr>
        <w:lastRenderedPageBreak/>
        <w:t>Для борьбы с оцинкованным ломом за рубежом была предложена технология хлорирования оцинкованного лома смесью воздуха и хлора при температуре 800 ̊</w:t>
      </w:r>
      <w:proofErr w:type="gramStart"/>
      <w:r w:rsidRPr="006D7C04">
        <w:rPr>
          <w:rFonts w:ascii="Times New Roman" w:hAnsi="Times New Roman" w:cs="Times New Roman"/>
          <w:sz w:val="24"/>
          <w:szCs w:val="24"/>
        </w:rPr>
        <w:t>С.</w:t>
      </w:r>
      <w:proofErr w:type="gramEnd"/>
      <w:r w:rsidRPr="006D7C04">
        <w:rPr>
          <w:rFonts w:ascii="Times New Roman" w:hAnsi="Times New Roman" w:cs="Times New Roman"/>
          <w:sz w:val="24"/>
          <w:szCs w:val="24"/>
        </w:rPr>
        <w:t xml:space="preserve"> В то время как цинк подвергается воздействию хлорирования с образованием летучего хлорида цинка, окисление железа обеспечивает образование защитного оксидного слоя, который</w:t>
      </w:r>
      <w:r w:rsidR="006D7C04">
        <w:rPr>
          <w:rFonts w:ascii="Times New Roman" w:hAnsi="Times New Roman" w:cs="Times New Roman"/>
          <w:sz w:val="24"/>
          <w:szCs w:val="24"/>
        </w:rPr>
        <w:t xml:space="preserve"> противостоит воздействию хлора</w:t>
      </w:r>
      <w:r w:rsidRPr="006D7C04">
        <w:rPr>
          <w:rFonts w:ascii="Times New Roman" w:hAnsi="Times New Roman" w:cs="Times New Roman"/>
          <w:sz w:val="24"/>
          <w:szCs w:val="24"/>
        </w:rPr>
        <w:t xml:space="preserve"> и</w:t>
      </w:r>
      <w:r w:rsidR="006D7C04">
        <w:rPr>
          <w:rFonts w:ascii="Times New Roman" w:hAnsi="Times New Roman" w:cs="Times New Roman"/>
          <w:sz w:val="24"/>
          <w:szCs w:val="24"/>
        </w:rPr>
        <w:t>,</w:t>
      </w:r>
      <w:r w:rsidRPr="006D7C04">
        <w:rPr>
          <w:rFonts w:ascii="Times New Roman" w:hAnsi="Times New Roman" w:cs="Times New Roman"/>
          <w:sz w:val="24"/>
          <w:szCs w:val="24"/>
        </w:rPr>
        <w:t xml:space="preserve"> следовательно, образованию хлоридов железа. Это позволяет получить новый и дешевый способ утилизации </w:t>
      </w:r>
      <w:r w:rsidR="00134B9C" w:rsidRPr="006D7C04">
        <w:rPr>
          <w:rFonts w:ascii="Times New Roman" w:hAnsi="Times New Roman" w:cs="Times New Roman"/>
          <w:sz w:val="24"/>
          <w:szCs w:val="24"/>
        </w:rPr>
        <w:t xml:space="preserve">лома </w:t>
      </w:r>
      <w:r w:rsidRPr="006D7C04">
        <w:rPr>
          <w:rFonts w:ascii="Times New Roman" w:hAnsi="Times New Roman" w:cs="Times New Roman"/>
          <w:sz w:val="24"/>
          <w:szCs w:val="24"/>
        </w:rPr>
        <w:t>оцинкованной стали</w:t>
      </w:r>
      <w:r w:rsidR="00134B9C" w:rsidRPr="006D7C04">
        <w:rPr>
          <w:rFonts w:ascii="Times New Roman" w:hAnsi="Times New Roman" w:cs="Times New Roman"/>
          <w:sz w:val="24"/>
          <w:szCs w:val="24"/>
        </w:rPr>
        <w:t xml:space="preserve"> для черной металлургии и связанных с ней других отраслей промышленности.</w:t>
      </w:r>
    </w:p>
    <w:p w:rsidR="00134B9C" w:rsidRPr="006D7C04" w:rsidRDefault="00134B9C" w:rsidP="006D7C04">
      <w:pPr>
        <w:spacing w:after="0" w:line="240" w:lineRule="auto"/>
        <w:ind w:right="567" w:firstLine="567"/>
        <w:jc w:val="both"/>
        <w:rPr>
          <w:rFonts w:ascii="Times New Roman" w:hAnsi="Times New Roman" w:cs="Times New Roman"/>
          <w:sz w:val="24"/>
          <w:szCs w:val="24"/>
        </w:rPr>
      </w:pPr>
      <w:r w:rsidRPr="006D7C04">
        <w:rPr>
          <w:rFonts w:ascii="Times New Roman" w:hAnsi="Times New Roman" w:cs="Times New Roman"/>
          <w:sz w:val="24"/>
          <w:szCs w:val="24"/>
        </w:rPr>
        <w:t>Преимущества процесса хлорирования оцинкованного лома смесью воздуха и хлора заключаютс</w:t>
      </w:r>
      <w:bookmarkStart w:id="0" w:name="_GoBack"/>
      <w:bookmarkEnd w:id="0"/>
      <w:r w:rsidRPr="006D7C04">
        <w:rPr>
          <w:rFonts w:ascii="Times New Roman" w:hAnsi="Times New Roman" w:cs="Times New Roman"/>
          <w:sz w:val="24"/>
          <w:szCs w:val="24"/>
        </w:rPr>
        <w:t>я в следующем: хлор является дешевым и доступным, летучие хлориды легко отделяются; обеспечивается оптимальная поверхность соприкосновения между газом и ломом, и, следовательно, эффективное извлечение цинка за короткое время; требуется проведение меньшего объема подготовительных работ.</w:t>
      </w:r>
    </w:p>
    <w:p w:rsidR="00134B9C" w:rsidRPr="006D7C04" w:rsidRDefault="00134B9C" w:rsidP="006D7C04">
      <w:pPr>
        <w:spacing w:after="0" w:line="240" w:lineRule="auto"/>
        <w:ind w:right="567" w:firstLine="567"/>
        <w:jc w:val="both"/>
        <w:rPr>
          <w:rFonts w:ascii="Times New Roman" w:hAnsi="Times New Roman" w:cs="Times New Roman"/>
          <w:sz w:val="24"/>
          <w:szCs w:val="24"/>
        </w:rPr>
      </w:pPr>
      <w:r w:rsidRPr="006D7C04">
        <w:rPr>
          <w:rFonts w:ascii="Times New Roman" w:hAnsi="Times New Roman" w:cs="Times New Roman"/>
          <w:sz w:val="24"/>
          <w:szCs w:val="24"/>
        </w:rPr>
        <w:t>Основным недостатком применения хлора является его токсичность и коррозионное воздействие.</w:t>
      </w:r>
    </w:p>
    <w:p w:rsidR="00134B9C" w:rsidRPr="006D7C04" w:rsidRDefault="00134B9C" w:rsidP="006D7C04">
      <w:pPr>
        <w:spacing w:after="0" w:line="240" w:lineRule="auto"/>
        <w:ind w:right="567" w:firstLine="567"/>
        <w:jc w:val="both"/>
        <w:rPr>
          <w:rFonts w:ascii="Times New Roman" w:hAnsi="Times New Roman" w:cs="Times New Roman"/>
          <w:sz w:val="24"/>
          <w:szCs w:val="24"/>
        </w:rPr>
      </w:pPr>
      <w:r w:rsidRPr="006D7C04">
        <w:rPr>
          <w:rFonts w:ascii="Times New Roman" w:hAnsi="Times New Roman" w:cs="Times New Roman"/>
          <w:sz w:val="24"/>
          <w:szCs w:val="24"/>
        </w:rPr>
        <w:t>Хлорирование лома оцинкованной стали основывается на избирательном хлорировании цинка вместо железа.</w:t>
      </w:r>
      <w:r w:rsidR="00E5773D" w:rsidRPr="006D7C04">
        <w:rPr>
          <w:rFonts w:ascii="Times New Roman" w:hAnsi="Times New Roman" w:cs="Times New Roman"/>
          <w:sz w:val="24"/>
          <w:szCs w:val="24"/>
        </w:rPr>
        <w:t xml:space="preserve"> В то время как цинк подвергается хлорированию с образованием летучего хлорида цинка, окисление железа обеспечивает образование защитного оксидного слоя, который противостоит воздействию хлора. С точки зрения термодинамики оксид железа является более стабильным</w:t>
      </w:r>
      <w:r w:rsidR="00F23F3C" w:rsidRPr="006D7C04">
        <w:rPr>
          <w:rFonts w:ascii="Times New Roman" w:hAnsi="Times New Roman" w:cs="Times New Roman"/>
          <w:sz w:val="24"/>
          <w:szCs w:val="24"/>
        </w:rPr>
        <w:t>,</w:t>
      </w:r>
      <w:r w:rsidR="00E5773D" w:rsidRPr="006D7C04">
        <w:rPr>
          <w:rFonts w:ascii="Times New Roman" w:hAnsi="Times New Roman" w:cs="Times New Roman"/>
          <w:sz w:val="24"/>
          <w:szCs w:val="24"/>
        </w:rPr>
        <w:t xml:space="preserve"> чем оксид цинка.</w:t>
      </w:r>
    </w:p>
    <w:p w:rsidR="00A0164D" w:rsidRPr="006D7C04" w:rsidRDefault="00E5773D" w:rsidP="006D7C04">
      <w:pPr>
        <w:spacing w:after="0" w:line="240" w:lineRule="auto"/>
        <w:ind w:right="567" w:firstLine="567"/>
        <w:jc w:val="both"/>
        <w:rPr>
          <w:rFonts w:ascii="Times New Roman" w:hAnsi="Times New Roman" w:cs="Times New Roman"/>
          <w:sz w:val="24"/>
          <w:szCs w:val="24"/>
        </w:rPr>
      </w:pPr>
      <w:r w:rsidRPr="006D7C04">
        <w:rPr>
          <w:rFonts w:ascii="Times New Roman" w:hAnsi="Times New Roman" w:cs="Times New Roman"/>
          <w:sz w:val="24"/>
          <w:szCs w:val="24"/>
        </w:rPr>
        <w:t>Принципиальная схема полного цикла утилизации лома оцинкованной стали представлена на рис</w:t>
      </w:r>
      <w:r w:rsidR="00F23F3C" w:rsidRPr="006D7C04">
        <w:rPr>
          <w:rFonts w:ascii="Times New Roman" w:hAnsi="Times New Roman" w:cs="Times New Roman"/>
          <w:sz w:val="24"/>
          <w:szCs w:val="24"/>
        </w:rPr>
        <w:t>.</w:t>
      </w:r>
      <w:r w:rsidRPr="006D7C04">
        <w:rPr>
          <w:rFonts w:ascii="Times New Roman" w:hAnsi="Times New Roman" w:cs="Times New Roman"/>
          <w:sz w:val="24"/>
          <w:szCs w:val="24"/>
        </w:rPr>
        <w:t xml:space="preserve"> 1.</w:t>
      </w:r>
      <w:r w:rsidR="00F23F3C" w:rsidRPr="006D7C04">
        <w:rPr>
          <w:rFonts w:ascii="Times New Roman" w:hAnsi="Times New Roman" w:cs="Times New Roman"/>
          <w:sz w:val="24"/>
          <w:szCs w:val="24"/>
        </w:rPr>
        <w:t xml:space="preserve"> </w:t>
      </w:r>
      <w:r w:rsidRPr="006D7C04">
        <w:rPr>
          <w:rFonts w:ascii="Times New Roman" w:hAnsi="Times New Roman" w:cs="Times New Roman"/>
          <w:sz w:val="24"/>
          <w:szCs w:val="24"/>
        </w:rPr>
        <w:t>Цикл утилизации можно разделить на три основные составляющие части, а именно хлорирование, цементирование и электролиз.</w:t>
      </w:r>
    </w:p>
    <w:p w:rsidR="00A0164D" w:rsidRPr="006D7C04" w:rsidRDefault="00A0164D" w:rsidP="006D7C04">
      <w:pPr>
        <w:spacing w:after="0" w:line="240" w:lineRule="auto"/>
        <w:ind w:right="567" w:firstLine="567"/>
        <w:jc w:val="both"/>
        <w:rPr>
          <w:rFonts w:ascii="Times New Roman" w:hAnsi="Times New Roman" w:cs="Times New Roman"/>
          <w:sz w:val="24"/>
          <w:szCs w:val="24"/>
        </w:rPr>
      </w:pPr>
    </w:p>
    <w:p w:rsidR="00B935A6" w:rsidRPr="006D7C04" w:rsidRDefault="00E5773D" w:rsidP="006D7C04">
      <w:pPr>
        <w:spacing w:after="0" w:line="240" w:lineRule="auto"/>
        <w:ind w:right="567" w:firstLine="567"/>
        <w:jc w:val="both"/>
        <w:rPr>
          <w:rFonts w:ascii="Times New Roman" w:hAnsi="Times New Roman" w:cs="Times New Roman"/>
          <w:sz w:val="24"/>
          <w:szCs w:val="24"/>
        </w:rPr>
      </w:pPr>
      <w:r w:rsidRPr="006D7C04">
        <w:rPr>
          <w:rFonts w:ascii="Times New Roman" w:hAnsi="Times New Roman" w:cs="Times New Roman"/>
          <w:sz w:val="24"/>
          <w:szCs w:val="24"/>
        </w:rPr>
        <w:t xml:space="preserve"> </w:t>
      </w:r>
      <w:r w:rsidR="00A0164D" w:rsidRPr="006D7C04">
        <w:rPr>
          <w:rFonts w:ascii="Times New Roman" w:hAnsi="Times New Roman" w:cs="Times New Roman"/>
          <w:noProof/>
          <w:sz w:val="24"/>
          <w:szCs w:val="24"/>
          <w:lang w:eastAsia="ru-RU"/>
        </w:rPr>
        <w:drawing>
          <wp:inline distT="0" distB="0" distL="0" distR="0" wp14:anchorId="74351A24" wp14:editId="3438D69B">
            <wp:extent cx="4859383" cy="1665514"/>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6"/>
                    <a:srcRect l="44473" t="22461" r="7759" b="33594"/>
                    <a:stretch>
                      <a:fillRect/>
                    </a:stretch>
                  </pic:blipFill>
                  <pic:spPr bwMode="auto">
                    <a:xfrm>
                      <a:off x="0" y="0"/>
                      <a:ext cx="4867862" cy="1668420"/>
                    </a:xfrm>
                    <a:prstGeom prst="rect">
                      <a:avLst/>
                    </a:prstGeom>
                    <a:noFill/>
                    <a:ln w="9525">
                      <a:noFill/>
                      <a:miter lim="800000"/>
                      <a:headEnd/>
                      <a:tailEnd/>
                    </a:ln>
                    <a:effectLst/>
                  </pic:spPr>
                </pic:pic>
              </a:graphicData>
            </a:graphic>
          </wp:inline>
        </w:drawing>
      </w:r>
    </w:p>
    <w:p w:rsidR="00A0164D" w:rsidRPr="006D7C04" w:rsidRDefault="00A0164D" w:rsidP="006D7C04">
      <w:pPr>
        <w:spacing w:after="0" w:line="240" w:lineRule="auto"/>
        <w:ind w:right="567" w:firstLine="567"/>
        <w:jc w:val="both"/>
        <w:rPr>
          <w:rFonts w:ascii="Times New Roman" w:hAnsi="Times New Roman" w:cs="Times New Roman"/>
          <w:sz w:val="24"/>
          <w:szCs w:val="24"/>
        </w:rPr>
      </w:pPr>
      <w:r w:rsidRPr="006D7C04">
        <w:rPr>
          <w:rFonts w:ascii="Times New Roman" w:hAnsi="Times New Roman" w:cs="Times New Roman"/>
          <w:sz w:val="24"/>
          <w:szCs w:val="24"/>
        </w:rPr>
        <w:t>Рисунок 1 Принципиальная схема утилизации лома оцинкованной стали</w:t>
      </w:r>
    </w:p>
    <w:p w:rsidR="00353A6B" w:rsidRPr="006D7C04" w:rsidRDefault="00353A6B" w:rsidP="006D7C04">
      <w:pPr>
        <w:spacing w:after="0" w:line="240" w:lineRule="auto"/>
        <w:ind w:right="567" w:firstLine="567"/>
        <w:jc w:val="both"/>
        <w:rPr>
          <w:rFonts w:ascii="Times New Roman" w:hAnsi="Times New Roman" w:cs="Times New Roman"/>
          <w:sz w:val="24"/>
          <w:szCs w:val="24"/>
        </w:rPr>
      </w:pPr>
    </w:p>
    <w:p w:rsidR="00A0164D" w:rsidRPr="006D7C04" w:rsidRDefault="004D1A97" w:rsidP="006D7C04">
      <w:pPr>
        <w:spacing w:after="0" w:line="240" w:lineRule="auto"/>
        <w:ind w:right="567" w:firstLine="567"/>
        <w:jc w:val="both"/>
        <w:rPr>
          <w:rFonts w:ascii="Times New Roman" w:hAnsi="Times New Roman" w:cs="Times New Roman"/>
          <w:sz w:val="24"/>
          <w:szCs w:val="24"/>
        </w:rPr>
      </w:pPr>
      <w:r w:rsidRPr="006D7C04">
        <w:rPr>
          <w:rFonts w:ascii="Times New Roman" w:hAnsi="Times New Roman" w:cs="Times New Roman"/>
          <w:sz w:val="24"/>
          <w:szCs w:val="24"/>
        </w:rPr>
        <w:t>После хлорирования хлориды цветных металлов могут быть выделены из стали за счет испарения. Они могут конденсироваться исходя из различных точек кипения – ZnCl</w:t>
      </w:r>
      <w:r w:rsidRPr="006D7C04">
        <w:rPr>
          <w:rFonts w:ascii="Times New Roman" w:hAnsi="Times New Roman" w:cs="Times New Roman"/>
          <w:sz w:val="24"/>
          <w:szCs w:val="24"/>
          <w:vertAlign w:val="subscript"/>
        </w:rPr>
        <w:t xml:space="preserve">2 </w:t>
      </w:r>
      <w:r w:rsidRPr="006D7C04">
        <w:rPr>
          <w:rFonts w:ascii="Times New Roman" w:hAnsi="Times New Roman" w:cs="Times New Roman"/>
          <w:sz w:val="24"/>
          <w:szCs w:val="24"/>
        </w:rPr>
        <w:t>(732 °С), PbCl</w:t>
      </w:r>
      <w:r w:rsidRPr="006D7C04">
        <w:rPr>
          <w:rFonts w:ascii="Times New Roman" w:hAnsi="Times New Roman" w:cs="Times New Roman"/>
          <w:sz w:val="24"/>
          <w:szCs w:val="24"/>
          <w:vertAlign w:val="subscript"/>
        </w:rPr>
        <w:t>2</w:t>
      </w:r>
      <w:r w:rsidRPr="006D7C04">
        <w:rPr>
          <w:rFonts w:ascii="Times New Roman" w:hAnsi="Times New Roman" w:cs="Times New Roman"/>
          <w:sz w:val="24"/>
          <w:szCs w:val="24"/>
        </w:rPr>
        <w:t xml:space="preserve"> (950 °C), CdCl</w:t>
      </w:r>
      <w:r w:rsidRPr="006D7C04">
        <w:rPr>
          <w:rFonts w:ascii="Times New Roman" w:hAnsi="Times New Roman" w:cs="Times New Roman"/>
          <w:sz w:val="24"/>
          <w:szCs w:val="24"/>
          <w:vertAlign w:val="subscript"/>
        </w:rPr>
        <w:t xml:space="preserve">2  </w:t>
      </w:r>
      <w:r w:rsidRPr="006D7C04">
        <w:rPr>
          <w:rFonts w:ascii="Times New Roman" w:hAnsi="Times New Roman" w:cs="Times New Roman"/>
          <w:sz w:val="24"/>
          <w:szCs w:val="24"/>
        </w:rPr>
        <w:t>(772 °C). Очищение хлоридов для получения ZnCl</w:t>
      </w:r>
      <w:r w:rsidRPr="006D7C04">
        <w:rPr>
          <w:rFonts w:ascii="Times New Roman" w:hAnsi="Times New Roman" w:cs="Times New Roman"/>
          <w:sz w:val="24"/>
          <w:szCs w:val="24"/>
          <w:vertAlign w:val="subscript"/>
        </w:rPr>
        <w:t>2</w:t>
      </w:r>
      <w:r w:rsidRPr="006D7C04">
        <w:rPr>
          <w:rFonts w:ascii="Times New Roman" w:hAnsi="Times New Roman" w:cs="Times New Roman"/>
          <w:sz w:val="24"/>
          <w:szCs w:val="24"/>
        </w:rPr>
        <w:t xml:space="preserve"> (водного раствора) может быть достигнуто за счет </w:t>
      </w:r>
      <w:r w:rsidR="00353A6B" w:rsidRPr="006D7C04">
        <w:rPr>
          <w:rFonts w:ascii="Times New Roman" w:hAnsi="Times New Roman" w:cs="Times New Roman"/>
          <w:sz w:val="24"/>
          <w:szCs w:val="24"/>
        </w:rPr>
        <w:t>цементации</w:t>
      </w:r>
      <w:r w:rsidRPr="006D7C04">
        <w:rPr>
          <w:rFonts w:ascii="Times New Roman" w:hAnsi="Times New Roman" w:cs="Times New Roman"/>
          <w:sz w:val="24"/>
          <w:szCs w:val="24"/>
        </w:rPr>
        <w:t xml:space="preserve">. Затем осуществляется электролиз водного раствора хлористого цинка для получения чистого цинка и газообразного хлора, который может вновь подаваться </w:t>
      </w:r>
      <w:r w:rsidR="00353A6B" w:rsidRPr="006D7C04">
        <w:rPr>
          <w:rFonts w:ascii="Times New Roman" w:hAnsi="Times New Roman" w:cs="Times New Roman"/>
          <w:sz w:val="24"/>
          <w:szCs w:val="24"/>
        </w:rPr>
        <w:t>на этап оксихлорирования.</w:t>
      </w:r>
    </w:p>
    <w:p w:rsidR="00F86A4B" w:rsidRPr="006D7C04" w:rsidRDefault="00353A6B" w:rsidP="006D7C04">
      <w:pPr>
        <w:spacing w:after="0" w:line="240" w:lineRule="auto"/>
        <w:ind w:right="567" w:firstLine="567"/>
        <w:jc w:val="both"/>
        <w:rPr>
          <w:rFonts w:ascii="Times New Roman" w:hAnsi="Times New Roman" w:cs="Times New Roman"/>
          <w:sz w:val="24"/>
          <w:szCs w:val="24"/>
        </w:rPr>
      </w:pPr>
      <w:r w:rsidRPr="006D7C04">
        <w:rPr>
          <w:rFonts w:ascii="Times New Roman" w:hAnsi="Times New Roman" w:cs="Times New Roman"/>
          <w:sz w:val="24"/>
          <w:szCs w:val="24"/>
        </w:rPr>
        <w:t xml:space="preserve">После удаления цинкового покрытия образования оксидов железа создает пассивированную поверхность, которая защищает находящуюся под ней сталь от дальнейшего воздействия на нее хлора. Было подтверждено, что образующийся оксид железа представляет собой гематит и магнетит, </w:t>
      </w:r>
      <w:proofErr w:type="gramStart"/>
      <w:r w:rsidRPr="006D7C04">
        <w:rPr>
          <w:rFonts w:ascii="Times New Roman" w:hAnsi="Times New Roman" w:cs="Times New Roman"/>
          <w:sz w:val="24"/>
          <w:szCs w:val="24"/>
        </w:rPr>
        <w:t>обладающие</w:t>
      </w:r>
      <w:proofErr w:type="gramEnd"/>
      <w:r w:rsidRPr="006D7C04">
        <w:rPr>
          <w:rFonts w:ascii="Times New Roman" w:hAnsi="Times New Roman" w:cs="Times New Roman"/>
          <w:sz w:val="24"/>
          <w:szCs w:val="24"/>
        </w:rPr>
        <w:t xml:space="preserve"> эффективными защитными свойствами.</w:t>
      </w:r>
    </w:p>
    <w:p w:rsidR="00D450C6" w:rsidRPr="006D7C04" w:rsidRDefault="00D450C6" w:rsidP="006D7C04">
      <w:pPr>
        <w:spacing w:after="0" w:line="240" w:lineRule="auto"/>
        <w:ind w:right="567" w:firstLine="567"/>
        <w:jc w:val="both"/>
        <w:rPr>
          <w:rFonts w:ascii="Times New Roman" w:hAnsi="Times New Roman" w:cs="Times New Roman"/>
          <w:sz w:val="24"/>
          <w:szCs w:val="24"/>
        </w:rPr>
      </w:pPr>
    </w:p>
    <w:p w:rsidR="00D450C6" w:rsidRPr="006D7C04" w:rsidRDefault="00D450C6" w:rsidP="006D7C04">
      <w:pPr>
        <w:spacing w:after="0" w:line="240" w:lineRule="auto"/>
        <w:ind w:right="567" w:firstLine="567"/>
        <w:jc w:val="both"/>
        <w:rPr>
          <w:rFonts w:ascii="Times New Roman" w:hAnsi="Times New Roman" w:cs="Times New Roman"/>
          <w:sz w:val="24"/>
          <w:szCs w:val="24"/>
        </w:rPr>
      </w:pPr>
    </w:p>
    <w:p w:rsidR="00D450C6" w:rsidRDefault="00D450C6" w:rsidP="00F86A4B">
      <w:pPr>
        <w:spacing w:after="0" w:line="240" w:lineRule="auto"/>
        <w:ind w:right="567" w:firstLine="567"/>
        <w:jc w:val="both"/>
        <w:rPr>
          <w:rFonts w:ascii="Times New Roman" w:hAnsi="Times New Roman" w:cs="Times New Roman"/>
          <w:sz w:val="24"/>
          <w:szCs w:val="24"/>
        </w:rPr>
      </w:pPr>
    </w:p>
    <w:p w:rsidR="00D450C6" w:rsidRDefault="00D450C6" w:rsidP="00D450C6">
      <w:pPr>
        <w:pStyle w:val="2"/>
        <w:spacing w:line="240" w:lineRule="auto"/>
        <w:rPr>
          <w:spacing w:val="0"/>
          <w:lang w:val="ru-RU"/>
        </w:rPr>
      </w:pPr>
    </w:p>
    <w:p w:rsidR="00D450C6" w:rsidRPr="00D450C6" w:rsidRDefault="00D450C6" w:rsidP="00D450C6">
      <w:pPr>
        <w:pStyle w:val="2"/>
        <w:spacing w:line="240" w:lineRule="auto"/>
        <w:ind w:right="567"/>
        <w:rPr>
          <w:spacing w:val="0"/>
          <w:szCs w:val="24"/>
          <w:lang w:val="ru-RU"/>
        </w:rPr>
      </w:pPr>
      <w:r w:rsidRPr="00D450C6">
        <w:rPr>
          <w:spacing w:val="0"/>
          <w:szCs w:val="24"/>
          <w:lang w:val="ru-RU"/>
        </w:rPr>
        <w:t>ЗАЯВКА НА ДОКЛАД</w:t>
      </w:r>
    </w:p>
    <w:p w:rsidR="00D450C6" w:rsidRPr="00D450C6" w:rsidRDefault="00D450C6" w:rsidP="00D450C6">
      <w:pPr>
        <w:spacing w:line="240" w:lineRule="auto"/>
        <w:ind w:right="567"/>
        <w:jc w:val="center"/>
        <w:rPr>
          <w:rFonts w:ascii="Times New Roman" w:hAnsi="Times New Roman" w:cs="Times New Roman"/>
          <w:sz w:val="24"/>
          <w:szCs w:val="24"/>
        </w:rPr>
      </w:pPr>
      <w:r w:rsidRPr="00D450C6">
        <w:rPr>
          <w:rFonts w:ascii="Times New Roman" w:hAnsi="Times New Roman" w:cs="Times New Roman"/>
          <w:sz w:val="24"/>
          <w:szCs w:val="24"/>
          <w:highlight w:val="lightGray"/>
        </w:rPr>
        <w:t>на VІІI Международную научную конференцию аспирантов и «Охрана окружающей среды и рациональное использование природных ресурсов»</w:t>
      </w:r>
    </w:p>
    <w:p w:rsidR="00D450C6" w:rsidRPr="00D450C6" w:rsidRDefault="00D450C6" w:rsidP="00D450C6">
      <w:pPr>
        <w:spacing w:line="240" w:lineRule="auto"/>
        <w:ind w:right="567"/>
        <w:jc w:val="both"/>
        <w:rPr>
          <w:rFonts w:ascii="Times New Roman" w:hAnsi="Times New Roman" w:cs="Times New Roman"/>
          <w:sz w:val="24"/>
          <w:szCs w:val="24"/>
        </w:rPr>
      </w:pPr>
    </w:p>
    <w:p w:rsidR="00D450C6" w:rsidRPr="00D450C6" w:rsidRDefault="00D450C6" w:rsidP="00D450C6">
      <w:pPr>
        <w:spacing w:line="240" w:lineRule="auto"/>
        <w:ind w:right="567"/>
        <w:jc w:val="both"/>
        <w:rPr>
          <w:rFonts w:ascii="Times New Roman" w:hAnsi="Times New Roman" w:cs="Times New Roman"/>
          <w:sz w:val="24"/>
          <w:szCs w:val="24"/>
        </w:rPr>
      </w:pPr>
      <w:r w:rsidRPr="00D450C6">
        <w:rPr>
          <w:rFonts w:ascii="Times New Roman" w:hAnsi="Times New Roman" w:cs="Times New Roman"/>
          <w:sz w:val="24"/>
          <w:szCs w:val="24"/>
        </w:rPr>
        <w:t>1. ВНЗ________________Донецкий национальный технический университет___________________</w:t>
      </w:r>
    </w:p>
    <w:p w:rsidR="00D450C6" w:rsidRPr="00D450C6" w:rsidRDefault="00D450C6" w:rsidP="00D450C6">
      <w:pPr>
        <w:spacing w:line="240" w:lineRule="auto"/>
        <w:ind w:right="567"/>
        <w:jc w:val="both"/>
        <w:rPr>
          <w:rFonts w:ascii="Times New Roman" w:hAnsi="Times New Roman" w:cs="Times New Roman"/>
          <w:b/>
          <w:sz w:val="24"/>
          <w:szCs w:val="24"/>
        </w:rPr>
      </w:pPr>
      <w:r w:rsidRPr="00D450C6">
        <w:rPr>
          <w:rFonts w:ascii="Times New Roman" w:hAnsi="Times New Roman" w:cs="Times New Roman"/>
          <w:sz w:val="24"/>
          <w:szCs w:val="24"/>
        </w:rPr>
        <w:t xml:space="preserve">2. Секция   </w:t>
      </w:r>
      <w:r w:rsidRPr="00D450C6">
        <w:rPr>
          <w:rFonts w:ascii="Times New Roman" w:hAnsi="Times New Roman" w:cs="Times New Roman"/>
          <w:sz w:val="24"/>
          <w:szCs w:val="24"/>
          <w:highlight w:val="lightGray"/>
        </w:rPr>
        <w:t xml:space="preserve">8. </w:t>
      </w:r>
      <w:r w:rsidRPr="00D450C6">
        <w:rPr>
          <w:rFonts w:ascii="Times New Roman" w:hAnsi="Times New Roman" w:cs="Times New Roman"/>
          <w:color w:val="000000"/>
          <w:sz w:val="24"/>
          <w:szCs w:val="24"/>
          <w:highlight w:val="lightGray"/>
        </w:rPr>
        <w:t>Проблемы экологической безопасности</w:t>
      </w:r>
      <w:r w:rsidRPr="00D450C6">
        <w:rPr>
          <w:rFonts w:ascii="Times New Roman" w:hAnsi="Times New Roman" w:cs="Times New Roman"/>
          <w:b/>
          <w:sz w:val="24"/>
          <w:szCs w:val="24"/>
        </w:rPr>
        <w:t xml:space="preserve"> </w:t>
      </w:r>
    </w:p>
    <w:p w:rsidR="00D450C6" w:rsidRPr="00D450C6" w:rsidRDefault="00D450C6" w:rsidP="00D450C6">
      <w:pPr>
        <w:shd w:val="clear" w:color="auto" w:fill="FFFFFF"/>
        <w:autoSpaceDE w:val="0"/>
        <w:autoSpaceDN w:val="0"/>
        <w:adjustRightInd w:val="0"/>
        <w:spacing w:line="240" w:lineRule="auto"/>
        <w:ind w:right="567"/>
        <w:jc w:val="both"/>
        <w:rPr>
          <w:rFonts w:ascii="Times New Roman" w:hAnsi="Times New Roman" w:cs="Times New Roman"/>
          <w:b/>
          <w:color w:val="000000"/>
          <w:sz w:val="24"/>
          <w:szCs w:val="24"/>
        </w:rPr>
      </w:pPr>
      <w:r w:rsidRPr="00D450C6">
        <w:rPr>
          <w:rFonts w:ascii="Times New Roman" w:hAnsi="Times New Roman" w:cs="Times New Roman"/>
          <w:sz w:val="24"/>
          <w:szCs w:val="24"/>
        </w:rPr>
        <w:t>3. Название доклада</w:t>
      </w:r>
      <w:r w:rsidRPr="00D450C6">
        <w:rPr>
          <w:rFonts w:ascii="Times New Roman" w:hAnsi="Times New Roman" w:cs="Times New Roman"/>
          <w:b/>
          <w:caps/>
          <w:sz w:val="24"/>
          <w:szCs w:val="24"/>
        </w:rPr>
        <w:t xml:space="preserve"> </w:t>
      </w:r>
      <w:r w:rsidRPr="00D450C6">
        <w:rPr>
          <w:rFonts w:ascii="Times New Roman" w:hAnsi="Times New Roman" w:cs="Times New Roman"/>
          <w:b/>
          <w:color w:val="000000"/>
          <w:sz w:val="24"/>
          <w:szCs w:val="24"/>
        </w:rPr>
        <w:t>УТИЛИЗАЦИЯ ЛОМА ОЦИНКОВАННОЙ СТАЛИ С ИСПОЛЬЗОВАНИЕМ ХЛОРИРОВАНИЯ</w:t>
      </w:r>
    </w:p>
    <w:p w:rsidR="00D450C6" w:rsidRPr="00D450C6" w:rsidRDefault="00D450C6" w:rsidP="00D450C6">
      <w:pPr>
        <w:spacing w:line="240" w:lineRule="auto"/>
        <w:ind w:right="567"/>
        <w:jc w:val="both"/>
        <w:rPr>
          <w:rFonts w:ascii="Times New Roman" w:hAnsi="Times New Roman" w:cs="Times New Roman"/>
          <w:sz w:val="24"/>
          <w:szCs w:val="24"/>
        </w:rPr>
      </w:pPr>
      <w:r w:rsidRPr="00D450C6">
        <w:rPr>
          <w:rFonts w:ascii="Times New Roman" w:hAnsi="Times New Roman" w:cs="Times New Roman"/>
          <w:sz w:val="24"/>
          <w:szCs w:val="24"/>
        </w:rPr>
        <w:t xml:space="preserve">4. Автор </w:t>
      </w:r>
      <w:proofErr w:type="gramStart"/>
      <w:r w:rsidRPr="00D450C6">
        <w:rPr>
          <w:rFonts w:ascii="Times New Roman" w:hAnsi="Times New Roman" w:cs="Times New Roman"/>
          <w:sz w:val="24"/>
          <w:szCs w:val="24"/>
        </w:rPr>
        <w:t>доклада-студент</w:t>
      </w:r>
      <w:proofErr w:type="gramEnd"/>
      <w:r w:rsidRPr="00D450C6">
        <w:rPr>
          <w:rFonts w:ascii="Times New Roman" w:hAnsi="Times New Roman" w:cs="Times New Roman"/>
          <w:sz w:val="24"/>
          <w:szCs w:val="24"/>
        </w:rPr>
        <w:t xml:space="preserve">___ </w:t>
      </w:r>
      <w:proofErr w:type="spellStart"/>
      <w:r>
        <w:rPr>
          <w:rFonts w:ascii="Times New Roman" w:hAnsi="Times New Roman" w:cs="Times New Roman"/>
          <w:sz w:val="24"/>
          <w:szCs w:val="24"/>
        </w:rPr>
        <w:t>Бельдей</w:t>
      </w:r>
      <w:proofErr w:type="spellEnd"/>
      <w:r>
        <w:rPr>
          <w:rFonts w:ascii="Times New Roman" w:hAnsi="Times New Roman" w:cs="Times New Roman"/>
          <w:sz w:val="24"/>
          <w:szCs w:val="24"/>
        </w:rPr>
        <w:t xml:space="preserve"> Екатерина Александровна</w:t>
      </w:r>
    </w:p>
    <w:p w:rsidR="00D450C6" w:rsidRPr="00D450C6" w:rsidRDefault="00D450C6" w:rsidP="00D450C6">
      <w:pPr>
        <w:spacing w:line="240" w:lineRule="auto"/>
        <w:ind w:right="567"/>
        <w:jc w:val="both"/>
        <w:rPr>
          <w:rFonts w:ascii="Times New Roman" w:hAnsi="Times New Roman" w:cs="Times New Roman"/>
          <w:sz w:val="24"/>
          <w:szCs w:val="24"/>
        </w:rPr>
      </w:pPr>
      <w:r w:rsidRPr="00D450C6">
        <w:rPr>
          <w:rFonts w:ascii="Times New Roman" w:hAnsi="Times New Roman" w:cs="Times New Roman"/>
          <w:sz w:val="24"/>
          <w:szCs w:val="24"/>
        </w:rPr>
        <w:t xml:space="preserve">                                                       (фамилия, имя, отчество)</w:t>
      </w:r>
    </w:p>
    <w:p w:rsidR="00D450C6" w:rsidRPr="00D450C6" w:rsidRDefault="00D450C6" w:rsidP="00D450C6">
      <w:pPr>
        <w:spacing w:line="240" w:lineRule="auto"/>
        <w:ind w:right="567"/>
        <w:jc w:val="both"/>
        <w:rPr>
          <w:rFonts w:ascii="Times New Roman" w:hAnsi="Times New Roman" w:cs="Times New Roman"/>
          <w:sz w:val="24"/>
          <w:szCs w:val="24"/>
        </w:rPr>
      </w:pPr>
      <w:r w:rsidRPr="00D450C6">
        <w:rPr>
          <w:rFonts w:ascii="Times New Roman" w:hAnsi="Times New Roman" w:cs="Times New Roman"/>
          <w:sz w:val="24"/>
          <w:szCs w:val="24"/>
        </w:rPr>
        <w:t>5.Курс__5___,группа__ЭКМ-</w:t>
      </w:r>
      <w:r>
        <w:rPr>
          <w:rFonts w:ascii="Times New Roman" w:hAnsi="Times New Roman" w:cs="Times New Roman"/>
          <w:sz w:val="24"/>
          <w:szCs w:val="24"/>
        </w:rPr>
        <w:t>10с</w:t>
      </w:r>
      <w:proofErr w:type="gramStart"/>
      <w:r w:rsidRPr="00D450C6">
        <w:rPr>
          <w:rFonts w:ascii="Times New Roman" w:hAnsi="Times New Roman" w:cs="Times New Roman"/>
          <w:sz w:val="24"/>
          <w:szCs w:val="24"/>
        </w:rPr>
        <w:t>___,</w:t>
      </w:r>
      <w:proofErr w:type="gramEnd"/>
      <w:r w:rsidRPr="00D450C6">
        <w:rPr>
          <w:rFonts w:ascii="Times New Roman" w:hAnsi="Times New Roman" w:cs="Times New Roman"/>
          <w:sz w:val="24"/>
          <w:szCs w:val="24"/>
        </w:rPr>
        <w:t>факультет__</w:t>
      </w:r>
      <w:r>
        <w:rPr>
          <w:rFonts w:ascii="Times New Roman" w:hAnsi="Times New Roman" w:cs="Times New Roman"/>
          <w:sz w:val="24"/>
          <w:szCs w:val="24"/>
        </w:rPr>
        <w:t>экологии и химической технологии</w:t>
      </w:r>
      <w:r w:rsidRPr="00D450C6">
        <w:rPr>
          <w:rFonts w:ascii="Times New Roman" w:hAnsi="Times New Roman" w:cs="Times New Roman"/>
          <w:sz w:val="24"/>
          <w:szCs w:val="24"/>
        </w:rPr>
        <w:t>__________</w:t>
      </w:r>
    </w:p>
    <w:p w:rsidR="00D450C6" w:rsidRPr="00D450C6" w:rsidRDefault="00D450C6" w:rsidP="00D450C6">
      <w:pPr>
        <w:spacing w:line="240" w:lineRule="auto"/>
        <w:ind w:right="567"/>
        <w:jc w:val="both"/>
        <w:rPr>
          <w:rFonts w:ascii="Times New Roman" w:hAnsi="Times New Roman" w:cs="Times New Roman"/>
          <w:sz w:val="24"/>
          <w:szCs w:val="24"/>
        </w:rPr>
      </w:pPr>
      <w:r w:rsidRPr="00D450C6">
        <w:rPr>
          <w:rFonts w:ascii="Times New Roman" w:hAnsi="Times New Roman" w:cs="Times New Roman"/>
          <w:sz w:val="24"/>
          <w:szCs w:val="24"/>
        </w:rPr>
        <w:t xml:space="preserve">6. Научный </w:t>
      </w:r>
      <w:proofErr w:type="spellStart"/>
      <w:r w:rsidRPr="00D450C6">
        <w:rPr>
          <w:rFonts w:ascii="Times New Roman" w:hAnsi="Times New Roman" w:cs="Times New Roman"/>
          <w:sz w:val="24"/>
          <w:szCs w:val="24"/>
        </w:rPr>
        <w:t>руководитель________</w:t>
      </w:r>
      <w:r>
        <w:rPr>
          <w:rFonts w:ascii="Times New Roman" w:hAnsi="Times New Roman" w:cs="Times New Roman"/>
          <w:sz w:val="24"/>
          <w:szCs w:val="24"/>
        </w:rPr>
        <w:t>Кравченко</w:t>
      </w:r>
      <w:proofErr w:type="spellEnd"/>
      <w:r>
        <w:rPr>
          <w:rFonts w:ascii="Times New Roman" w:hAnsi="Times New Roman" w:cs="Times New Roman"/>
          <w:sz w:val="24"/>
          <w:szCs w:val="24"/>
        </w:rPr>
        <w:t xml:space="preserve"> Александр Викторович</w:t>
      </w:r>
    </w:p>
    <w:p w:rsidR="00D450C6" w:rsidRPr="00D450C6" w:rsidRDefault="00D450C6" w:rsidP="00D450C6">
      <w:pPr>
        <w:spacing w:line="240" w:lineRule="auto"/>
        <w:ind w:right="567"/>
        <w:jc w:val="both"/>
        <w:rPr>
          <w:rFonts w:ascii="Times New Roman" w:hAnsi="Times New Roman" w:cs="Times New Roman"/>
          <w:sz w:val="24"/>
          <w:szCs w:val="24"/>
        </w:rPr>
      </w:pPr>
      <w:r w:rsidRPr="00D450C6">
        <w:rPr>
          <w:rFonts w:ascii="Times New Roman" w:hAnsi="Times New Roman" w:cs="Times New Roman"/>
          <w:sz w:val="24"/>
          <w:szCs w:val="24"/>
        </w:rPr>
        <w:t xml:space="preserve">                                                              (фамилия, имя, отчество)</w:t>
      </w:r>
    </w:p>
    <w:p w:rsidR="00D450C6" w:rsidRPr="00D450C6" w:rsidRDefault="00D450C6" w:rsidP="00D450C6">
      <w:pPr>
        <w:spacing w:line="240" w:lineRule="auto"/>
        <w:ind w:right="567"/>
        <w:jc w:val="both"/>
        <w:rPr>
          <w:rFonts w:ascii="Times New Roman" w:hAnsi="Times New Roman" w:cs="Times New Roman"/>
          <w:sz w:val="24"/>
          <w:szCs w:val="24"/>
          <w:highlight w:val="lightGray"/>
        </w:rPr>
      </w:pPr>
      <w:r w:rsidRPr="00D450C6">
        <w:rPr>
          <w:rFonts w:ascii="Times New Roman" w:hAnsi="Times New Roman" w:cs="Times New Roman"/>
          <w:sz w:val="24"/>
          <w:szCs w:val="24"/>
          <w:highlight w:val="lightGray"/>
        </w:rPr>
        <w:t xml:space="preserve">ученое </w:t>
      </w:r>
      <w:proofErr w:type="spellStart"/>
      <w:r w:rsidRPr="00D450C6">
        <w:rPr>
          <w:rFonts w:ascii="Times New Roman" w:hAnsi="Times New Roman" w:cs="Times New Roman"/>
          <w:sz w:val="24"/>
          <w:szCs w:val="24"/>
          <w:highlight w:val="lightGray"/>
        </w:rPr>
        <w:t>звание____доцент</w:t>
      </w:r>
      <w:proofErr w:type="spellEnd"/>
      <w:r w:rsidRPr="00D450C6">
        <w:rPr>
          <w:rFonts w:ascii="Times New Roman" w:hAnsi="Times New Roman" w:cs="Times New Roman"/>
          <w:sz w:val="24"/>
          <w:szCs w:val="24"/>
          <w:highlight w:val="lightGray"/>
        </w:rPr>
        <w:t>_______, научная степень____</w:t>
      </w:r>
      <w:proofErr w:type="spellStart"/>
      <w:r w:rsidRPr="00D450C6">
        <w:rPr>
          <w:rFonts w:ascii="Times New Roman" w:hAnsi="Times New Roman" w:cs="Times New Roman"/>
          <w:sz w:val="24"/>
          <w:szCs w:val="24"/>
          <w:highlight w:val="lightGray"/>
        </w:rPr>
        <w:t>канд</w:t>
      </w:r>
      <w:proofErr w:type="spellEnd"/>
      <w:r w:rsidRPr="00D450C6">
        <w:rPr>
          <w:rFonts w:ascii="Times New Roman" w:hAnsi="Times New Roman" w:cs="Times New Roman"/>
          <w:sz w:val="24"/>
          <w:szCs w:val="24"/>
          <w:highlight w:val="lightGray"/>
        </w:rPr>
        <w:t xml:space="preserve">. </w:t>
      </w:r>
      <w:proofErr w:type="spellStart"/>
      <w:r w:rsidRPr="00D450C6">
        <w:rPr>
          <w:rFonts w:ascii="Times New Roman" w:hAnsi="Times New Roman" w:cs="Times New Roman"/>
          <w:sz w:val="24"/>
          <w:szCs w:val="24"/>
          <w:highlight w:val="lightGray"/>
        </w:rPr>
        <w:t>техн</w:t>
      </w:r>
      <w:proofErr w:type="spellEnd"/>
      <w:r w:rsidRPr="00D450C6">
        <w:rPr>
          <w:rFonts w:ascii="Times New Roman" w:hAnsi="Times New Roman" w:cs="Times New Roman"/>
          <w:sz w:val="24"/>
          <w:szCs w:val="24"/>
          <w:highlight w:val="lightGray"/>
        </w:rPr>
        <w:t>. наук______________</w:t>
      </w:r>
    </w:p>
    <w:p w:rsidR="00D450C6" w:rsidRPr="00D450C6" w:rsidRDefault="00D450C6" w:rsidP="00D450C6">
      <w:pPr>
        <w:spacing w:line="240" w:lineRule="auto"/>
        <w:ind w:right="567"/>
        <w:jc w:val="both"/>
        <w:rPr>
          <w:rFonts w:ascii="Times New Roman" w:hAnsi="Times New Roman" w:cs="Times New Roman"/>
          <w:sz w:val="24"/>
          <w:szCs w:val="24"/>
        </w:rPr>
      </w:pPr>
      <w:proofErr w:type="spellStart"/>
      <w:r w:rsidRPr="00D450C6">
        <w:rPr>
          <w:rFonts w:ascii="Times New Roman" w:hAnsi="Times New Roman" w:cs="Times New Roman"/>
          <w:sz w:val="24"/>
          <w:szCs w:val="24"/>
          <w:highlight w:val="lightGray"/>
        </w:rPr>
        <w:t>должность___профессор</w:t>
      </w:r>
      <w:proofErr w:type="spellEnd"/>
      <w:r w:rsidRPr="00D450C6">
        <w:rPr>
          <w:rFonts w:ascii="Times New Roman" w:hAnsi="Times New Roman" w:cs="Times New Roman"/>
          <w:sz w:val="24"/>
          <w:szCs w:val="24"/>
          <w:highlight w:val="lightGray"/>
        </w:rPr>
        <w:t>____,</w:t>
      </w:r>
      <w:r w:rsidRPr="00D450C6">
        <w:rPr>
          <w:rFonts w:ascii="Times New Roman" w:hAnsi="Times New Roman" w:cs="Times New Roman"/>
          <w:sz w:val="24"/>
          <w:szCs w:val="24"/>
        </w:rPr>
        <w:t xml:space="preserve"> кафедра ________ «Рудно-термические процессы и малоотходные технологии»</w:t>
      </w:r>
    </w:p>
    <w:p w:rsidR="00D450C6" w:rsidRPr="00D450C6" w:rsidRDefault="00D450C6" w:rsidP="00D450C6">
      <w:pPr>
        <w:spacing w:line="240" w:lineRule="auto"/>
        <w:ind w:right="567"/>
        <w:jc w:val="both"/>
        <w:rPr>
          <w:rFonts w:ascii="Times New Roman" w:hAnsi="Times New Roman" w:cs="Times New Roman"/>
          <w:sz w:val="24"/>
          <w:szCs w:val="24"/>
        </w:rPr>
      </w:pPr>
      <w:r w:rsidRPr="00D450C6">
        <w:rPr>
          <w:rFonts w:ascii="Times New Roman" w:hAnsi="Times New Roman" w:cs="Times New Roman"/>
          <w:sz w:val="24"/>
          <w:szCs w:val="24"/>
        </w:rPr>
        <w:t xml:space="preserve">7. Адрес для переписки 83058, г. Донецк, </w:t>
      </w:r>
      <w:r>
        <w:rPr>
          <w:rFonts w:ascii="Times New Roman" w:hAnsi="Times New Roman" w:cs="Times New Roman"/>
          <w:sz w:val="24"/>
          <w:szCs w:val="24"/>
        </w:rPr>
        <w:t>пр</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атутина</w:t>
      </w:r>
      <w:r w:rsidRPr="00D450C6">
        <w:rPr>
          <w:rFonts w:ascii="Times New Roman" w:hAnsi="Times New Roman" w:cs="Times New Roman"/>
          <w:sz w:val="24"/>
          <w:szCs w:val="24"/>
        </w:rPr>
        <w:t xml:space="preserve">, д. </w:t>
      </w:r>
      <w:r>
        <w:rPr>
          <w:rFonts w:ascii="Times New Roman" w:hAnsi="Times New Roman" w:cs="Times New Roman"/>
          <w:sz w:val="24"/>
          <w:szCs w:val="24"/>
        </w:rPr>
        <w:t>36</w:t>
      </w:r>
      <w:r w:rsidRPr="00D450C6">
        <w:rPr>
          <w:rFonts w:ascii="Times New Roman" w:hAnsi="Times New Roman" w:cs="Times New Roman"/>
          <w:sz w:val="24"/>
          <w:szCs w:val="24"/>
        </w:rPr>
        <w:t>, к</w:t>
      </w:r>
      <w:r>
        <w:rPr>
          <w:rFonts w:ascii="Times New Roman" w:hAnsi="Times New Roman" w:cs="Times New Roman"/>
          <w:sz w:val="24"/>
          <w:szCs w:val="24"/>
        </w:rPr>
        <w:t>ом.</w:t>
      </w:r>
      <w:r w:rsidRPr="00D450C6">
        <w:rPr>
          <w:rFonts w:ascii="Times New Roman" w:hAnsi="Times New Roman" w:cs="Times New Roman"/>
          <w:sz w:val="24"/>
          <w:szCs w:val="24"/>
        </w:rPr>
        <w:t xml:space="preserve">. </w:t>
      </w:r>
      <w:r>
        <w:rPr>
          <w:rFonts w:ascii="Times New Roman" w:hAnsi="Times New Roman" w:cs="Times New Roman"/>
          <w:sz w:val="24"/>
          <w:szCs w:val="24"/>
        </w:rPr>
        <w:t>307</w:t>
      </w:r>
    </w:p>
    <w:p w:rsidR="00D450C6" w:rsidRPr="00F23F3C" w:rsidRDefault="00D450C6" w:rsidP="00D450C6">
      <w:pPr>
        <w:spacing w:line="240" w:lineRule="auto"/>
        <w:ind w:right="567"/>
        <w:jc w:val="both"/>
        <w:rPr>
          <w:rFonts w:ascii="Times New Roman" w:hAnsi="Times New Roman" w:cs="Times New Roman"/>
          <w:sz w:val="24"/>
          <w:szCs w:val="24"/>
          <w:lang w:val="en-US"/>
        </w:rPr>
      </w:pPr>
      <w:r w:rsidRPr="00D450C6">
        <w:rPr>
          <w:rFonts w:ascii="Times New Roman" w:hAnsi="Times New Roman" w:cs="Times New Roman"/>
          <w:sz w:val="24"/>
          <w:szCs w:val="24"/>
        </w:rPr>
        <w:t xml:space="preserve">  </w:t>
      </w:r>
      <w:proofErr w:type="gramStart"/>
      <w:r w:rsidRPr="00D450C6">
        <w:rPr>
          <w:rFonts w:ascii="Times New Roman" w:hAnsi="Times New Roman" w:cs="Times New Roman"/>
          <w:sz w:val="24"/>
          <w:szCs w:val="24"/>
        </w:rPr>
        <w:t>Е</w:t>
      </w:r>
      <w:proofErr w:type="gramEnd"/>
      <w:r w:rsidRPr="00F23F3C">
        <w:rPr>
          <w:rFonts w:ascii="Times New Roman" w:hAnsi="Times New Roman" w:cs="Times New Roman"/>
          <w:sz w:val="24"/>
          <w:szCs w:val="24"/>
          <w:lang w:val="en-US"/>
        </w:rPr>
        <w:t>-mail _____</w:t>
      </w:r>
      <w:r>
        <w:rPr>
          <w:rFonts w:ascii="Times New Roman" w:hAnsi="Times New Roman" w:cs="Times New Roman"/>
          <w:b/>
          <w:sz w:val="24"/>
          <w:szCs w:val="24"/>
          <w:lang w:val="en-US"/>
        </w:rPr>
        <w:t>beldey</w:t>
      </w:r>
      <w:r w:rsidRPr="00F23F3C">
        <w:rPr>
          <w:rFonts w:ascii="Times New Roman" w:hAnsi="Times New Roman" w:cs="Times New Roman"/>
          <w:b/>
          <w:sz w:val="24"/>
          <w:szCs w:val="24"/>
          <w:lang w:val="en-US"/>
        </w:rPr>
        <w:t>.</w:t>
      </w:r>
      <w:r>
        <w:rPr>
          <w:rFonts w:ascii="Times New Roman" w:hAnsi="Times New Roman" w:cs="Times New Roman"/>
          <w:b/>
          <w:sz w:val="24"/>
          <w:szCs w:val="24"/>
          <w:lang w:val="en-US"/>
        </w:rPr>
        <w:t>ekaterina</w:t>
      </w:r>
      <w:r w:rsidRPr="00F23F3C">
        <w:rPr>
          <w:rFonts w:ascii="Times New Roman" w:hAnsi="Times New Roman" w:cs="Times New Roman"/>
          <w:b/>
          <w:sz w:val="24"/>
          <w:szCs w:val="24"/>
          <w:lang w:val="en-US"/>
        </w:rPr>
        <w:t>8@</w:t>
      </w:r>
      <w:r>
        <w:rPr>
          <w:rFonts w:ascii="Times New Roman" w:hAnsi="Times New Roman" w:cs="Times New Roman"/>
          <w:b/>
          <w:sz w:val="24"/>
          <w:szCs w:val="24"/>
          <w:lang w:val="en-US"/>
        </w:rPr>
        <w:t>yandex</w:t>
      </w:r>
      <w:r w:rsidRPr="00F23F3C">
        <w:rPr>
          <w:rFonts w:ascii="Times New Roman" w:hAnsi="Times New Roman" w:cs="Times New Roman"/>
          <w:b/>
          <w:sz w:val="24"/>
          <w:szCs w:val="24"/>
          <w:lang w:val="en-US"/>
        </w:rPr>
        <w:t>.</w:t>
      </w:r>
      <w:r>
        <w:rPr>
          <w:rFonts w:ascii="Times New Roman" w:hAnsi="Times New Roman" w:cs="Times New Roman"/>
          <w:b/>
          <w:sz w:val="24"/>
          <w:szCs w:val="24"/>
          <w:lang w:val="en-US"/>
        </w:rPr>
        <w:t>ua</w:t>
      </w:r>
      <w:r w:rsidRPr="00F23F3C">
        <w:rPr>
          <w:rFonts w:ascii="Times New Roman" w:hAnsi="Times New Roman" w:cs="Times New Roman"/>
          <w:sz w:val="24"/>
          <w:szCs w:val="24"/>
          <w:lang w:val="en-US"/>
        </w:rPr>
        <w:t xml:space="preserve">__ </w:t>
      </w:r>
    </w:p>
    <w:p w:rsidR="00D450C6" w:rsidRPr="00D450C6" w:rsidRDefault="00D450C6" w:rsidP="00D450C6">
      <w:pPr>
        <w:spacing w:line="240" w:lineRule="auto"/>
        <w:ind w:right="567"/>
        <w:jc w:val="both"/>
        <w:rPr>
          <w:rFonts w:ascii="Times New Roman" w:hAnsi="Times New Roman" w:cs="Times New Roman"/>
          <w:sz w:val="24"/>
          <w:szCs w:val="24"/>
        </w:rPr>
      </w:pPr>
      <w:r w:rsidRPr="00D450C6">
        <w:rPr>
          <w:rFonts w:ascii="Times New Roman" w:hAnsi="Times New Roman" w:cs="Times New Roman"/>
          <w:sz w:val="24"/>
          <w:szCs w:val="24"/>
        </w:rPr>
        <w:t>8. Телефон для связи (в т.ч. мобильный): ____8(06</w:t>
      </w:r>
      <w:r w:rsidR="00E32E1F" w:rsidRPr="00E32E1F">
        <w:rPr>
          <w:rFonts w:ascii="Times New Roman" w:hAnsi="Times New Roman" w:cs="Times New Roman"/>
          <w:sz w:val="24"/>
          <w:szCs w:val="24"/>
        </w:rPr>
        <w:t>6</w:t>
      </w:r>
      <w:r w:rsidRPr="00D450C6">
        <w:rPr>
          <w:rFonts w:ascii="Times New Roman" w:hAnsi="Times New Roman" w:cs="Times New Roman"/>
          <w:sz w:val="24"/>
          <w:szCs w:val="24"/>
        </w:rPr>
        <w:t>)</w:t>
      </w:r>
      <w:r w:rsidR="00E32E1F" w:rsidRPr="00E32E1F">
        <w:rPr>
          <w:rFonts w:ascii="Times New Roman" w:hAnsi="Times New Roman" w:cs="Times New Roman"/>
          <w:sz w:val="24"/>
          <w:szCs w:val="24"/>
        </w:rPr>
        <w:t>7327649</w:t>
      </w:r>
      <w:r w:rsidRPr="00D450C6">
        <w:rPr>
          <w:rFonts w:ascii="Times New Roman" w:hAnsi="Times New Roman" w:cs="Times New Roman"/>
          <w:sz w:val="24"/>
          <w:szCs w:val="24"/>
        </w:rPr>
        <w:t>_____</w:t>
      </w:r>
    </w:p>
    <w:p w:rsidR="00D450C6" w:rsidRPr="00D450C6" w:rsidRDefault="00D450C6" w:rsidP="00D450C6">
      <w:pPr>
        <w:spacing w:line="240" w:lineRule="auto"/>
        <w:ind w:right="567"/>
        <w:jc w:val="both"/>
        <w:rPr>
          <w:rFonts w:ascii="Times New Roman" w:hAnsi="Times New Roman" w:cs="Times New Roman"/>
          <w:sz w:val="24"/>
          <w:szCs w:val="24"/>
        </w:rPr>
      </w:pPr>
      <w:r w:rsidRPr="00D450C6">
        <w:rPr>
          <w:rFonts w:ascii="Times New Roman" w:hAnsi="Times New Roman" w:cs="Times New Roman"/>
          <w:sz w:val="24"/>
          <w:szCs w:val="24"/>
        </w:rPr>
        <w:t>9. Демонстрационный материал: прозрачные пленки, плакаты</w:t>
      </w:r>
    </w:p>
    <w:p w:rsidR="00D450C6" w:rsidRPr="00D450C6" w:rsidRDefault="00D450C6" w:rsidP="00D450C6">
      <w:pPr>
        <w:spacing w:line="240" w:lineRule="auto"/>
        <w:ind w:right="567"/>
        <w:jc w:val="both"/>
        <w:rPr>
          <w:rFonts w:ascii="Times New Roman" w:hAnsi="Times New Roman" w:cs="Times New Roman"/>
          <w:sz w:val="24"/>
          <w:szCs w:val="24"/>
        </w:rPr>
      </w:pPr>
    </w:p>
    <w:p w:rsidR="00D450C6" w:rsidRPr="00D450C6" w:rsidRDefault="00D450C6" w:rsidP="00D450C6">
      <w:pPr>
        <w:spacing w:line="240" w:lineRule="auto"/>
        <w:ind w:right="567"/>
        <w:jc w:val="both"/>
        <w:rPr>
          <w:rFonts w:ascii="Times New Roman" w:hAnsi="Times New Roman" w:cs="Times New Roman"/>
          <w:sz w:val="24"/>
          <w:szCs w:val="24"/>
        </w:rPr>
      </w:pPr>
    </w:p>
    <w:p w:rsidR="00D450C6" w:rsidRPr="00D450C6" w:rsidRDefault="00D450C6" w:rsidP="00D450C6">
      <w:pPr>
        <w:spacing w:line="240" w:lineRule="auto"/>
        <w:ind w:right="567"/>
        <w:jc w:val="both"/>
        <w:rPr>
          <w:rFonts w:ascii="Times New Roman" w:hAnsi="Times New Roman" w:cs="Times New Roman"/>
          <w:sz w:val="24"/>
          <w:szCs w:val="24"/>
        </w:rPr>
      </w:pPr>
    </w:p>
    <w:p w:rsidR="00D450C6" w:rsidRPr="00D450C6" w:rsidRDefault="00D450C6" w:rsidP="00D450C6">
      <w:pPr>
        <w:spacing w:line="240" w:lineRule="auto"/>
        <w:ind w:right="567"/>
        <w:jc w:val="both"/>
        <w:rPr>
          <w:rFonts w:ascii="Times New Roman" w:hAnsi="Times New Roman" w:cs="Times New Roman"/>
          <w:sz w:val="24"/>
          <w:szCs w:val="24"/>
        </w:rPr>
      </w:pPr>
    </w:p>
    <w:p w:rsidR="00D450C6" w:rsidRPr="00D450C6" w:rsidRDefault="00D450C6" w:rsidP="00D450C6">
      <w:pPr>
        <w:spacing w:line="240" w:lineRule="auto"/>
        <w:ind w:right="567"/>
        <w:jc w:val="both"/>
        <w:rPr>
          <w:rFonts w:ascii="Times New Roman" w:hAnsi="Times New Roman" w:cs="Times New Roman"/>
          <w:sz w:val="24"/>
          <w:szCs w:val="24"/>
        </w:rPr>
      </w:pPr>
    </w:p>
    <w:p w:rsidR="00D450C6" w:rsidRPr="00D450C6" w:rsidRDefault="00D450C6" w:rsidP="00D450C6">
      <w:pPr>
        <w:spacing w:line="240" w:lineRule="auto"/>
        <w:ind w:right="567"/>
        <w:jc w:val="both"/>
        <w:rPr>
          <w:rFonts w:ascii="Times New Roman" w:hAnsi="Times New Roman" w:cs="Times New Roman"/>
          <w:sz w:val="24"/>
          <w:szCs w:val="24"/>
        </w:rPr>
      </w:pPr>
    </w:p>
    <w:p w:rsidR="00D450C6" w:rsidRPr="00D450C6" w:rsidRDefault="00D450C6" w:rsidP="00D450C6">
      <w:pPr>
        <w:spacing w:line="240" w:lineRule="auto"/>
        <w:ind w:right="567"/>
        <w:jc w:val="both"/>
        <w:rPr>
          <w:rFonts w:ascii="Times New Roman" w:hAnsi="Times New Roman" w:cs="Times New Roman"/>
          <w:sz w:val="24"/>
          <w:szCs w:val="24"/>
        </w:rPr>
      </w:pPr>
    </w:p>
    <w:p w:rsidR="00D450C6" w:rsidRPr="00D450C6" w:rsidRDefault="00D450C6" w:rsidP="00D450C6">
      <w:pPr>
        <w:spacing w:line="240" w:lineRule="auto"/>
        <w:ind w:right="567"/>
        <w:jc w:val="both"/>
        <w:rPr>
          <w:rFonts w:ascii="Times New Roman" w:hAnsi="Times New Roman" w:cs="Times New Roman"/>
          <w:sz w:val="24"/>
          <w:szCs w:val="24"/>
        </w:rPr>
      </w:pPr>
    </w:p>
    <w:p w:rsidR="00D450C6" w:rsidRPr="00D450C6" w:rsidRDefault="00D450C6" w:rsidP="00D450C6">
      <w:pPr>
        <w:spacing w:line="240" w:lineRule="auto"/>
        <w:ind w:right="567"/>
        <w:jc w:val="both"/>
        <w:rPr>
          <w:rFonts w:ascii="Times New Roman" w:hAnsi="Times New Roman" w:cs="Times New Roman"/>
          <w:sz w:val="24"/>
          <w:szCs w:val="24"/>
        </w:rPr>
      </w:pPr>
    </w:p>
    <w:p w:rsidR="00D450C6" w:rsidRPr="00D450C6" w:rsidRDefault="00D450C6" w:rsidP="00D450C6">
      <w:pPr>
        <w:spacing w:line="240" w:lineRule="auto"/>
        <w:ind w:right="567"/>
        <w:jc w:val="both"/>
        <w:rPr>
          <w:rFonts w:ascii="Times New Roman" w:hAnsi="Times New Roman" w:cs="Times New Roman"/>
          <w:sz w:val="24"/>
          <w:szCs w:val="24"/>
        </w:rPr>
      </w:pPr>
    </w:p>
    <w:p w:rsidR="00D450C6" w:rsidRPr="00D450C6" w:rsidRDefault="00D450C6" w:rsidP="00D450C6">
      <w:pPr>
        <w:spacing w:line="240" w:lineRule="auto"/>
        <w:ind w:right="567"/>
        <w:jc w:val="both"/>
        <w:rPr>
          <w:rFonts w:ascii="Times New Roman" w:hAnsi="Times New Roman" w:cs="Times New Roman"/>
          <w:sz w:val="24"/>
          <w:szCs w:val="24"/>
        </w:rPr>
      </w:pPr>
    </w:p>
    <w:p w:rsidR="00D450C6" w:rsidRPr="00D450C6" w:rsidRDefault="00D450C6" w:rsidP="00D450C6">
      <w:pPr>
        <w:spacing w:line="240" w:lineRule="auto"/>
        <w:ind w:right="567"/>
        <w:jc w:val="both"/>
        <w:rPr>
          <w:rFonts w:ascii="Times New Roman" w:hAnsi="Times New Roman" w:cs="Times New Roman"/>
          <w:sz w:val="24"/>
          <w:szCs w:val="24"/>
        </w:rPr>
      </w:pPr>
    </w:p>
    <w:p w:rsidR="00D450C6" w:rsidRPr="00D450C6" w:rsidRDefault="00E32E1F" w:rsidP="00E32E1F">
      <w:pPr>
        <w:spacing w:line="240" w:lineRule="auto"/>
        <w:ind w:right="567"/>
        <w:jc w:val="both"/>
        <w:rPr>
          <w:rFonts w:ascii="Times New Roman" w:hAnsi="Times New Roman" w:cs="Times New Roman"/>
          <w:sz w:val="24"/>
          <w:szCs w:val="24"/>
        </w:rPr>
      </w:pPr>
      <w:r>
        <w:rPr>
          <w:rFonts w:ascii="Times New Roman" w:hAnsi="Times New Roman" w:cs="Times New Roman"/>
          <w:sz w:val="24"/>
          <w:szCs w:val="24"/>
        </w:rPr>
        <w:lastRenderedPageBreak/>
        <w:t>Бельдей Екатерина Александровна</w:t>
      </w:r>
    </w:p>
    <w:p w:rsidR="00D450C6" w:rsidRPr="00D450C6" w:rsidRDefault="00D450C6" w:rsidP="00E32E1F">
      <w:pPr>
        <w:spacing w:line="240" w:lineRule="auto"/>
        <w:ind w:right="567"/>
        <w:jc w:val="both"/>
        <w:rPr>
          <w:rFonts w:ascii="Times New Roman" w:hAnsi="Times New Roman" w:cs="Times New Roman"/>
          <w:sz w:val="24"/>
          <w:szCs w:val="24"/>
        </w:rPr>
      </w:pPr>
      <w:r w:rsidRPr="00D450C6">
        <w:rPr>
          <w:rFonts w:ascii="Times New Roman" w:hAnsi="Times New Roman" w:cs="Times New Roman"/>
          <w:sz w:val="24"/>
          <w:szCs w:val="24"/>
        </w:rPr>
        <w:t>Донецкий национальный технический университет</w:t>
      </w:r>
    </w:p>
    <w:p w:rsidR="00E32E1F" w:rsidRDefault="00E32E1F" w:rsidP="00E32E1F">
      <w:pPr>
        <w:pStyle w:val="4"/>
        <w:spacing w:before="0" w:after="0"/>
        <w:ind w:right="567"/>
        <w:jc w:val="both"/>
        <w:rPr>
          <w:b w:val="0"/>
          <w:sz w:val="24"/>
          <w:szCs w:val="24"/>
        </w:rPr>
      </w:pPr>
      <w:r w:rsidRPr="00D450C6">
        <w:rPr>
          <w:b w:val="0"/>
          <w:color w:val="000000"/>
          <w:sz w:val="24"/>
          <w:szCs w:val="24"/>
        </w:rPr>
        <w:t>УТИЛИЗАЦИЯ ЛОМА ОЦИНКОВАННОЙ СТАЛИ С ИСПОЛЬЗОВАНИЕМ ХЛОРИРОВАНИЯ</w:t>
      </w:r>
      <w:r w:rsidRPr="00D450C6">
        <w:rPr>
          <w:b w:val="0"/>
          <w:sz w:val="24"/>
          <w:szCs w:val="24"/>
        </w:rPr>
        <w:t xml:space="preserve"> </w:t>
      </w:r>
    </w:p>
    <w:p w:rsidR="00D450C6" w:rsidRPr="00D450C6" w:rsidRDefault="00D450C6" w:rsidP="00E32E1F">
      <w:pPr>
        <w:pStyle w:val="4"/>
        <w:spacing w:before="0" w:after="0"/>
        <w:ind w:right="567"/>
        <w:jc w:val="both"/>
        <w:rPr>
          <w:b w:val="0"/>
          <w:sz w:val="24"/>
          <w:szCs w:val="24"/>
        </w:rPr>
      </w:pPr>
      <w:r w:rsidRPr="00D450C6">
        <w:rPr>
          <w:b w:val="0"/>
          <w:sz w:val="24"/>
          <w:szCs w:val="24"/>
        </w:rPr>
        <w:t xml:space="preserve">Научный руководитель: </w:t>
      </w:r>
      <w:r w:rsidR="00E32E1F">
        <w:rPr>
          <w:b w:val="0"/>
          <w:sz w:val="24"/>
          <w:szCs w:val="24"/>
        </w:rPr>
        <w:t>Кравченко Александр Викторович</w:t>
      </w:r>
    </w:p>
    <w:p w:rsidR="00D450C6" w:rsidRPr="00D450C6" w:rsidRDefault="00D450C6" w:rsidP="00E32E1F">
      <w:pPr>
        <w:spacing w:line="240" w:lineRule="auto"/>
        <w:ind w:right="567" w:firstLine="720"/>
        <w:jc w:val="both"/>
        <w:rPr>
          <w:rFonts w:ascii="Times New Roman" w:hAnsi="Times New Roman" w:cs="Times New Roman"/>
          <w:sz w:val="24"/>
          <w:szCs w:val="24"/>
        </w:rPr>
      </w:pPr>
    </w:p>
    <w:p w:rsidR="00D450C6" w:rsidRPr="00D450C6" w:rsidRDefault="00D450C6" w:rsidP="00D450C6">
      <w:pPr>
        <w:spacing w:after="0" w:line="240" w:lineRule="auto"/>
        <w:ind w:right="567" w:firstLine="567"/>
        <w:jc w:val="both"/>
        <w:rPr>
          <w:rFonts w:ascii="Times New Roman" w:hAnsi="Times New Roman" w:cs="Times New Roman"/>
          <w:sz w:val="24"/>
          <w:szCs w:val="24"/>
        </w:rPr>
      </w:pPr>
    </w:p>
    <w:sectPr w:rsidR="00D450C6" w:rsidRPr="00D450C6" w:rsidSect="00F23F3C">
      <w:pgSz w:w="11906" w:h="16838"/>
      <w:pgMar w:top="1418"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hyphenationZone w:val="425"/>
  <w:characterSpacingControl w:val="doNotCompress"/>
  <w:compat>
    <w:compatSetting w:name="compatibilityMode" w:uri="http://schemas.microsoft.com/office/word" w:val="12"/>
  </w:compat>
  <w:rsids>
    <w:rsidRoot w:val="004467D9"/>
    <w:rsid w:val="00016C4B"/>
    <w:rsid w:val="000170CE"/>
    <w:rsid w:val="00047078"/>
    <w:rsid w:val="000508F5"/>
    <w:rsid w:val="0005151E"/>
    <w:rsid w:val="00055A1C"/>
    <w:rsid w:val="000679DD"/>
    <w:rsid w:val="000712D2"/>
    <w:rsid w:val="00076CC7"/>
    <w:rsid w:val="000811BF"/>
    <w:rsid w:val="0008161B"/>
    <w:rsid w:val="00084E3C"/>
    <w:rsid w:val="000D7BF6"/>
    <w:rsid w:val="000E1211"/>
    <w:rsid w:val="000E4EC1"/>
    <w:rsid w:val="00116B35"/>
    <w:rsid w:val="00121A63"/>
    <w:rsid w:val="00126608"/>
    <w:rsid w:val="00134B9C"/>
    <w:rsid w:val="001743F1"/>
    <w:rsid w:val="001751AE"/>
    <w:rsid w:val="001771DA"/>
    <w:rsid w:val="00185246"/>
    <w:rsid w:val="00196EA0"/>
    <w:rsid w:val="001F0AC3"/>
    <w:rsid w:val="001F4E27"/>
    <w:rsid w:val="001F5EC4"/>
    <w:rsid w:val="001F7B74"/>
    <w:rsid w:val="00202FC9"/>
    <w:rsid w:val="002140CA"/>
    <w:rsid w:val="002407CC"/>
    <w:rsid w:val="00253A03"/>
    <w:rsid w:val="00267937"/>
    <w:rsid w:val="00280D00"/>
    <w:rsid w:val="00282A68"/>
    <w:rsid w:val="00287E12"/>
    <w:rsid w:val="002A023F"/>
    <w:rsid w:val="002C1A57"/>
    <w:rsid w:val="002C4727"/>
    <w:rsid w:val="002D7170"/>
    <w:rsid w:val="002E0269"/>
    <w:rsid w:val="003047DE"/>
    <w:rsid w:val="0031624A"/>
    <w:rsid w:val="0034078C"/>
    <w:rsid w:val="0034383A"/>
    <w:rsid w:val="00353A6B"/>
    <w:rsid w:val="003635EC"/>
    <w:rsid w:val="003B1365"/>
    <w:rsid w:val="00417301"/>
    <w:rsid w:val="00422CC9"/>
    <w:rsid w:val="004467D9"/>
    <w:rsid w:val="00447D1E"/>
    <w:rsid w:val="00453432"/>
    <w:rsid w:val="00496E53"/>
    <w:rsid w:val="004C2B71"/>
    <w:rsid w:val="004D1A97"/>
    <w:rsid w:val="004F1980"/>
    <w:rsid w:val="00501FE2"/>
    <w:rsid w:val="005275AD"/>
    <w:rsid w:val="00572C3A"/>
    <w:rsid w:val="0057792B"/>
    <w:rsid w:val="005A34DB"/>
    <w:rsid w:val="005C2DE1"/>
    <w:rsid w:val="005E5AFC"/>
    <w:rsid w:val="00616093"/>
    <w:rsid w:val="00631476"/>
    <w:rsid w:val="00645AEF"/>
    <w:rsid w:val="00646CF2"/>
    <w:rsid w:val="00651EDD"/>
    <w:rsid w:val="00656C43"/>
    <w:rsid w:val="006A17F2"/>
    <w:rsid w:val="006A2AE0"/>
    <w:rsid w:val="006C33A3"/>
    <w:rsid w:val="006D634B"/>
    <w:rsid w:val="006D7C04"/>
    <w:rsid w:val="006F1B7B"/>
    <w:rsid w:val="007B63F3"/>
    <w:rsid w:val="007D386E"/>
    <w:rsid w:val="00802F2A"/>
    <w:rsid w:val="00811DEE"/>
    <w:rsid w:val="00836B9C"/>
    <w:rsid w:val="00855582"/>
    <w:rsid w:val="00860AB8"/>
    <w:rsid w:val="00862FB8"/>
    <w:rsid w:val="00891D63"/>
    <w:rsid w:val="008A6B52"/>
    <w:rsid w:val="008E0DA8"/>
    <w:rsid w:val="008F2BC1"/>
    <w:rsid w:val="008F7318"/>
    <w:rsid w:val="00912A4A"/>
    <w:rsid w:val="00913963"/>
    <w:rsid w:val="009169CE"/>
    <w:rsid w:val="00945C4A"/>
    <w:rsid w:val="00970051"/>
    <w:rsid w:val="009760B3"/>
    <w:rsid w:val="009821BC"/>
    <w:rsid w:val="009B78D7"/>
    <w:rsid w:val="009C0F12"/>
    <w:rsid w:val="009D462E"/>
    <w:rsid w:val="009E24B8"/>
    <w:rsid w:val="00A0164D"/>
    <w:rsid w:val="00A02158"/>
    <w:rsid w:val="00A02387"/>
    <w:rsid w:val="00A06F5B"/>
    <w:rsid w:val="00A8640C"/>
    <w:rsid w:val="00A93484"/>
    <w:rsid w:val="00A9703E"/>
    <w:rsid w:val="00AB4D31"/>
    <w:rsid w:val="00AB58F8"/>
    <w:rsid w:val="00AB70F5"/>
    <w:rsid w:val="00AD0EE7"/>
    <w:rsid w:val="00AE3C5D"/>
    <w:rsid w:val="00AF1975"/>
    <w:rsid w:val="00AF4B43"/>
    <w:rsid w:val="00B553D5"/>
    <w:rsid w:val="00B821B3"/>
    <w:rsid w:val="00B90EFC"/>
    <w:rsid w:val="00B935A6"/>
    <w:rsid w:val="00B96AFF"/>
    <w:rsid w:val="00BB10E1"/>
    <w:rsid w:val="00BE141D"/>
    <w:rsid w:val="00BF355D"/>
    <w:rsid w:val="00C22707"/>
    <w:rsid w:val="00C552DC"/>
    <w:rsid w:val="00C62041"/>
    <w:rsid w:val="00C701D5"/>
    <w:rsid w:val="00C73206"/>
    <w:rsid w:val="00C807DD"/>
    <w:rsid w:val="00C85008"/>
    <w:rsid w:val="00C91EAF"/>
    <w:rsid w:val="00C92236"/>
    <w:rsid w:val="00CB54BF"/>
    <w:rsid w:val="00CC7BCF"/>
    <w:rsid w:val="00CD6843"/>
    <w:rsid w:val="00CE52DE"/>
    <w:rsid w:val="00D415AA"/>
    <w:rsid w:val="00D450C6"/>
    <w:rsid w:val="00D57D27"/>
    <w:rsid w:val="00D624FA"/>
    <w:rsid w:val="00D65772"/>
    <w:rsid w:val="00D65915"/>
    <w:rsid w:val="00D731E6"/>
    <w:rsid w:val="00D77E56"/>
    <w:rsid w:val="00D872BB"/>
    <w:rsid w:val="00DB1FEC"/>
    <w:rsid w:val="00DD1664"/>
    <w:rsid w:val="00DE6152"/>
    <w:rsid w:val="00DE6F33"/>
    <w:rsid w:val="00DF2E0D"/>
    <w:rsid w:val="00DF3E3A"/>
    <w:rsid w:val="00E1054C"/>
    <w:rsid w:val="00E14FB1"/>
    <w:rsid w:val="00E31415"/>
    <w:rsid w:val="00E32E1F"/>
    <w:rsid w:val="00E463A0"/>
    <w:rsid w:val="00E5773D"/>
    <w:rsid w:val="00E64B14"/>
    <w:rsid w:val="00E65E79"/>
    <w:rsid w:val="00E67196"/>
    <w:rsid w:val="00E759E2"/>
    <w:rsid w:val="00E83241"/>
    <w:rsid w:val="00E85AD4"/>
    <w:rsid w:val="00E87877"/>
    <w:rsid w:val="00EC68A4"/>
    <w:rsid w:val="00ED391D"/>
    <w:rsid w:val="00EF7CBE"/>
    <w:rsid w:val="00EF7E09"/>
    <w:rsid w:val="00F21755"/>
    <w:rsid w:val="00F23F3C"/>
    <w:rsid w:val="00F4163F"/>
    <w:rsid w:val="00F4404F"/>
    <w:rsid w:val="00F4521D"/>
    <w:rsid w:val="00F86A4B"/>
    <w:rsid w:val="00FA165D"/>
    <w:rsid w:val="00FB1A3E"/>
    <w:rsid w:val="00FC33C6"/>
    <w:rsid w:val="00FD0EB9"/>
    <w:rsid w:val="00FF62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7D9"/>
    <w:rPr>
      <w:lang w:val="ru-RU"/>
    </w:rPr>
  </w:style>
  <w:style w:type="paragraph" w:styleId="2">
    <w:name w:val="heading 2"/>
    <w:basedOn w:val="a"/>
    <w:next w:val="a"/>
    <w:link w:val="20"/>
    <w:qFormat/>
    <w:rsid w:val="00D450C6"/>
    <w:pPr>
      <w:keepNext/>
      <w:spacing w:after="0" w:line="228" w:lineRule="auto"/>
      <w:jc w:val="center"/>
      <w:outlineLvl w:val="1"/>
    </w:pPr>
    <w:rPr>
      <w:rFonts w:ascii="Times New Roman" w:eastAsia="Times New Roman" w:hAnsi="Times New Roman" w:cs="Times New Roman"/>
      <w:b/>
      <w:spacing w:val="-2"/>
      <w:sz w:val="24"/>
      <w:szCs w:val="20"/>
      <w:lang w:val="uk-UA" w:eastAsia="ru-RU"/>
    </w:rPr>
  </w:style>
  <w:style w:type="paragraph" w:styleId="4">
    <w:name w:val="heading 4"/>
    <w:basedOn w:val="a"/>
    <w:next w:val="a"/>
    <w:link w:val="40"/>
    <w:qFormat/>
    <w:rsid w:val="00D450C6"/>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6A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6A4B"/>
    <w:rPr>
      <w:rFonts w:ascii="Tahoma" w:hAnsi="Tahoma" w:cs="Tahoma"/>
      <w:sz w:val="16"/>
      <w:szCs w:val="16"/>
      <w:lang w:val="ru-RU"/>
    </w:rPr>
  </w:style>
  <w:style w:type="character" w:customStyle="1" w:styleId="20">
    <w:name w:val="Заголовок 2 Знак"/>
    <w:basedOn w:val="a0"/>
    <w:link w:val="2"/>
    <w:rsid w:val="00D450C6"/>
    <w:rPr>
      <w:rFonts w:ascii="Times New Roman" w:eastAsia="Times New Roman" w:hAnsi="Times New Roman" w:cs="Times New Roman"/>
      <w:b/>
      <w:spacing w:val="-2"/>
      <w:sz w:val="24"/>
      <w:szCs w:val="20"/>
      <w:lang w:eastAsia="ru-RU"/>
    </w:rPr>
  </w:style>
  <w:style w:type="character" w:customStyle="1" w:styleId="40">
    <w:name w:val="Заголовок 4 Знак"/>
    <w:basedOn w:val="a0"/>
    <w:link w:val="4"/>
    <w:rsid w:val="00D450C6"/>
    <w:rPr>
      <w:rFonts w:ascii="Times New Roman" w:eastAsia="Times New Roman" w:hAnsi="Times New Roman" w:cs="Times New Roman"/>
      <w:b/>
      <w:bCs/>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4</Pages>
  <Words>898</Words>
  <Characters>5122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dc:creator>
  <cp:lastModifiedBy>Aleksandr Kravchenko</cp:lastModifiedBy>
  <cp:revision>3</cp:revision>
  <cp:lastPrinted>2011-03-04T10:22:00Z</cp:lastPrinted>
  <dcterms:created xsi:type="dcterms:W3CDTF">2011-03-03T22:13:00Z</dcterms:created>
  <dcterms:modified xsi:type="dcterms:W3CDTF">2011-03-04T10:25:00Z</dcterms:modified>
</cp:coreProperties>
</file>