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022" w:rsidRPr="00BC7164" w:rsidRDefault="00BF16B2" w:rsidP="00BC7164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C7164">
        <w:rPr>
          <w:rFonts w:ascii="Times New Roman" w:hAnsi="Times New Roman" w:cs="Times New Roman"/>
          <w:b/>
          <w:i/>
          <w:sz w:val="24"/>
          <w:szCs w:val="24"/>
        </w:rPr>
        <w:t>Орёл А.В.</w:t>
      </w:r>
    </w:p>
    <w:p w:rsidR="00BF16B2" w:rsidRPr="00BC7164" w:rsidRDefault="00BF16B2" w:rsidP="00BC7164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C7164">
        <w:rPr>
          <w:rFonts w:ascii="Times New Roman" w:hAnsi="Times New Roman" w:cs="Times New Roman"/>
          <w:i/>
          <w:sz w:val="24"/>
          <w:szCs w:val="24"/>
        </w:rPr>
        <w:t>ДонНТУ, УПЭТ-12а</w:t>
      </w:r>
    </w:p>
    <w:p w:rsidR="00BC7164" w:rsidRDefault="00FC383F" w:rsidP="00BC7164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руководитель: </w:t>
      </w:r>
      <w:proofErr w:type="spellStart"/>
      <w:r w:rsidR="00910945" w:rsidRPr="00BC7164">
        <w:rPr>
          <w:rFonts w:ascii="Times New Roman" w:hAnsi="Times New Roman" w:cs="Times New Roman"/>
          <w:i/>
          <w:sz w:val="24"/>
          <w:szCs w:val="24"/>
        </w:rPr>
        <w:t>Самойленко</w:t>
      </w:r>
      <w:proofErr w:type="spellEnd"/>
      <w:r w:rsidR="00910945" w:rsidRPr="00BC7164">
        <w:rPr>
          <w:rFonts w:ascii="Times New Roman" w:hAnsi="Times New Roman" w:cs="Times New Roman"/>
          <w:i/>
          <w:sz w:val="24"/>
          <w:szCs w:val="24"/>
        </w:rPr>
        <w:t xml:space="preserve"> Н.В., </w:t>
      </w:r>
    </w:p>
    <w:p w:rsidR="00BC7164" w:rsidRDefault="00910945" w:rsidP="00BC7164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C7164">
        <w:rPr>
          <w:rFonts w:ascii="Times New Roman" w:hAnsi="Times New Roman" w:cs="Times New Roman"/>
          <w:i/>
          <w:sz w:val="24"/>
          <w:szCs w:val="24"/>
        </w:rPr>
        <w:t xml:space="preserve">доцент кафедры социологии и политологии, </w:t>
      </w:r>
    </w:p>
    <w:p w:rsidR="002E3ED2" w:rsidRPr="00BC7164" w:rsidRDefault="00910945" w:rsidP="00BC7164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C7164">
        <w:rPr>
          <w:rFonts w:ascii="Times New Roman" w:hAnsi="Times New Roman" w:cs="Times New Roman"/>
          <w:i/>
          <w:sz w:val="24"/>
          <w:szCs w:val="24"/>
        </w:rPr>
        <w:t>к.</w:t>
      </w:r>
      <w:r w:rsidR="00B256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C7164">
        <w:rPr>
          <w:rFonts w:ascii="Times New Roman" w:hAnsi="Times New Roman" w:cs="Times New Roman"/>
          <w:i/>
          <w:sz w:val="24"/>
          <w:szCs w:val="24"/>
        </w:rPr>
        <w:t>пед</w:t>
      </w:r>
      <w:proofErr w:type="spellEnd"/>
      <w:r w:rsidR="00BC716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C7164">
        <w:rPr>
          <w:rFonts w:ascii="Times New Roman" w:hAnsi="Times New Roman" w:cs="Times New Roman"/>
          <w:i/>
          <w:sz w:val="24"/>
          <w:szCs w:val="24"/>
        </w:rPr>
        <w:t>наук</w:t>
      </w:r>
    </w:p>
    <w:p w:rsidR="00743A90" w:rsidRDefault="0005333E" w:rsidP="00996FE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164">
        <w:rPr>
          <w:rFonts w:ascii="Times New Roman" w:hAnsi="Times New Roman" w:cs="Times New Roman"/>
          <w:b/>
          <w:sz w:val="24"/>
          <w:szCs w:val="24"/>
        </w:rPr>
        <w:t>СОЦИАЛЬНЫЕ КОНФЛИКТЫ В СФЕРЕ ТРУДА</w:t>
      </w:r>
    </w:p>
    <w:p w:rsidR="009E56E3" w:rsidRDefault="009E56E3" w:rsidP="00B256F8">
      <w:pPr>
        <w:spacing w:after="0" w:line="30" w:lineRule="atLeas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6FE8" w:rsidRPr="00B256F8" w:rsidRDefault="00C85EB3" w:rsidP="00B256F8">
      <w:pPr>
        <w:spacing w:after="0" w:line="30" w:lineRule="atLeas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56F8">
        <w:rPr>
          <w:rFonts w:ascii="Times New Roman" w:hAnsi="Times New Roman" w:cs="Times New Roman"/>
          <w:i/>
          <w:sz w:val="24"/>
          <w:szCs w:val="24"/>
        </w:rPr>
        <w:t xml:space="preserve">Проблема социального конфликта охватывает все виды взаимоотношений человека с другими людьми и действительностью. В связи с тем, что на данном этапе происходит рост количества конфликтов, в первую очередь, в сфере труда, перед обществом возник важный вопрос о необходимости регулирования конфликтов в этой области. Любой конфликт имеет свои причины, поэтому у людей есть возможность научиться прогнозировать их. Для этого каждому необходимы </w:t>
      </w:r>
      <w:r w:rsidR="00996FE8" w:rsidRPr="00B256F8">
        <w:rPr>
          <w:rFonts w:ascii="Times New Roman" w:hAnsi="Times New Roman" w:cs="Times New Roman"/>
          <w:i/>
          <w:sz w:val="24"/>
          <w:szCs w:val="24"/>
        </w:rPr>
        <w:t>хотя бы базовые знания. На этом и сделан акцент в данной работе.</w:t>
      </w:r>
    </w:p>
    <w:p w:rsidR="009E56E3" w:rsidRDefault="009E56E3" w:rsidP="00B256F8">
      <w:pPr>
        <w:spacing w:after="0" w:line="3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3A90" w:rsidRPr="00996FE8" w:rsidRDefault="00743A90" w:rsidP="00B256F8">
      <w:pPr>
        <w:spacing w:after="0" w:line="3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164">
        <w:rPr>
          <w:rFonts w:ascii="Times New Roman" w:hAnsi="Times New Roman" w:cs="Times New Roman"/>
          <w:color w:val="000000"/>
          <w:sz w:val="24"/>
          <w:szCs w:val="24"/>
        </w:rPr>
        <w:t>Подходы к определению понятия «трудовые отношения» в современных условиях становления рыночной экономики можно разделить на две группы. Одна концепция делает акцент на качестве т</w:t>
      </w:r>
      <w:r w:rsidR="00D262BD">
        <w:rPr>
          <w:rFonts w:ascii="Times New Roman" w:hAnsi="Times New Roman" w:cs="Times New Roman"/>
          <w:color w:val="000000"/>
          <w:sz w:val="24"/>
          <w:szCs w:val="24"/>
        </w:rPr>
        <w:t>рудовой жизни, другая – на защи</w:t>
      </w:r>
      <w:r w:rsidRPr="00BC7164">
        <w:rPr>
          <w:rFonts w:ascii="Times New Roman" w:hAnsi="Times New Roman" w:cs="Times New Roman"/>
          <w:color w:val="000000"/>
          <w:sz w:val="24"/>
          <w:szCs w:val="24"/>
        </w:rPr>
        <w:t>те субъектами труда своих интересов. Так, авторы учебника «Экономика труда и социально-трудовые отношения» полагаю</w:t>
      </w:r>
      <w:r w:rsidR="00D262BD">
        <w:rPr>
          <w:rFonts w:ascii="Times New Roman" w:hAnsi="Times New Roman" w:cs="Times New Roman"/>
          <w:color w:val="000000"/>
          <w:sz w:val="24"/>
          <w:szCs w:val="24"/>
        </w:rPr>
        <w:t>т, что «социально-трудовые отно</w:t>
      </w:r>
      <w:r w:rsidRPr="00BC7164">
        <w:rPr>
          <w:rFonts w:ascii="Times New Roman" w:hAnsi="Times New Roman" w:cs="Times New Roman"/>
          <w:color w:val="000000"/>
          <w:sz w:val="24"/>
          <w:szCs w:val="24"/>
        </w:rPr>
        <w:t>шения – это объективно существующие взаимозависимость и взаимодействие субъектов этих отношений в процессе труда, нацеленные на регулирование качества трудовой жизни. В то же время социально-трудовые отношения, без</w:t>
      </w:r>
      <w:r w:rsidRPr="00BC7164">
        <w:rPr>
          <w:rFonts w:ascii="Times New Roman" w:hAnsi="Times New Roman" w:cs="Times New Roman"/>
          <w:color w:val="000000"/>
          <w:sz w:val="24"/>
          <w:szCs w:val="24"/>
        </w:rPr>
        <w:softHyphen/>
        <w:t>условно, субъективированы, так как они отражают субъективно-определенные намерения и действия участников этих отношений, определяемые осознанной ими взаимной зависимостью»[4, с. 48]</w:t>
      </w:r>
      <w:r w:rsidR="00D26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43A90" w:rsidRPr="00BC7164" w:rsidRDefault="00743A90" w:rsidP="00B256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BC7164">
        <w:rPr>
          <w:rFonts w:ascii="Times New Roman" w:hAnsi="Times New Roman" w:cs="Times New Roman"/>
          <w:color w:val="000000"/>
          <w:sz w:val="24"/>
          <w:szCs w:val="24"/>
        </w:rPr>
        <w:t>В рамках другого подхода трудовые отношения – это «отношения между группами работников предприятия, различающихся наличием специфических интересов в сфере труда, в той или иной степени осознающих эти интересы как особые (как отличные от интересов других групп) и осуществляющих некоторые организационные действия (в том числе через создание специальных органов) для защиты и проведения в жизнь их интересов»[5, с. 36]</w:t>
      </w:r>
      <w:r w:rsidR="00D262B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2E3ED2" w:rsidRPr="00BC7164" w:rsidRDefault="005C0ADC" w:rsidP="00BC71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164">
        <w:rPr>
          <w:rFonts w:ascii="Times New Roman" w:hAnsi="Times New Roman" w:cs="Times New Roman"/>
          <w:sz w:val="24"/>
          <w:szCs w:val="24"/>
        </w:rPr>
        <w:t>Конфликт – явление социальное, порождаемое самой природой общественной жизни. Он непосредственным образом выражает те или иные стороны социального быт</w:t>
      </w:r>
      <w:r w:rsidR="00D262BD">
        <w:rPr>
          <w:rFonts w:ascii="Times New Roman" w:hAnsi="Times New Roman" w:cs="Times New Roman"/>
          <w:sz w:val="24"/>
          <w:szCs w:val="24"/>
        </w:rPr>
        <w:t>ия, место и роль человека в нём</w:t>
      </w:r>
      <w:r w:rsidR="00A53E24" w:rsidRPr="00BC7164">
        <w:rPr>
          <w:rFonts w:ascii="Times New Roman" w:hAnsi="Times New Roman" w:cs="Times New Roman"/>
          <w:sz w:val="24"/>
          <w:szCs w:val="24"/>
        </w:rPr>
        <w:t xml:space="preserve"> [1, с. 32]</w:t>
      </w:r>
      <w:r w:rsidR="00D262BD">
        <w:rPr>
          <w:rFonts w:ascii="Times New Roman" w:hAnsi="Times New Roman" w:cs="Times New Roman"/>
          <w:sz w:val="24"/>
          <w:szCs w:val="24"/>
        </w:rPr>
        <w:t>.</w:t>
      </w:r>
    </w:p>
    <w:p w:rsidR="0010799E" w:rsidRPr="00BC7164" w:rsidRDefault="0010799E" w:rsidP="00BC71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164">
        <w:rPr>
          <w:rFonts w:ascii="Times New Roman" w:hAnsi="Times New Roman" w:cs="Times New Roman"/>
          <w:sz w:val="24"/>
          <w:szCs w:val="24"/>
        </w:rPr>
        <w:t>Трудовыми спорами считаются неурегулированные при взаимных переговорах разногласия между субъектами трудовых правоотношений, которые возникают по поводу применения трудового законод</w:t>
      </w:r>
      <w:r w:rsidR="008A604E" w:rsidRPr="00BC7164">
        <w:rPr>
          <w:rFonts w:ascii="Times New Roman" w:hAnsi="Times New Roman" w:cs="Times New Roman"/>
          <w:sz w:val="24"/>
          <w:szCs w:val="24"/>
        </w:rPr>
        <w:t xml:space="preserve">ательства или установления, </w:t>
      </w:r>
      <w:r w:rsidRPr="00BC7164">
        <w:rPr>
          <w:rFonts w:ascii="Times New Roman" w:hAnsi="Times New Roman" w:cs="Times New Roman"/>
          <w:sz w:val="24"/>
          <w:szCs w:val="24"/>
        </w:rPr>
        <w:t>изменения</w:t>
      </w:r>
      <w:r w:rsidR="008A604E" w:rsidRPr="00BC7164">
        <w:rPr>
          <w:rFonts w:ascii="Times New Roman" w:hAnsi="Times New Roman" w:cs="Times New Roman"/>
          <w:sz w:val="24"/>
          <w:szCs w:val="24"/>
        </w:rPr>
        <w:t xml:space="preserve"> условий труда. [3, с. 438]</w:t>
      </w:r>
    </w:p>
    <w:p w:rsidR="008A604E" w:rsidRPr="00BC7164" w:rsidRDefault="008A604E" w:rsidP="00BC71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164">
        <w:rPr>
          <w:rFonts w:ascii="Times New Roman" w:hAnsi="Times New Roman" w:cs="Times New Roman"/>
          <w:sz w:val="24"/>
          <w:szCs w:val="24"/>
        </w:rPr>
        <w:t>Трудовые споры можно классифицировать на отдельные виды по разным критериям. Наиболее распространённым считается их деление на предмет, стороны, характер</w:t>
      </w:r>
      <w:r w:rsidR="00D262BD">
        <w:rPr>
          <w:rFonts w:ascii="Times New Roman" w:hAnsi="Times New Roman" w:cs="Times New Roman"/>
          <w:sz w:val="24"/>
          <w:szCs w:val="24"/>
        </w:rPr>
        <w:t>, подведомственность</w:t>
      </w:r>
      <w:r w:rsidR="00FB3AB9" w:rsidRPr="00BC7164">
        <w:rPr>
          <w:rFonts w:ascii="Times New Roman" w:hAnsi="Times New Roman" w:cs="Times New Roman"/>
          <w:sz w:val="24"/>
          <w:szCs w:val="24"/>
        </w:rPr>
        <w:t xml:space="preserve"> [3, с. 438]</w:t>
      </w:r>
      <w:r w:rsidR="00D262BD">
        <w:rPr>
          <w:rFonts w:ascii="Times New Roman" w:hAnsi="Times New Roman" w:cs="Times New Roman"/>
          <w:sz w:val="24"/>
          <w:szCs w:val="24"/>
        </w:rPr>
        <w:t>.</w:t>
      </w:r>
    </w:p>
    <w:p w:rsidR="00743A90" w:rsidRPr="00BC7164" w:rsidRDefault="00743A90" w:rsidP="00BC716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164">
        <w:rPr>
          <w:rFonts w:ascii="Times New Roman" w:hAnsi="Times New Roman" w:cs="Times New Roman"/>
          <w:color w:val="000000"/>
          <w:sz w:val="24"/>
          <w:szCs w:val="24"/>
        </w:rPr>
        <w:t>Попытка ликвидации ощутимых рас</w:t>
      </w:r>
      <w:r w:rsidR="00D262BD">
        <w:rPr>
          <w:rFonts w:ascii="Times New Roman" w:hAnsi="Times New Roman" w:cs="Times New Roman"/>
          <w:color w:val="000000"/>
          <w:sz w:val="24"/>
          <w:szCs w:val="24"/>
        </w:rPr>
        <w:t>хождений между выводами неоклас</w:t>
      </w:r>
      <w:r w:rsidRPr="00BC7164">
        <w:rPr>
          <w:rFonts w:ascii="Times New Roman" w:hAnsi="Times New Roman" w:cs="Times New Roman"/>
          <w:color w:val="000000"/>
          <w:sz w:val="24"/>
          <w:szCs w:val="24"/>
        </w:rPr>
        <w:t xml:space="preserve">сической теории и усложнившейся практикой </w:t>
      </w:r>
      <w:r w:rsidR="00D262BD">
        <w:rPr>
          <w:rFonts w:ascii="Times New Roman" w:hAnsi="Times New Roman" w:cs="Times New Roman"/>
          <w:color w:val="000000"/>
          <w:sz w:val="24"/>
          <w:szCs w:val="24"/>
        </w:rPr>
        <w:t>деятельности фирм была пред</w:t>
      </w:r>
      <w:r w:rsidRPr="00BC7164">
        <w:rPr>
          <w:rFonts w:ascii="Times New Roman" w:hAnsi="Times New Roman" w:cs="Times New Roman"/>
          <w:color w:val="000000"/>
          <w:sz w:val="24"/>
          <w:szCs w:val="24"/>
        </w:rPr>
        <w:t xml:space="preserve">принята в концепции </w:t>
      </w:r>
      <w:r w:rsidRPr="00D262B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стратегического </w:t>
      </w:r>
      <w:proofErr w:type="spellStart"/>
      <w:r w:rsidRPr="00D262BD">
        <w:rPr>
          <w:rFonts w:ascii="Times New Roman" w:hAnsi="Times New Roman" w:cs="Times New Roman"/>
          <w:iCs/>
          <w:color w:val="000000"/>
          <w:sz w:val="24"/>
          <w:szCs w:val="24"/>
        </w:rPr>
        <w:t>планирования</w:t>
      </w:r>
      <w:r w:rsidRPr="00BC7164">
        <w:rPr>
          <w:rFonts w:ascii="Times New Roman" w:hAnsi="Times New Roman" w:cs="Times New Roman"/>
          <w:color w:val="000000"/>
          <w:sz w:val="24"/>
          <w:szCs w:val="24"/>
        </w:rPr>
        <w:t>И.Ансоффа</w:t>
      </w:r>
      <w:proofErr w:type="spellEnd"/>
      <w:r w:rsidRPr="00BC7164">
        <w:rPr>
          <w:rFonts w:ascii="Times New Roman" w:hAnsi="Times New Roman" w:cs="Times New Roman"/>
          <w:color w:val="000000"/>
          <w:sz w:val="24"/>
          <w:szCs w:val="24"/>
        </w:rPr>
        <w:t xml:space="preserve">. Он </w:t>
      </w:r>
      <w:r w:rsidR="00625210" w:rsidRPr="00BC7164">
        <w:rPr>
          <w:rFonts w:ascii="Times New Roman" w:hAnsi="Times New Roman" w:cs="Times New Roman"/>
          <w:color w:val="000000"/>
          <w:sz w:val="24"/>
          <w:szCs w:val="24"/>
        </w:rPr>
        <w:t>выявил несколько конфликтогенны</w:t>
      </w:r>
      <w:r w:rsidRPr="00BC7164">
        <w:rPr>
          <w:rFonts w:ascii="Times New Roman" w:hAnsi="Times New Roman" w:cs="Times New Roman"/>
          <w:color w:val="000000"/>
          <w:sz w:val="24"/>
          <w:szCs w:val="24"/>
        </w:rPr>
        <w:t>х проблем</w:t>
      </w:r>
      <w:r w:rsidR="00625210" w:rsidRPr="00BC7164">
        <w:rPr>
          <w:rFonts w:ascii="Times New Roman" w:hAnsi="Times New Roman" w:cs="Times New Roman"/>
          <w:color w:val="000000"/>
          <w:sz w:val="24"/>
          <w:szCs w:val="24"/>
        </w:rPr>
        <w:t xml:space="preserve"> предприятия, прежде не учитывающ</w:t>
      </w:r>
      <w:r w:rsidRPr="00BC7164">
        <w:rPr>
          <w:rFonts w:ascii="Times New Roman" w:hAnsi="Times New Roman" w:cs="Times New Roman"/>
          <w:color w:val="000000"/>
          <w:sz w:val="24"/>
          <w:szCs w:val="24"/>
        </w:rPr>
        <w:t>ихся. К ним относятся:</w:t>
      </w:r>
    </w:p>
    <w:p w:rsidR="00743A90" w:rsidRPr="00BC7164" w:rsidRDefault="00743A90" w:rsidP="00D262BD">
      <w:pPr>
        <w:widowControl w:val="0"/>
        <w:numPr>
          <w:ilvl w:val="0"/>
          <w:numId w:val="2"/>
        </w:numPr>
        <w:shd w:val="clear" w:color="auto" w:fill="FFFFFF"/>
        <w:tabs>
          <w:tab w:val="clear" w:pos="284"/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164">
        <w:rPr>
          <w:rFonts w:ascii="Times New Roman" w:hAnsi="Times New Roman" w:cs="Times New Roman"/>
          <w:color w:val="000000"/>
          <w:sz w:val="24"/>
          <w:szCs w:val="24"/>
        </w:rPr>
        <w:t>девальвация старого опыта управляющих, вызванная появлением совер</w:t>
      </w:r>
      <w:r w:rsidRPr="00BC7164">
        <w:rPr>
          <w:rFonts w:ascii="Times New Roman" w:hAnsi="Times New Roman" w:cs="Times New Roman"/>
          <w:color w:val="000000"/>
          <w:sz w:val="24"/>
          <w:szCs w:val="24"/>
        </w:rPr>
        <w:softHyphen/>
        <w:t>шенно новых задач;</w:t>
      </w:r>
    </w:p>
    <w:p w:rsidR="00743A90" w:rsidRPr="00BC7164" w:rsidRDefault="00743A90" w:rsidP="00D262BD">
      <w:pPr>
        <w:widowControl w:val="0"/>
        <w:numPr>
          <w:ilvl w:val="0"/>
          <w:numId w:val="2"/>
        </w:numPr>
        <w:shd w:val="clear" w:color="auto" w:fill="FFFFFF"/>
        <w:tabs>
          <w:tab w:val="clear" w:pos="284"/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164">
        <w:rPr>
          <w:rFonts w:ascii="Times New Roman" w:hAnsi="Times New Roman" w:cs="Times New Roman"/>
          <w:color w:val="000000"/>
          <w:sz w:val="24"/>
          <w:szCs w:val="24"/>
        </w:rPr>
        <w:t>значительное усложнение характера управленческих проблем, вызванное динамизмом внешней среды деятельности фирмы (структуры и конъюнк</w:t>
      </w:r>
      <w:r w:rsidRPr="00BC7164">
        <w:rPr>
          <w:rFonts w:ascii="Times New Roman" w:hAnsi="Times New Roman" w:cs="Times New Roman"/>
          <w:color w:val="000000"/>
          <w:sz w:val="24"/>
          <w:szCs w:val="24"/>
        </w:rPr>
        <w:softHyphen/>
        <w:t>туры рынка, географии рынка);</w:t>
      </w:r>
    </w:p>
    <w:p w:rsidR="00743A90" w:rsidRPr="00BC7164" w:rsidRDefault="00743A90" w:rsidP="00D262BD">
      <w:pPr>
        <w:widowControl w:val="0"/>
        <w:numPr>
          <w:ilvl w:val="0"/>
          <w:numId w:val="2"/>
        </w:numPr>
        <w:shd w:val="clear" w:color="auto" w:fill="FFFFFF"/>
        <w:tabs>
          <w:tab w:val="clear" w:pos="284"/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164">
        <w:rPr>
          <w:rFonts w:ascii="Times New Roman" w:hAnsi="Times New Roman" w:cs="Times New Roman"/>
          <w:color w:val="000000"/>
          <w:sz w:val="24"/>
          <w:szCs w:val="24"/>
        </w:rPr>
        <w:t>обострение разрыва между нарастающей новизной задач и привычными для менеджмента компаний старыми приемами управления;</w:t>
      </w:r>
    </w:p>
    <w:p w:rsidR="00743A90" w:rsidRPr="00BC7164" w:rsidRDefault="00743A90" w:rsidP="00D262BD">
      <w:pPr>
        <w:widowControl w:val="0"/>
        <w:numPr>
          <w:ilvl w:val="0"/>
          <w:numId w:val="2"/>
        </w:numPr>
        <w:shd w:val="clear" w:color="auto" w:fill="FFFFFF"/>
        <w:tabs>
          <w:tab w:val="clear" w:pos="284"/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164">
        <w:rPr>
          <w:rFonts w:ascii="Times New Roman" w:hAnsi="Times New Roman" w:cs="Times New Roman"/>
          <w:color w:val="000000"/>
          <w:sz w:val="24"/>
          <w:szCs w:val="24"/>
        </w:rPr>
        <w:t>повышение уровня рискованности стратегического рынка и стоимости ошибок при про</w:t>
      </w:r>
      <w:r w:rsidR="00D262BD">
        <w:rPr>
          <w:rFonts w:ascii="Times New Roman" w:hAnsi="Times New Roman" w:cs="Times New Roman"/>
          <w:color w:val="000000"/>
          <w:sz w:val="24"/>
          <w:szCs w:val="24"/>
        </w:rPr>
        <w:t xml:space="preserve">ведении политики фирмы на рынке </w:t>
      </w:r>
      <w:r w:rsidRPr="00BC7164">
        <w:rPr>
          <w:rFonts w:ascii="Times New Roman" w:hAnsi="Times New Roman" w:cs="Times New Roman"/>
          <w:color w:val="000000"/>
          <w:sz w:val="24"/>
          <w:szCs w:val="24"/>
        </w:rPr>
        <w:t>[6]</w:t>
      </w:r>
      <w:r w:rsidR="00D26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D331F" w:rsidRPr="00BC7164" w:rsidRDefault="000D331F" w:rsidP="00BC71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164">
        <w:rPr>
          <w:rFonts w:ascii="Times New Roman" w:hAnsi="Times New Roman" w:cs="Times New Roman"/>
          <w:sz w:val="24"/>
          <w:szCs w:val="24"/>
        </w:rPr>
        <w:t xml:space="preserve">Для любой группы важны сплоченность, мера тяготения кдруг другу и к группе в целом. Базовую основу такого притяжения образуют, во-первых, привлекательность целей объединения, а во-вторых – сходство взглядов и ценностных ориентаций его членов, эффективность и необременительность групповых уз. «Сидящим в одной лодке», как минимум, надлежит руководствоваться общепринятыми принципами солидарности и делового </w:t>
      </w:r>
      <w:r w:rsidRPr="00BC7164">
        <w:rPr>
          <w:rFonts w:ascii="Times New Roman" w:hAnsi="Times New Roman" w:cs="Times New Roman"/>
          <w:sz w:val="24"/>
          <w:szCs w:val="24"/>
        </w:rPr>
        <w:lastRenderedPageBreak/>
        <w:t>сотрудничества, добавляя к ним специфические требования данной, отдельно взятой группы</w:t>
      </w:r>
      <w:proofErr w:type="gramStart"/>
      <w:r w:rsidRPr="00BC716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BC7164">
        <w:rPr>
          <w:rFonts w:ascii="Times New Roman" w:hAnsi="Times New Roman" w:cs="Times New Roman"/>
          <w:sz w:val="24"/>
          <w:szCs w:val="24"/>
        </w:rPr>
        <w:t>ример тому – трудовой коллектив, представляющий собой, как правило, компактную, возникающую в рамках отдельного предприятия (организации, учреждения), относительно</w:t>
      </w:r>
      <w:r w:rsidR="00D262BD">
        <w:rPr>
          <w:rFonts w:ascii="Times New Roman" w:hAnsi="Times New Roman" w:cs="Times New Roman"/>
          <w:sz w:val="24"/>
          <w:szCs w:val="24"/>
        </w:rPr>
        <w:t xml:space="preserve"> устойчивую социальную общность </w:t>
      </w:r>
      <w:r w:rsidRPr="00BC7164">
        <w:rPr>
          <w:rFonts w:ascii="Times New Roman" w:hAnsi="Times New Roman" w:cs="Times New Roman"/>
          <w:sz w:val="24"/>
          <w:szCs w:val="24"/>
        </w:rPr>
        <w:t>[1, с. 42]</w:t>
      </w:r>
      <w:r w:rsidR="00D262BD">
        <w:rPr>
          <w:rFonts w:ascii="Times New Roman" w:hAnsi="Times New Roman" w:cs="Times New Roman"/>
          <w:sz w:val="24"/>
          <w:szCs w:val="24"/>
        </w:rPr>
        <w:t>.</w:t>
      </w:r>
    </w:p>
    <w:p w:rsidR="000D331F" w:rsidRPr="00BC7164" w:rsidRDefault="00C377E1" w:rsidP="00BC71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164">
        <w:rPr>
          <w:rFonts w:ascii="Times New Roman" w:hAnsi="Times New Roman" w:cs="Times New Roman"/>
          <w:sz w:val="24"/>
          <w:szCs w:val="24"/>
        </w:rPr>
        <w:t xml:space="preserve">В пределах предприятия (организации) в орбиту межгрупповых конфликтов могут втягиваться первичные рабочие группы, отдельные подразделения, связанные с разными звеньями общей технологической цепочкой, а также маркетингом и другими управленческими подсистемами. Источники таких  конфликтов находятся главным образом в необходимости распределять почти всегда ограниченные ресурсы, прежде всего материальные и финансовые, в несовершенстве выбранной организационной структуры, в несбалансированности функций отдельных подразделений, в </w:t>
      </w:r>
      <w:proofErr w:type="spellStart"/>
      <w:r w:rsidRPr="00BC7164">
        <w:rPr>
          <w:rFonts w:ascii="Times New Roman" w:hAnsi="Times New Roman" w:cs="Times New Roman"/>
          <w:sz w:val="24"/>
          <w:szCs w:val="24"/>
        </w:rPr>
        <w:t>неотлаженности</w:t>
      </w:r>
      <w:proofErr w:type="spellEnd"/>
      <w:r w:rsidRPr="00BC7164">
        <w:rPr>
          <w:rFonts w:ascii="Times New Roman" w:hAnsi="Times New Roman" w:cs="Times New Roman"/>
          <w:sz w:val="24"/>
          <w:szCs w:val="24"/>
        </w:rPr>
        <w:t xml:space="preserve"> их взаимодействия. Полем расхождения между группами, их конфликтного противостояния</w:t>
      </w:r>
      <w:r w:rsidR="00367153" w:rsidRPr="00BC7164">
        <w:rPr>
          <w:rFonts w:ascii="Times New Roman" w:hAnsi="Times New Roman" w:cs="Times New Roman"/>
          <w:sz w:val="24"/>
          <w:szCs w:val="24"/>
        </w:rPr>
        <w:t xml:space="preserve"> становятся также различия во взглядах на трудовую мотивацию, формы материального и морального стимулирования, участие работников в управлении производством, выполнение требований </w:t>
      </w:r>
      <w:proofErr w:type="spellStart"/>
      <w:r w:rsidR="00367153" w:rsidRPr="00BC7164">
        <w:rPr>
          <w:rFonts w:ascii="Times New Roman" w:hAnsi="Times New Roman" w:cs="Times New Roman"/>
          <w:sz w:val="24"/>
          <w:szCs w:val="24"/>
        </w:rPr>
        <w:t>гу</w:t>
      </w:r>
      <w:r w:rsidR="00B256F8">
        <w:rPr>
          <w:rFonts w:ascii="Times New Roman" w:hAnsi="Times New Roman" w:cs="Times New Roman"/>
          <w:sz w:val="24"/>
          <w:szCs w:val="24"/>
        </w:rPr>
        <w:t>м</w:t>
      </w:r>
      <w:r w:rsidR="00367153" w:rsidRPr="00BC7164">
        <w:rPr>
          <w:rFonts w:ascii="Times New Roman" w:hAnsi="Times New Roman" w:cs="Times New Roman"/>
          <w:sz w:val="24"/>
          <w:szCs w:val="24"/>
        </w:rPr>
        <w:t>манизации</w:t>
      </w:r>
      <w:proofErr w:type="spellEnd"/>
      <w:r w:rsidR="00367153" w:rsidRPr="00BC7164">
        <w:rPr>
          <w:rFonts w:ascii="Times New Roman" w:hAnsi="Times New Roman" w:cs="Times New Roman"/>
          <w:sz w:val="24"/>
          <w:szCs w:val="24"/>
        </w:rPr>
        <w:t xml:space="preserve"> труда и т.п. [1</w:t>
      </w:r>
      <w:r w:rsidR="00AC390F">
        <w:rPr>
          <w:rFonts w:ascii="Times New Roman" w:hAnsi="Times New Roman" w:cs="Times New Roman"/>
          <w:sz w:val="24"/>
          <w:szCs w:val="24"/>
        </w:rPr>
        <w:t>, </w:t>
      </w:r>
      <w:r w:rsidR="00367153" w:rsidRPr="00BC7164">
        <w:rPr>
          <w:rFonts w:ascii="Times New Roman" w:hAnsi="Times New Roman" w:cs="Times New Roman"/>
          <w:sz w:val="24"/>
          <w:szCs w:val="24"/>
        </w:rPr>
        <w:t>с. 43-44]</w:t>
      </w:r>
      <w:r w:rsidR="00D262BD">
        <w:rPr>
          <w:rFonts w:ascii="Times New Roman" w:hAnsi="Times New Roman" w:cs="Times New Roman"/>
          <w:sz w:val="24"/>
          <w:szCs w:val="24"/>
        </w:rPr>
        <w:t>.</w:t>
      </w:r>
    </w:p>
    <w:p w:rsidR="00485083" w:rsidRPr="00BC7164" w:rsidRDefault="00910945" w:rsidP="00BC71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164">
        <w:rPr>
          <w:rFonts w:ascii="Times New Roman" w:hAnsi="Times New Roman" w:cs="Times New Roman"/>
          <w:sz w:val="24"/>
          <w:szCs w:val="24"/>
        </w:rPr>
        <w:t>Основной</w:t>
      </w:r>
      <w:r w:rsidR="00485083" w:rsidRPr="00BC7164">
        <w:rPr>
          <w:rFonts w:ascii="Times New Roman" w:hAnsi="Times New Roman" w:cs="Times New Roman"/>
          <w:sz w:val="24"/>
          <w:szCs w:val="24"/>
        </w:rPr>
        <w:t xml:space="preserve"> задач</w:t>
      </w:r>
      <w:r w:rsidRPr="00BC7164">
        <w:rPr>
          <w:rFonts w:ascii="Times New Roman" w:hAnsi="Times New Roman" w:cs="Times New Roman"/>
          <w:sz w:val="24"/>
          <w:szCs w:val="24"/>
        </w:rPr>
        <w:t>ей</w:t>
      </w:r>
      <w:r w:rsidR="00485083" w:rsidRPr="00BC7164">
        <w:rPr>
          <w:rFonts w:ascii="Times New Roman" w:hAnsi="Times New Roman" w:cs="Times New Roman"/>
          <w:sz w:val="24"/>
          <w:szCs w:val="24"/>
        </w:rPr>
        <w:t>, решение которой позволяет в значительной мере предупредить возникновение конфликтной ситуации, является достижение согласия между участниками группы по принципиальным вопросам организации труда</w:t>
      </w:r>
      <w:r w:rsidR="00D90C1F" w:rsidRPr="00BC7164">
        <w:rPr>
          <w:rFonts w:ascii="Times New Roman" w:hAnsi="Times New Roman" w:cs="Times New Roman"/>
          <w:sz w:val="24"/>
          <w:szCs w:val="24"/>
        </w:rPr>
        <w:t xml:space="preserve"> (распределение служебных обязанностей, разработка форм оплаты труда и др.) [1, с. 106]</w:t>
      </w:r>
      <w:r w:rsidR="00D262BD">
        <w:rPr>
          <w:rFonts w:ascii="Times New Roman" w:hAnsi="Times New Roman" w:cs="Times New Roman"/>
          <w:sz w:val="24"/>
          <w:szCs w:val="24"/>
        </w:rPr>
        <w:t>.</w:t>
      </w:r>
    </w:p>
    <w:p w:rsidR="009A2226" w:rsidRPr="00BC7164" w:rsidRDefault="009A2226" w:rsidP="00BC71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164">
        <w:rPr>
          <w:rFonts w:ascii="Times New Roman" w:hAnsi="Times New Roman" w:cs="Times New Roman"/>
          <w:sz w:val="24"/>
          <w:szCs w:val="24"/>
        </w:rPr>
        <w:t xml:space="preserve">Одной из разновидностей конфликтных ситуаций в сфере труда является своевольство работодателей по отношению к работникам. Ни для кого не секрет, что предприниматели нередко используют </w:t>
      </w:r>
      <w:r w:rsidR="009F6076" w:rsidRPr="00BC7164">
        <w:rPr>
          <w:rFonts w:ascii="Times New Roman" w:hAnsi="Times New Roman" w:cs="Times New Roman"/>
          <w:sz w:val="24"/>
          <w:szCs w:val="24"/>
        </w:rPr>
        <w:t>свои полномочия</w:t>
      </w:r>
      <w:r w:rsidR="00A21AE2" w:rsidRPr="00BC7164">
        <w:rPr>
          <w:rFonts w:ascii="Times New Roman" w:hAnsi="Times New Roman" w:cs="Times New Roman"/>
          <w:sz w:val="24"/>
          <w:szCs w:val="24"/>
        </w:rPr>
        <w:t xml:space="preserve"> для ущемления прав работников путём задержки заработной платы, небезопасных условий труда, незаконных увольнений и т.п. Это является своего рода конфликтом интересов, который можно </w:t>
      </w:r>
      <w:proofErr w:type="gramStart"/>
      <w:r w:rsidR="00A21AE2" w:rsidRPr="00BC7164">
        <w:rPr>
          <w:rFonts w:ascii="Times New Roman" w:hAnsi="Times New Roman" w:cs="Times New Roman"/>
          <w:sz w:val="24"/>
          <w:szCs w:val="24"/>
        </w:rPr>
        <w:t>разрешить</w:t>
      </w:r>
      <w:proofErr w:type="gramEnd"/>
      <w:r w:rsidR="00A21AE2" w:rsidRPr="00BC7164">
        <w:rPr>
          <w:rFonts w:ascii="Times New Roman" w:hAnsi="Times New Roman" w:cs="Times New Roman"/>
          <w:sz w:val="24"/>
          <w:szCs w:val="24"/>
        </w:rPr>
        <w:t xml:space="preserve"> ссылаясь на Конституцию Украины (статья 43).</w:t>
      </w:r>
    </w:p>
    <w:p w:rsidR="00647807" w:rsidRPr="00BC7164" w:rsidRDefault="00647807" w:rsidP="00BC71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164">
        <w:rPr>
          <w:rFonts w:ascii="Times New Roman" w:hAnsi="Times New Roman" w:cs="Times New Roman"/>
          <w:sz w:val="24"/>
          <w:szCs w:val="24"/>
        </w:rPr>
        <w:t xml:space="preserve">Конфликт как столкновение субъектов взаимодействия, вызванный противоположностью целей и интересов, позиций </w:t>
      </w:r>
      <w:r w:rsidR="00937D4A" w:rsidRPr="00BC7164">
        <w:rPr>
          <w:rFonts w:ascii="Times New Roman" w:hAnsi="Times New Roman" w:cs="Times New Roman"/>
          <w:sz w:val="24"/>
          <w:szCs w:val="24"/>
        </w:rPr>
        <w:t>и взглядов</w:t>
      </w:r>
      <w:r w:rsidR="00503560" w:rsidRPr="00BC7164">
        <w:rPr>
          <w:rFonts w:ascii="Times New Roman" w:hAnsi="Times New Roman" w:cs="Times New Roman"/>
          <w:sz w:val="24"/>
          <w:szCs w:val="24"/>
        </w:rPr>
        <w:t xml:space="preserve"> является типом социально-трудовых отношений, что свидетельствует о предельном обострении противоречий в трудовых отношениях. Согласно современным представлениям, конфликт является одной из форм социализации человека, разновидностью социального взаимодействия. Конфликт признаётся неизбежным, необходимым и конструктивным фактором социального развития, поскольку он открывает путь новациям, способствует формированию нового уровня взаимопонимания и сотрудничества. Однако конфликт может стать и разрушительным фактором для социально-трудовых отношений, если стороны не найдут путей к примирению. Конфликт конструктивный только как временное явление на фоне стабильного социал</w:t>
      </w:r>
      <w:r w:rsidR="00D262BD">
        <w:rPr>
          <w:rFonts w:ascii="Times New Roman" w:hAnsi="Times New Roman" w:cs="Times New Roman"/>
          <w:sz w:val="24"/>
          <w:szCs w:val="24"/>
        </w:rPr>
        <w:t>ьного партнёрства</w:t>
      </w:r>
      <w:r w:rsidR="00503560" w:rsidRPr="00BC7164">
        <w:rPr>
          <w:rFonts w:ascii="Times New Roman" w:hAnsi="Times New Roman" w:cs="Times New Roman"/>
          <w:sz w:val="24"/>
          <w:szCs w:val="24"/>
        </w:rPr>
        <w:t xml:space="preserve"> [2, с. 237]</w:t>
      </w:r>
      <w:r w:rsidR="00D262BD">
        <w:rPr>
          <w:rFonts w:ascii="Times New Roman" w:hAnsi="Times New Roman" w:cs="Times New Roman"/>
          <w:sz w:val="24"/>
          <w:szCs w:val="24"/>
        </w:rPr>
        <w:t>.</w:t>
      </w:r>
    </w:p>
    <w:p w:rsidR="00503560" w:rsidRPr="00BC7164" w:rsidRDefault="00503560" w:rsidP="00BC71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164">
        <w:rPr>
          <w:rFonts w:ascii="Times New Roman" w:hAnsi="Times New Roman" w:cs="Times New Roman"/>
          <w:sz w:val="24"/>
          <w:szCs w:val="24"/>
        </w:rPr>
        <w:t xml:space="preserve">Процесс формирования социального партнёрства в развитых странах </w:t>
      </w:r>
      <w:proofErr w:type="gramStart"/>
      <w:r w:rsidRPr="00BC7164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Pr="00BC7164">
        <w:rPr>
          <w:rFonts w:ascii="Times New Roman" w:hAnsi="Times New Roman" w:cs="Times New Roman"/>
          <w:sz w:val="24"/>
          <w:szCs w:val="24"/>
        </w:rPr>
        <w:t xml:space="preserve"> по сути</w:t>
      </w:r>
      <w:r w:rsidR="009F6076" w:rsidRPr="00BC7164">
        <w:rPr>
          <w:rFonts w:ascii="Times New Roman" w:hAnsi="Times New Roman" w:cs="Times New Roman"/>
          <w:sz w:val="24"/>
          <w:szCs w:val="24"/>
        </w:rPr>
        <w:t xml:space="preserve"> последовательным переходом от социально-трудовых отношений типа «конфликтного соперничества» к тип</w:t>
      </w:r>
      <w:r w:rsidR="00D262BD">
        <w:rPr>
          <w:rFonts w:ascii="Times New Roman" w:hAnsi="Times New Roman" w:cs="Times New Roman"/>
          <w:sz w:val="24"/>
          <w:szCs w:val="24"/>
        </w:rPr>
        <w:t>у «конфликтного сотрудничества»</w:t>
      </w:r>
      <w:r w:rsidR="009F6076" w:rsidRPr="00BC7164">
        <w:rPr>
          <w:rFonts w:ascii="Times New Roman" w:hAnsi="Times New Roman" w:cs="Times New Roman"/>
          <w:sz w:val="24"/>
          <w:szCs w:val="24"/>
        </w:rPr>
        <w:t xml:space="preserve"> [2, с. 238]</w:t>
      </w:r>
      <w:r w:rsidR="00D262BD">
        <w:rPr>
          <w:rFonts w:ascii="Times New Roman" w:hAnsi="Times New Roman" w:cs="Times New Roman"/>
          <w:sz w:val="24"/>
          <w:szCs w:val="24"/>
        </w:rPr>
        <w:t>.</w:t>
      </w:r>
    </w:p>
    <w:p w:rsidR="005D0E8D" w:rsidRDefault="005D0E8D" w:rsidP="00BC71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164">
        <w:rPr>
          <w:rFonts w:ascii="Times New Roman" w:hAnsi="Times New Roman" w:cs="Times New Roman"/>
          <w:sz w:val="24"/>
          <w:szCs w:val="24"/>
        </w:rPr>
        <w:t>В Законе Украины «О порядке решения коллективных трудовых споров (конфликтов)» определены правовые и организационные аспекты функционирования комплекса мероприятий по решению коллективных трудовых споров (конфликтов). Это своего рода попытка легального определения понятия коллективного трудового спора.</w:t>
      </w:r>
    </w:p>
    <w:p w:rsidR="00996FE8" w:rsidRDefault="00996FE8" w:rsidP="00231F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данной работы можно сделать вывод, что конфликты в сфере труда были, есть и ещё будут иметь мес</w:t>
      </w:r>
      <w:r w:rsidR="00231FEF">
        <w:rPr>
          <w:rFonts w:ascii="Times New Roman" w:hAnsi="Times New Roman" w:cs="Times New Roman"/>
          <w:sz w:val="24"/>
          <w:szCs w:val="24"/>
        </w:rPr>
        <w:t xml:space="preserve">то в жизни человека. Но каждый может поспособствовать решению этой проблемы. Каким образом? Нужно понять, что по своей сути есть конфликт, каковы причины его возникновения, какие существуют методы решения конфликтов. Таким </w:t>
      </w:r>
      <w:proofErr w:type="gramStart"/>
      <w:r w:rsidR="00231FEF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="00231FEF">
        <w:rPr>
          <w:rFonts w:ascii="Times New Roman" w:hAnsi="Times New Roman" w:cs="Times New Roman"/>
          <w:sz w:val="24"/>
          <w:szCs w:val="24"/>
        </w:rPr>
        <w:t xml:space="preserve"> люди смогут спрогнозировать - избежать конфликтных ситуаций или же с лёгкостью решить существующую проблему.</w:t>
      </w:r>
      <w:bookmarkStart w:id="0" w:name="_GoBack"/>
      <w:bookmarkEnd w:id="0"/>
    </w:p>
    <w:p w:rsidR="009E56E3" w:rsidRPr="00BC7164" w:rsidRDefault="009E56E3" w:rsidP="00231F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5AFA" w:rsidRPr="00BC7164" w:rsidRDefault="009D5AFA" w:rsidP="00D262B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C7164">
        <w:rPr>
          <w:rFonts w:ascii="Times New Roman" w:hAnsi="Times New Roman" w:cs="Times New Roman"/>
          <w:sz w:val="24"/>
          <w:szCs w:val="24"/>
        </w:rPr>
        <w:t>Литература:</w:t>
      </w:r>
    </w:p>
    <w:p w:rsidR="009D5AFA" w:rsidRPr="00BC7164" w:rsidRDefault="009D5AFA" w:rsidP="00D262BD">
      <w:pPr>
        <w:pStyle w:val="a5"/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7164">
        <w:rPr>
          <w:rFonts w:ascii="Times New Roman" w:hAnsi="Times New Roman" w:cs="Times New Roman"/>
          <w:sz w:val="24"/>
          <w:szCs w:val="24"/>
        </w:rPr>
        <w:t>Ворожейкин</w:t>
      </w:r>
      <w:proofErr w:type="spellEnd"/>
      <w:r w:rsidRPr="00BC7164">
        <w:rPr>
          <w:rFonts w:ascii="Times New Roman" w:hAnsi="Times New Roman" w:cs="Times New Roman"/>
          <w:sz w:val="24"/>
          <w:szCs w:val="24"/>
        </w:rPr>
        <w:t xml:space="preserve"> И.Е., </w:t>
      </w:r>
      <w:proofErr w:type="spellStart"/>
      <w:r w:rsidRPr="00BC7164">
        <w:rPr>
          <w:rFonts w:ascii="Times New Roman" w:hAnsi="Times New Roman" w:cs="Times New Roman"/>
          <w:sz w:val="24"/>
          <w:szCs w:val="24"/>
        </w:rPr>
        <w:t>Кибанов</w:t>
      </w:r>
      <w:proofErr w:type="spellEnd"/>
      <w:r w:rsidRPr="00BC7164">
        <w:rPr>
          <w:rFonts w:ascii="Times New Roman" w:hAnsi="Times New Roman" w:cs="Times New Roman"/>
          <w:sz w:val="24"/>
          <w:szCs w:val="24"/>
        </w:rPr>
        <w:t xml:space="preserve"> А.Я., Захаров Д.К. </w:t>
      </w:r>
      <w:proofErr w:type="spellStart"/>
      <w:r w:rsidRPr="00BC7164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BC7164">
        <w:rPr>
          <w:rFonts w:ascii="Times New Roman" w:hAnsi="Times New Roman" w:cs="Times New Roman"/>
          <w:sz w:val="24"/>
          <w:szCs w:val="24"/>
        </w:rPr>
        <w:t xml:space="preserve">: Учебник. </w:t>
      </w:r>
      <w:r w:rsidR="00D262BD">
        <w:rPr>
          <w:rFonts w:ascii="Times New Roman" w:hAnsi="Times New Roman" w:cs="Times New Roman"/>
          <w:sz w:val="24"/>
          <w:szCs w:val="24"/>
        </w:rPr>
        <w:t>– М.</w:t>
      </w:r>
      <w:proofErr w:type="gramStart"/>
      <w:r w:rsidR="00D262B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262BD">
        <w:rPr>
          <w:rFonts w:ascii="Times New Roman" w:hAnsi="Times New Roman" w:cs="Times New Roman"/>
          <w:sz w:val="24"/>
          <w:szCs w:val="24"/>
        </w:rPr>
        <w:t xml:space="preserve"> ИНФРА-М, 2001. – 224 с.</w:t>
      </w:r>
    </w:p>
    <w:p w:rsidR="00A17A00" w:rsidRPr="00BC7164" w:rsidRDefault="00A17A00" w:rsidP="00D262BD">
      <w:pPr>
        <w:pStyle w:val="a5"/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164">
        <w:rPr>
          <w:rFonts w:ascii="Times New Roman" w:hAnsi="Times New Roman" w:cs="Times New Roman"/>
          <w:sz w:val="24"/>
          <w:szCs w:val="24"/>
        </w:rPr>
        <w:t>Г</w:t>
      </w:r>
      <w:proofErr w:type="spellStart"/>
      <w:r w:rsidRPr="00BC7164">
        <w:rPr>
          <w:rFonts w:ascii="Times New Roman" w:hAnsi="Times New Roman" w:cs="Times New Roman"/>
          <w:sz w:val="24"/>
          <w:szCs w:val="24"/>
          <w:lang w:val="uk-UA"/>
        </w:rPr>
        <w:t>рішнова</w:t>
      </w:r>
      <w:proofErr w:type="spellEnd"/>
      <w:r w:rsidRPr="00BC7164">
        <w:rPr>
          <w:rFonts w:ascii="Times New Roman" w:hAnsi="Times New Roman" w:cs="Times New Roman"/>
          <w:sz w:val="24"/>
          <w:szCs w:val="24"/>
          <w:lang w:val="uk-UA"/>
        </w:rPr>
        <w:t xml:space="preserve"> О.А. </w:t>
      </w:r>
      <w:proofErr w:type="spellStart"/>
      <w:r w:rsidRPr="00BC7164">
        <w:rPr>
          <w:rFonts w:ascii="Times New Roman" w:hAnsi="Times New Roman" w:cs="Times New Roman"/>
          <w:sz w:val="24"/>
          <w:szCs w:val="24"/>
        </w:rPr>
        <w:t>Екон</w:t>
      </w:r>
      <w:r w:rsidRPr="00BC7164">
        <w:rPr>
          <w:rFonts w:ascii="Times New Roman" w:hAnsi="Times New Roman" w:cs="Times New Roman"/>
          <w:sz w:val="24"/>
          <w:szCs w:val="24"/>
          <w:lang w:val="uk-UA"/>
        </w:rPr>
        <w:t>оміка</w:t>
      </w:r>
      <w:proofErr w:type="spellEnd"/>
      <w:r w:rsidRPr="00BC7164">
        <w:rPr>
          <w:rFonts w:ascii="Times New Roman" w:hAnsi="Times New Roman" w:cs="Times New Roman"/>
          <w:sz w:val="24"/>
          <w:szCs w:val="24"/>
          <w:lang w:val="uk-UA"/>
        </w:rPr>
        <w:t xml:space="preserve"> праці та </w:t>
      </w:r>
      <w:proofErr w:type="gramStart"/>
      <w:r w:rsidRPr="00BC7164">
        <w:rPr>
          <w:rFonts w:ascii="Times New Roman" w:hAnsi="Times New Roman" w:cs="Times New Roman"/>
          <w:sz w:val="24"/>
          <w:szCs w:val="24"/>
          <w:lang w:val="uk-UA"/>
        </w:rPr>
        <w:t>соц</w:t>
      </w:r>
      <w:proofErr w:type="gramEnd"/>
      <w:r w:rsidRPr="00BC7164">
        <w:rPr>
          <w:rFonts w:ascii="Times New Roman" w:hAnsi="Times New Roman" w:cs="Times New Roman"/>
          <w:sz w:val="24"/>
          <w:szCs w:val="24"/>
          <w:lang w:val="uk-UA"/>
        </w:rPr>
        <w:t>іально-трудові відносини: Підручник. – К.: Знання, 2006. - 559 с.</w:t>
      </w:r>
    </w:p>
    <w:p w:rsidR="00A17A00" w:rsidRPr="00BC7164" w:rsidRDefault="00A17A00" w:rsidP="00D262BD">
      <w:pPr>
        <w:pStyle w:val="a5"/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16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Трудове право України: Академічний курс: </w:t>
      </w:r>
      <w:proofErr w:type="spellStart"/>
      <w:r w:rsidRPr="00BC7164">
        <w:rPr>
          <w:rFonts w:ascii="Times New Roman" w:hAnsi="Times New Roman" w:cs="Times New Roman"/>
          <w:sz w:val="24"/>
          <w:szCs w:val="24"/>
          <w:lang w:val="uk-UA"/>
        </w:rPr>
        <w:t>Підруч</w:t>
      </w:r>
      <w:proofErr w:type="spellEnd"/>
      <w:r w:rsidRPr="00BC7164">
        <w:rPr>
          <w:rFonts w:ascii="Times New Roman" w:hAnsi="Times New Roman" w:cs="Times New Roman"/>
          <w:sz w:val="24"/>
          <w:szCs w:val="24"/>
          <w:lang w:val="uk-UA"/>
        </w:rPr>
        <w:t xml:space="preserve">. для </w:t>
      </w:r>
      <w:proofErr w:type="spellStart"/>
      <w:r w:rsidRPr="00BC7164">
        <w:rPr>
          <w:rFonts w:ascii="Times New Roman" w:hAnsi="Times New Roman" w:cs="Times New Roman"/>
          <w:sz w:val="24"/>
          <w:szCs w:val="24"/>
          <w:lang w:val="uk-UA"/>
        </w:rPr>
        <w:t>студ</w:t>
      </w:r>
      <w:proofErr w:type="spellEnd"/>
      <w:r w:rsidRPr="00BC716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BC7164">
        <w:rPr>
          <w:rFonts w:ascii="Times New Roman" w:hAnsi="Times New Roman" w:cs="Times New Roman"/>
          <w:sz w:val="24"/>
          <w:szCs w:val="24"/>
          <w:lang w:val="uk-UA"/>
        </w:rPr>
        <w:t>юрид</w:t>
      </w:r>
      <w:proofErr w:type="spellEnd"/>
      <w:r w:rsidRPr="00BC7164">
        <w:rPr>
          <w:rFonts w:ascii="Times New Roman" w:hAnsi="Times New Roman" w:cs="Times New Roman"/>
          <w:sz w:val="24"/>
          <w:szCs w:val="24"/>
          <w:lang w:val="uk-UA"/>
        </w:rPr>
        <w:t xml:space="preserve">. спец. </w:t>
      </w:r>
      <w:proofErr w:type="spellStart"/>
      <w:r w:rsidRPr="00BC7164">
        <w:rPr>
          <w:rFonts w:ascii="Times New Roman" w:hAnsi="Times New Roman" w:cs="Times New Roman"/>
          <w:sz w:val="24"/>
          <w:szCs w:val="24"/>
          <w:lang w:val="uk-UA"/>
        </w:rPr>
        <w:t>вищ</w:t>
      </w:r>
      <w:proofErr w:type="spellEnd"/>
      <w:r w:rsidRPr="00BC716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BC7164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BC716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BC7164">
        <w:rPr>
          <w:rFonts w:ascii="Times New Roman" w:hAnsi="Times New Roman" w:cs="Times New Roman"/>
          <w:sz w:val="24"/>
          <w:szCs w:val="24"/>
          <w:lang w:val="uk-UA"/>
        </w:rPr>
        <w:t>закл</w:t>
      </w:r>
      <w:proofErr w:type="spellEnd"/>
      <w:r w:rsidRPr="00BC716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BC7164">
        <w:rPr>
          <w:rFonts w:ascii="Times New Roman" w:hAnsi="Times New Roman" w:cs="Times New Roman"/>
          <w:sz w:val="24"/>
          <w:szCs w:val="24"/>
        </w:rPr>
        <w:t>/</w:t>
      </w:r>
      <w:r w:rsidRPr="00BC7164">
        <w:rPr>
          <w:rFonts w:ascii="Times New Roman" w:hAnsi="Times New Roman" w:cs="Times New Roman"/>
          <w:sz w:val="24"/>
          <w:szCs w:val="24"/>
          <w:lang w:val="uk-UA"/>
        </w:rPr>
        <w:t xml:space="preserve"> П.</w:t>
      </w:r>
      <w:r w:rsidR="00B256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7164">
        <w:rPr>
          <w:rFonts w:ascii="Times New Roman" w:hAnsi="Times New Roman" w:cs="Times New Roman"/>
          <w:sz w:val="24"/>
          <w:szCs w:val="24"/>
          <w:lang w:val="uk-UA"/>
        </w:rPr>
        <w:t>Д.</w:t>
      </w:r>
      <w:r w:rsidR="00B256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7164">
        <w:rPr>
          <w:rFonts w:ascii="Times New Roman" w:hAnsi="Times New Roman" w:cs="Times New Roman"/>
          <w:sz w:val="24"/>
          <w:szCs w:val="24"/>
          <w:lang w:val="uk-UA"/>
        </w:rPr>
        <w:t>Пилипенко, В.</w:t>
      </w:r>
      <w:r w:rsidR="00B256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7164">
        <w:rPr>
          <w:rFonts w:ascii="Times New Roman" w:hAnsi="Times New Roman" w:cs="Times New Roman"/>
          <w:sz w:val="24"/>
          <w:szCs w:val="24"/>
          <w:lang w:val="uk-UA"/>
        </w:rPr>
        <w:t>Я.</w:t>
      </w:r>
      <w:r w:rsidR="00B256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C7164">
        <w:rPr>
          <w:rFonts w:ascii="Times New Roman" w:hAnsi="Times New Roman" w:cs="Times New Roman"/>
          <w:sz w:val="24"/>
          <w:szCs w:val="24"/>
          <w:lang w:val="uk-UA"/>
        </w:rPr>
        <w:t>Бурак</w:t>
      </w:r>
      <w:proofErr w:type="spellEnd"/>
      <w:r w:rsidRPr="00BC7164">
        <w:rPr>
          <w:rFonts w:ascii="Times New Roman" w:hAnsi="Times New Roman" w:cs="Times New Roman"/>
          <w:sz w:val="24"/>
          <w:szCs w:val="24"/>
          <w:lang w:val="uk-UA"/>
        </w:rPr>
        <w:t>, З.</w:t>
      </w:r>
      <w:r w:rsidR="00B256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7164">
        <w:rPr>
          <w:rFonts w:ascii="Times New Roman" w:hAnsi="Times New Roman" w:cs="Times New Roman"/>
          <w:sz w:val="24"/>
          <w:szCs w:val="24"/>
          <w:lang w:val="uk-UA"/>
        </w:rPr>
        <w:t>Я.</w:t>
      </w:r>
      <w:r w:rsidR="00B256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7164">
        <w:rPr>
          <w:rFonts w:ascii="Times New Roman" w:hAnsi="Times New Roman" w:cs="Times New Roman"/>
          <w:sz w:val="24"/>
          <w:szCs w:val="24"/>
          <w:lang w:val="uk-UA"/>
        </w:rPr>
        <w:t>Козак</w:t>
      </w:r>
      <w:r w:rsidR="00B256F8">
        <w:rPr>
          <w:rFonts w:ascii="Times New Roman" w:hAnsi="Times New Roman" w:cs="Times New Roman"/>
          <w:sz w:val="24"/>
          <w:szCs w:val="24"/>
          <w:lang w:val="uk-UA"/>
        </w:rPr>
        <w:t xml:space="preserve"> /</w:t>
      </w:r>
      <w:r w:rsidRPr="00BC7164">
        <w:rPr>
          <w:rFonts w:ascii="Times New Roman" w:hAnsi="Times New Roman" w:cs="Times New Roman"/>
          <w:sz w:val="24"/>
          <w:szCs w:val="24"/>
          <w:lang w:val="uk-UA"/>
        </w:rPr>
        <w:t xml:space="preserve"> За ред. П.</w:t>
      </w:r>
      <w:r w:rsidR="00B256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7164">
        <w:rPr>
          <w:rFonts w:ascii="Times New Roman" w:hAnsi="Times New Roman" w:cs="Times New Roman"/>
          <w:sz w:val="24"/>
          <w:szCs w:val="24"/>
          <w:lang w:val="uk-UA"/>
        </w:rPr>
        <w:t>Д.</w:t>
      </w:r>
      <w:r w:rsidR="00B256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C7164">
        <w:rPr>
          <w:rFonts w:ascii="Times New Roman" w:hAnsi="Times New Roman" w:cs="Times New Roman"/>
          <w:sz w:val="24"/>
          <w:szCs w:val="24"/>
          <w:lang w:val="uk-UA"/>
        </w:rPr>
        <w:t>Пилипенка</w:t>
      </w:r>
      <w:proofErr w:type="spellEnd"/>
      <w:r w:rsidRPr="00BC7164">
        <w:rPr>
          <w:rFonts w:ascii="Times New Roman" w:hAnsi="Times New Roman" w:cs="Times New Roman"/>
          <w:sz w:val="24"/>
          <w:szCs w:val="24"/>
          <w:lang w:val="uk-UA"/>
        </w:rPr>
        <w:t>. – К.: Концерн «Видавничий Дім «</w:t>
      </w:r>
      <w:proofErr w:type="spellStart"/>
      <w:r w:rsidRPr="00BC7164">
        <w:rPr>
          <w:rFonts w:ascii="Times New Roman" w:hAnsi="Times New Roman" w:cs="Times New Roman"/>
          <w:sz w:val="24"/>
          <w:szCs w:val="24"/>
          <w:lang w:val="uk-UA"/>
        </w:rPr>
        <w:t>Ін</w:t>
      </w:r>
      <w:proofErr w:type="spellEnd"/>
      <w:r w:rsidRPr="00BC7164">
        <w:rPr>
          <w:rFonts w:ascii="Times New Roman" w:hAnsi="Times New Roman" w:cs="Times New Roman"/>
          <w:sz w:val="24"/>
          <w:szCs w:val="24"/>
          <w:lang w:val="uk-UA"/>
        </w:rPr>
        <w:t xml:space="preserve"> Юре», 2004. – 536 с.</w:t>
      </w:r>
    </w:p>
    <w:p w:rsidR="009D5AFA" w:rsidRPr="00BC7164" w:rsidRDefault="00A17A00" w:rsidP="00D262BD">
      <w:pPr>
        <w:pStyle w:val="a5"/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164">
        <w:rPr>
          <w:rFonts w:ascii="Times New Roman" w:hAnsi="Times New Roman" w:cs="Times New Roman"/>
          <w:sz w:val="24"/>
          <w:szCs w:val="24"/>
        </w:rPr>
        <w:t>Экономика труда и со</w:t>
      </w:r>
      <w:r w:rsidR="00E72B05" w:rsidRPr="00BC7164">
        <w:rPr>
          <w:rFonts w:ascii="Times New Roman" w:hAnsi="Times New Roman" w:cs="Times New Roman"/>
          <w:sz w:val="24"/>
          <w:szCs w:val="24"/>
        </w:rPr>
        <w:t>циально-трудовые отношения</w:t>
      </w:r>
      <w:proofErr w:type="gramStart"/>
      <w:r w:rsidR="00E72B05" w:rsidRPr="00BC7164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="00E72B05" w:rsidRPr="00BC7164">
        <w:rPr>
          <w:rFonts w:ascii="Times New Roman" w:hAnsi="Times New Roman" w:cs="Times New Roman"/>
          <w:sz w:val="24"/>
          <w:szCs w:val="24"/>
        </w:rPr>
        <w:t>од ред. Г.</w:t>
      </w:r>
      <w:r w:rsidR="00B25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B05" w:rsidRPr="00BC7164">
        <w:rPr>
          <w:rFonts w:ascii="Times New Roman" w:hAnsi="Times New Roman" w:cs="Times New Roman"/>
          <w:sz w:val="24"/>
          <w:szCs w:val="24"/>
        </w:rPr>
        <w:t>Г.Меликьяна</w:t>
      </w:r>
      <w:proofErr w:type="spellEnd"/>
      <w:r w:rsidR="00E72B05" w:rsidRPr="00BC7164">
        <w:rPr>
          <w:rFonts w:ascii="Times New Roman" w:hAnsi="Times New Roman" w:cs="Times New Roman"/>
          <w:sz w:val="24"/>
          <w:szCs w:val="24"/>
        </w:rPr>
        <w:t>, Р.</w:t>
      </w:r>
      <w:r w:rsidR="00D262BD">
        <w:rPr>
          <w:rFonts w:ascii="Times New Roman" w:hAnsi="Times New Roman" w:cs="Times New Roman"/>
          <w:sz w:val="24"/>
          <w:szCs w:val="24"/>
        </w:rPr>
        <w:t> </w:t>
      </w:r>
      <w:r w:rsidR="00E72B05" w:rsidRPr="00BC7164">
        <w:rPr>
          <w:rFonts w:ascii="Times New Roman" w:hAnsi="Times New Roman" w:cs="Times New Roman"/>
          <w:sz w:val="24"/>
          <w:szCs w:val="24"/>
        </w:rPr>
        <w:t>П.</w:t>
      </w:r>
      <w:r w:rsidR="00D262BD">
        <w:rPr>
          <w:rFonts w:ascii="Times New Roman" w:hAnsi="Times New Roman" w:cs="Times New Roman"/>
          <w:sz w:val="24"/>
          <w:szCs w:val="24"/>
        </w:rPr>
        <w:t> </w:t>
      </w:r>
      <w:r w:rsidR="00E72B05" w:rsidRPr="00BC7164">
        <w:rPr>
          <w:rFonts w:ascii="Times New Roman" w:hAnsi="Times New Roman" w:cs="Times New Roman"/>
          <w:sz w:val="24"/>
          <w:szCs w:val="24"/>
        </w:rPr>
        <w:t>Колосовой. М., 1996</w:t>
      </w:r>
      <w:r w:rsidR="00B256F8">
        <w:rPr>
          <w:rFonts w:ascii="Times New Roman" w:hAnsi="Times New Roman" w:cs="Times New Roman"/>
          <w:sz w:val="24"/>
          <w:szCs w:val="24"/>
        </w:rPr>
        <w:t>.</w:t>
      </w:r>
    </w:p>
    <w:p w:rsidR="00E72B05" w:rsidRPr="00BC7164" w:rsidRDefault="00E72B05" w:rsidP="00D262BD">
      <w:pPr>
        <w:pStyle w:val="a5"/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7164">
        <w:rPr>
          <w:rFonts w:ascii="Times New Roman" w:hAnsi="Times New Roman" w:cs="Times New Roman"/>
          <w:sz w:val="24"/>
          <w:szCs w:val="24"/>
        </w:rPr>
        <w:t>Барсукова</w:t>
      </w:r>
      <w:proofErr w:type="spellEnd"/>
      <w:r w:rsidRPr="00BC7164">
        <w:rPr>
          <w:rFonts w:ascii="Times New Roman" w:hAnsi="Times New Roman" w:cs="Times New Roman"/>
          <w:sz w:val="24"/>
          <w:szCs w:val="24"/>
        </w:rPr>
        <w:t xml:space="preserve"> С.Ю., </w:t>
      </w:r>
      <w:proofErr w:type="spellStart"/>
      <w:r w:rsidRPr="00BC7164">
        <w:rPr>
          <w:rFonts w:ascii="Times New Roman" w:hAnsi="Times New Roman" w:cs="Times New Roman"/>
          <w:sz w:val="24"/>
          <w:szCs w:val="24"/>
        </w:rPr>
        <w:t>Герчиков</w:t>
      </w:r>
      <w:proofErr w:type="spellEnd"/>
      <w:r w:rsidRPr="00BC7164">
        <w:rPr>
          <w:rFonts w:ascii="Times New Roman" w:hAnsi="Times New Roman" w:cs="Times New Roman"/>
          <w:sz w:val="24"/>
          <w:szCs w:val="24"/>
        </w:rPr>
        <w:t xml:space="preserve"> В.И. Приватизация и трудовые отношения: от единого и общего – к частному и разному. </w:t>
      </w:r>
      <w:r w:rsidR="00D262BD">
        <w:rPr>
          <w:rFonts w:ascii="Times New Roman" w:hAnsi="Times New Roman" w:cs="Times New Roman"/>
          <w:sz w:val="24"/>
          <w:szCs w:val="24"/>
        </w:rPr>
        <w:t xml:space="preserve">- </w:t>
      </w:r>
      <w:r w:rsidRPr="00BC7164">
        <w:rPr>
          <w:rFonts w:ascii="Times New Roman" w:hAnsi="Times New Roman" w:cs="Times New Roman"/>
          <w:sz w:val="24"/>
          <w:szCs w:val="24"/>
        </w:rPr>
        <w:t>Новосибирск, 1997</w:t>
      </w:r>
      <w:r w:rsidR="00D262BD">
        <w:rPr>
          <w:rFonts w:ascii="Times New Roman" w:hAnsi="Times New Roman" w:cs="Times New Roman"/>
          <w:sz w:val="24"/>
          <w:szCs w:val="24"/>
        </w:rPr>
        <w:t>.</w:t>
      </w:r>
    </w:p>
    <w:p w:rsidR="0010799E" w:rsidRPr="00BC7164" w:rsidRDefault="00E72B05" w:rsidP="00D262BD">
      <w:pPr>
        <w:pStyle w:val="a5"/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7164">
        <w:rPr>
          <w:rFonts w:ascii="Times New Roman" w:hAnsi="Times New Roman" w:cs="Times New Roman"/>
          <w:sz w:val="24"/>
          <w:szCs w:val="24"/>
        </w:rPr>
        <w:t>Ансофф</w:t>
      </w:r>
      <w:proofErr w:type="spellEnd"/>
      <w:r w:rsidRPr="00BC7164">
        <w:rPr>
          <w:rFonts w:ascii="Times New Roman" w:hAnsi="Times New Roman" w:cs="Times New Roman"/>
          <w:sz w:val="24"/>
          <w:szCs w:val="24"/>
        </w:rPr>
        <w:t xml:space="preserve"> И.</w:t>
      </w:r>
      <w:r w:rsidR="00D262BD">
        <w:rPr>
          <w:rFonts w:ascii="Times New Roman" w:hAnsi="Times New Roman" w:cs="Times New Roman"/>
          <w:sz w:val="24"/>
          <w:szCs w:val="24"/>
        </w:rPr>
        <w:t xml:space="preserve"> Х. Стратегическое управление: п</w:t>
      </w:r>
      <w:r w:rsidRPr="00BC7164">
        <w:rPr>
          <w:rFonts w:ascii="Times New Roman" w:hAnsi="Times New Roman" w:cs="Times New Roman"/>
          <w:sz w:val="24"/>
          <w:szCs w:val="24"/>
        </w:rPr>
        <w:t xml:space="preserve">ер. с англ. </w:t>
      </w:r>
      <w:r w:rsidR="00D262BD">
        <w:rPr>
          <w:rFonts w:ascii="Times New Roman" w:hAnsi="Times New Roman" w:cs="Times New Roman"/>
          <w:sz w:val="24"/>
          <w:szCs w:val="24"/>
        </w:rPr>
        <w:t xml:space="preserve">- </w:t>
      </w:r>
      <w:r w:rsidRPr="00BC7164">
        <w:rPr>
          <w:rFonts w:ascii="Times New Roman" w:hAnsi="Times New Roman" w:cs="Times New Roman"/>
          <w:sz w:val="24"/>
          <w:szCs w:val="24"/>
        </w:rPr>
        <w:t>М.: Экономика, 1989</w:t>
      </w:r>
      <w:r w:rsidR="00D262BD">
        <w:rPr>
          <w:rFonts w:ascii="Times New Roman" w:hAnsi="Times New Roman" w:cs="Times New Roman"/>
          <w:sz w:val="24"/>
          <w:szCs w:val="24"/>
        </w:rPr>
        <w:t>.</w:t>
      </w:r>
    </w:p>
    <w:sectPr w:rsidR="0010799E" w:rsidRPr="00BC7164" w:rsidSect="002E3ED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C3E86"/>
    <w:multiLevelType w:val="hybridMultilevel"/>
    <w:tmpl w:val="A0C42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5B62E5"/>
    <w:multiLevelType w:val="hybridMultilevel"/>
    <w:tmpl w:val="9050CCDE"/>
    <w:lvl w:ilvl="0" w:tplc="D076CE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01D3C"/>
    <w:rsid w:val="000223D6"/>
    <w:rsid w:val="0005333E"/>
    <w:rsid w:val="000958BD"/>
    <w:rsid w:val="000D331F"/>
    <w:rsid w:val="0010799E"/>
    <w:rsid w:val="00231FEF"/>
    <w:rsid w:val="002E3ED2"/>
    <w:rsid w:val="003467D9"/>
    <w:rsid w:val="00367153"/>
    <w:rsid w:val="00485083"/>
    <w:rsid w:val="00503560"/>
    <w:rsid w:val="005210D2"/>
    <w:rsid w:val="005248AC"/>
    <w:rsid w:val="005C0ADC"/>
    <w:rsid w:val="005D0E8D"/>
    <w:rsid w:val="00625210"/>
    <w:rsid w:val="00647807"/>
    <w:rsid w:val="00665022"/>
    <w:rsid w:val="00743A90"/>
    <w:rsid w:val="00834108"/>
    <w:rsid w:val="008A604E"/>
    <w:rsid w:val="00910945"/>
    <w:rsid w:val="00937D4A"/>
    <w:rsid w:val="00996FE8"/>
    <w:rsid w:val="009A2226"/>
    <w:rsid w:val="009D5AFA"/>
    <w:rsid w:val="009E56E3"/>
    <w:rsid w:val="009F6076"/>
    <w:rsid w:val="00A17A00"/>
    <w:rsid w:val="00A21AE2"/>
    <w:rsid w:val="00A53E24"/>
    <w:rsid w:val="00AC390F"/>
    <w:rsid w:val="00B256F8"/>
    <w:rsid w:val="00BC7164"/>
    <w:rsid w:val="00BF16B2"/>
    <w:rsid w:val="00C01D3C"/>
    <w:rsid w:val="00C377E1"/>
    <w:rsid w:val="00C85EB3"/>
    <w:rsid w:val="00D262BD"/>
    <w:rsid w:val="00D90C1F"/>
    <w:rsid w:val="00E72B05"/>
    <w:rsid w:val="00FB3AB9"/>
    <w:rsid w:val="00FC3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8AC"/>
  </w:style>
  <w:style w:type="paragraph" w:styleId="3">
    <w:name w:val="heading 3"/>
    <w:basedOn w:val="a"/>
    <w:link w:val="30"/>
    <w:uiPriority w:val="9"/>
    <w:qFormat/>
    <w:rsid w:val="009D5A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rsid w:val="00743A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semiHidden/>
    <w:rsid w:val="00743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D5AF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D5A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basedOn w:val="a0"/>
    <w:uiPriority w:val="20"/>
    <w:qFormat/>
    <w:rsid w:val="009D5AFA"/>
    <w:rPr>
      <w:i/>
      <w:iCs/>
    </w:rPr>
  </w:style>
  <w:style w:type="paragraph" w:customStyle="1" w:styleId="book">
    <w:name w:val="book"/>
    <w:basedOn w:val="a"/>
    <w:rsid w:val="00C85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D5A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rsid w:val="00743A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semiHidden/>
    <w:rsid w:val="00743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D5AF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D5A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basedOn w:val="a0"/>
    <w:uiPriority w:val="20"/>
    <w:qFormat/>
    <w:rsid w:val="009D5A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Алёна</dc:creator>
  <cp:lastModifiedBy>Admin</cp:lastModifiedBy>
  <cp:revision>16</cp:revision>
  <dcterms:created xsi:type="dcterms:W3CDTF">2013-05-14T14:34:00Z</dcterms:created>
  <dcterms:modified xsi:type="dcterms:W3CDTF">2013-05-26T16:34:00Z</dcterms:modified>
</cp:coreProperties>
</file>