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28" w:rsidRPr="006B4430" w:rsidRDefault="00EC5C28" w:rsidP="00B533B4">
      <w:pPr>
        <w:pStyle w:val="a3"/>
        <w:spacing w:line="360" w:lineRule="auto"/>
        <w:ind w:right="140" w:firstLine="284"/>
        <w:rPr>
          <w:rFonts w:ascii="Times New Roman" w:hAnsi="Times New Roman"/>
          <w:sz w:val="28"/>
          <w:szCs w:val="28"/>
          <w:lang w:val="uk-UA"/>
        </w:rPr>
      </w:pPr>
      <w:r w:rsidRPr="006B4430">
        <w:rPr>
          <w:rFonts w:ascii="Times New Roman" w:hAnsi="Times New Roman"/>
          <w:sz w:val="28"/>
          <w:szCs w:val="28"/>
        </w:rPr>
        <w:t>УДК 159.9.019.4+159.922.8</w:t>
      </w:r>
    </w:p>
    <w:p w:rsidR="00EC5C28" w:rsidRPr="006B4430" w:rsidRDefault="00EC5C28" w:rsidP="001352F3">
      <w:pPr>
        <w:jc w:val="right"/>
        <w:rPr>
          <w:b/>
          <w:sz w:val="28"/>
          <w:szCs w:val="28"/>
          <w:lang w:val="uk-UA"/>
        </w:rPr>
      </w:pPr>
      <w:r w:rsidRPr="006B4430">
        <w:rPr>
          <w:b/>
          <w:sz w:val="28"/>
          <w:szCs w:val="28"/>
          <w:lang w:val="uk-UA"/>
        </w:rPr>
        <w:t>Перевознюк Тетяна Олександрівна</w:t>
      </w:r>
    </w:p>
    <w:p w:rsidR="00EC5C28" w:rsidRDefault="00EC5C28" w:rsidP="001352F3">
      <w:pPr>
        <w:jc w:val="right"/>
        <w:rPr>
          <w:sz w:val="28"/>
          <w:szCs w:val="28"/>
          <w:lang w:val="uk-UA"/>
        </w:rPr>
      </w:pPr>
      <w:r>
        <w:rPr>
          <w:sz w:val="28"/>
          <w:szCs w:val="28"/>
          <w:lang w:val="uk-UA"/>
        </w:rPr>
        <w:t xml:space="preserve"> кандидат психологічних наук, доцент,</w:t>
      </w:r>
    </w:p>
    <w:p w:rsidR="00EC5C28" w:rsidRDefault="00EC5C28" w:rsidP="001352F3">
      <w:pPr>
        <w:jc w:val="right"/>
        <w:rPr>
          <w:sz w:val="28"/>
          <w:szCs w:val="28"/>
          <w:lang w:val="uk-UA"/>
        </w:rPr>
      </w:pPr>
      <w:r>
        <w:rPr>
          <w:sz w:val="28"/>
          <w:szCs w:val="28"/>
          <w:lang w:val="uk-UA"/>
        </w:rPr>
        <w:t>Донецький національний технічний університет</w:t>
      </w:r>
    </w:p>
    <w:p w:rsidR="00EC5C28" w:rsidRDefault="00EC5C28" w:rsidP="001352F3">
      <w:pPr>
        <w:jc w:val="right"/>
        <w:rPr>
          <w:b/>
          <w:sz w:val="28"/>
          <w:szCs w:val="28"/>
          <w:lang w:val="uk-UA"/>
        </w:rPr>
      </w:pPr>
      <w:r>
        <w:rPr>
          <w:b/>
          <w:sz w:val="28"/>
          <w:szCs w:val="28"/>
          <w:lang w:val="uk-UA"/>
        </w:rPr>
        <w:t>Перевознюк Татьяна Александровна</w:t>
      </w:r>
    </w:p>
    <w:p w:rsidR="00EC5C28" w:rsidRDefault="00EC5C28" w:rsidP="001352F3">
      <w:pPr>
        <w:jc w:val="right"/>
        <w:rPr>
          <w:sz w:val="28"/>
          <w:szCs w:val="28"/>
          <w:lang w:val="uk-UA"/>
        </w:rPr>
      </w:pPr>
      <w:r>
        <w:rPr>
          <w:sz w:val="28"/>
          <w:szCs w:val="28"/>
          <w:lang w:val="uk-UA"/>
        </w:rPr>
        <w:t>кандидат психологических наук, доцент,</w:t>
      </w:r>
    </w:p>
    <w:p w:rsidR="00EC5C28" w:rsidRDefault="00EC5C28" w:rsidP="001352F3">
      <w:pPr>
        <w:jc w:val="right"/>
        <w:rPr>
          <w:sz w:val="28"/>
          <w:szCs w:val="28"/>
          <w:lang w:val="uk-UA"/>
        </w:rPr>
      </w:pPr>
      <w:r>
        <w:rPr>
          <w:sz w:val="28"/>
          <w:szCs w:val="28"/>
          <w:lang w:val="uk-UA"/>
        </w:rPr>
        <w:t>Донецкий национальный технический университет</w:t>
      </w:r>
    </w:p>
    <w:p w:rsidR="00EC5C28" w:rsidRDefault="00EC5C28" w:rsidP="001352F3">
      <w:pPr>
        <w:jc w:val="right"/>
        <w:rPr>
          <w:b/>
          <w:sz w:val="28"/>
          <w:szCs w:val="28"/>
          <w:lang w:val="en-US"/>
        </w:rPr>
      </w:pPr>
      <w:r>
        <w:rPr>
          <w:b/>
          <w:sz w:val="28"/>
          <w:szCs w:val="28"/>
          <w:lang w:val="en-US"/>
        </w:rPr>
        <w:t>Perevozniuk T.O.</w:t>
      </w:r>
    </w:p>
    <w:p w:rsidR="00EC5C28" w:rsidRDefault="00EC5C28" w:rsidP="001352F3">
      <w:pPr>
        <w:jc w:val="right"/>
        <w:rPr>
          <w:sz w:val="28"/>
          <w:szCs w:val="28"/>
          <w:lang w:val="en-US"/>
        </w:rPr>
      </w:pPr>
      <w:r>
        <w:rPr>
          <w:sz w:val="28"/>
          <w:szCs w:val="28"/>
          <w:lang w:val="en-US"/>
        </w:rPr>
        <w:t>Candidate of psychological science, docent,</w:t>
      </w:r>
    </w:p>
    <w:p w:rsidR="00EC5C28" w:rsidRPr="009A1CBE" w:rsidRDefault="00EC5C28" w:rsidP="001352F3">
      <w:pPr>
        <w:jc w:val="right"/>
        <w:rPr>
          <w:sz w:val="28"/>
          <w:szCs w:val="28"/>
          <w:lang w:val="en-US"/>
        </w:rPr>
      </w:pPr>
      <w:smartTag w:uri="urn:schemas-microsoft-com:office:smarttags" w:element="PlaceName">
        <w:smartTag w:uri="urn:schemas-microsoft-com:office:smarttags" w:element="place">
          <w:r>
            <w:rPr>
              <w:sz w:val="28"/>
              <w:szCs w:val="28"/>
              <w:lang w:val="en-US"/>
            </w:rPr>
            <w:t>Donetsk</w:t>
          </w:r>
        </w:smartTag>
        <w:r w:rsidRPr="009A1CBE">
          <w:rPr>
            <w:sz w:val="28"/>
            <w:szCs w:val="28"/>
            <w:lang w:val="en-US"/>
          </w:rPr>
          <w:t xml:space="preserve"> </w:t>
        </w:r>
        <w:smartTag w:uri="urn:schemas-microsoft-com:office:smarttags" w:element="PlaceName">
          <w:r>
            <w:rPr>
              <w:sz w:val="28"/>
              <w:szCs w:val="28"/>
              <w:lang w:val="en-US"/>
            </w:rPr>
            <w:t>National</w:t>
          </w:r>
        </w:smartTag>
        <w:r w:rsidRPr="009A1CBE">
          <w:rPr>
            <w:sz w:val="28"/>
            <w:szCs w:val="28"/>
            <w:lang w:val="en-US"/>
          </w:rPr>
          <w:t xml:space="preserve"> </w:t>
        </w:r>
        <w:smartTag w:uri="urn:schemas-microsoft-com:office:smarttags" w:element="PlaceName">
          <w:r>
            <w:rPr>
              <w:sz w:val="28"/>
              <w:szCs w:val="28"/>
              <w:lang w:val="en-US"/>
            </w:rPr>
            <w:t>Technical</w:t>
          </w:r>
        </w:smartTag>
        <w:r w:rsidRPr="009A1CBE">
          <w:rPr>
            <w:sz w:val="28"/>
            <w:szCs w:val="28"/>
            <w:lang w:val="en-US"/>
          </w:rPr>
          <w:t xml:space="preserve"> </w:t>
        </w:r>
        <w:smartTag w:uri="urn:schemas-microsoft-com:office:smarttags" w:element="PlaceType">
          <w:r>
            <w:rPr>
              <w:sz w:val="28"/>
              <w:szCs w:val="28"/>
              <w:lang w:val="en-US"/>
            </w:rPr>
            <w:t>University</w:t>
          </w:r>
        </w:smartTag>
      </w:smartTag>
    </w:p>
    <w:p w:rsidR="00EC5C28" w:rsidRDefault="00EC5C28" w:rsidP="00A05D1C">
      <w:pPr>
        <w:jc w:val="center"/>
        <w:rPr>
          <w:b/>
          <w:sz w:val="28"/>
          <w:szCs w:val="28"/>
          <w:lang w:val="uk-UA"/>
        </w:rPr>
      </w:pPr>
      <w:r>
        <w:rPr>
          <w:b/>
          <w:sz w:val="28"/>
          <w:szCs w:val="28"/>
          <w:lang w:val="uk-UA"/>
        </w:rPr>
        <w:t xml:space="preserve">КОНЦЕПТУАЛЬНИЙ АНАЛІЗ ПРОБЛЕМИ КОРЕКЦІЇ АГРЕСИВНОЇ ПОВЕДІНКИ </w:t>
      </w:r>
    </w:p>
    <w:p w:rsidR="00EC5C28" w:rsidRPr="000C2363" w:rsidRDefault="00EC5C28" w:rsidP="00A05D1C">
      <w:pPr>
        <w:jc w:val="center"/>
        <w:rPr>
          <w:b/>
          <w:sz w:val="28"/>
          <w:szCs w:val="28"/>
          <w:lang w:val="uk-UA"/>
        </w:rPr>
      </w:pPr>
    </w:p>
    <w:p w:rsidR="00EC5C28" w:rsidRDefault="00EC5C28" w:rsidP="00A05D1C">
      <w:pPr>
        <w:jc w:val="center"/>
        <w:rPr>
          <w:b/>
          <w:sz w:val="28"/>
          <w:szCs w:val="28"/>
          <w:lang w:val="uk-UA"/>
        </w:rPr>
      </w:pPr>
      <w:r>
        <w:rPr>
          <w:b/>
          <w:sz w:val="28"/>
          <w:szCs w:val="28"/>
        </w:rPr>
        <w:t>КОНЦЕПТУАЛЬНЫЙ АНАЛИЗ ПРОБЛЕМЫ КОРРЕКЦИИ АГРЕССИВНОГО ПОВЕДЕНИЯ</w:t>
      </w:r>
    </w:p>
    <w:p w:rsidR="00EC5C28" w:rsidRPr="000C2363" w:rsidRDefault="00EC5C28" w:rsidP="00A05D1C">
      <w:pPr>
        <w:jc w:val="center"/>
        <w:rPr>
          <w:b/>
          <w:sz w:val="28"/>
          <w:szCs w:val="28"/>
          <w:lang w:val="uk-UA"/>
        </w:rPr>
      </w:pPr>
    </w:p>
    <w:p w:rsidR="00EC5C28" w:rsidRDefault="00EC5C28" w:rsidP="00A05D1C">
      <w:pPr>
        <w:jc w:val="center"/>
        <w:rPr>
          <w:b/>
          <w:sz w:val="28"/>
          <w:szCs w:val="28"/>
          <w:lang w:val="en-US"/>
        </w:rPr>
      </w:pPr>
      <w:r>
        <w:rPr>
          <w:b/>
          <w:sz w:val="28"/>
          <w:szCs w:val="28"/>
          <w:lang w:val="en-US"/>
        </w:rPr>
        <w:t>THE THEORETICALL ANALYSIS PROBLEM OF CORRECTION OF AGGRESSIVE BEHAVIOR</w:t>
      </w:r>
    </w:p>
    <w:p w:rsidR="00EC5C28" w:rsidRPr="00F52A7C" w:rsidRDefault="00EC5C28" w:rsidP="005D4B75">
      <w:pPr>
        <w:pStyle w:val="a3"/>
        <w:spacing w:line="360" w:lineRule="auto"/>
        <w:ind w:right="140" w:firstLine="709"/>
        <w:jc w:val="both"/>
        <w:rPr>
          <w:rFonts w:ascii="Times New Roman" w:hAnsi="Times New Roman"/>
          <w:sz w:val="28"/>
          <w:szCs w:val="28"/>
          <w:lang w:val="uk-UA"/>
        </w:rPr>
      </w:pPr>
      <w:r w:rsidRPr="00F52A7C">
        <w:rPr>
          <w:rFonts w:ascii="Times New Roman" w:hAnsi="Times New Roman"/>
          <w:b/>
          <w:sz w:val="28"/>
          <w:szCs w:val="28"/>
          <w:lang w:val="uk-UA"/>
        </w:rPr>
        <w:t xml:space="preserve">Анотація. </w:t>
      </w:r>
      <w:r>
        <w:rPr>
          <w:rFonts w:ascii="Times New Roman" w:hAnsi="Times New Roman"/>
          <w:sz w:val="28"/>
          <w:szCs w:val="28"/>
          <w:lang w:val="uk-UA"/>
        </w:rPr>
        <w:t>Досліджено теоретичні питання</w:t>
      </w:r>
      <w:r w:rsidRPr="00F52A7C">
        <w:rPr>
          <w:rFonts w:ascii="Times New Roman" w:hAnsi="Times New Roman"/>
          <w:sz w:val="28"/>
          <w:szCs w:val="28"/>
          <w:lang w:val="uk-UA"/>
        </w:rPr>
        <w:t xml:space="preserve"> проблеми корекц</w:t>
      </w:r>
      <w:r>
        <w:rPr>
          <w:rFonts w:ascii="Times New Roman" w:hAnsi="Times New Roman"/>
          <w:sz w:val="28"/>
          <w:szCs w:val="28"/>
          <w:lang w:val="uk-UA"/>
        </w:rPr>
        <w:t>ії агресивної поведінки. Уточнено</w:t>
      </w:r>
      <w:r w:rsidRPr="00F52A7C">
        <w:rPr>
          <w:rFonts w:ascii="Times New Roman" w:hAnsi="Times New Roman"/>
          <w:sz w:val="28"/>
          <w:szCs w:val="28"/>
          <w:lang w:val="uk-UA"/>
        </w:rPr>
        <w:t xml:space="preserve">, що корекційна робота з попередження агресивної </w:t>
      </w:r>
      <w:r>
        <w:rPr>
          <w:rFonts w:ascii="Times New Roman" w:hAnsi="Times New Roman"/>
          <w:sz w:val="28"/>
          <w:szCs w:val="28"/>
          <w:lang w:val="uk-UA"/>
        </w:rPr>
        <w:t>поведінки повинна будуватися:</w:t>
      </w:r>
      <w:r w:rsidRPr="00F52A7C">
        <w:rPr>
          <w:rFonts w:ascii="Times New Roman" w:hAnsi="Times New Roman"/>
          <w:sz w:val="28"/>
          <w:szCs w:val="28"/>
          <w:lang w:val="uk-UA"/>
        </w:rPr>
        <w:t xml:space="preserve"> на формуванні свідомого контролю</w:t>
      </w:r>
      <w:r>
        <w:rPr>
          <w:rFonts w:ascii="Times New Roman" w:hAnsi="Times New Roman"/>
          <w:sz w:val="28"/>
          <w:szCs w:val="28"/>
          <w:lang w:val="uk-UA"/>
        </w:rPr>
        <w:t xml:space="preserve"> над власними емоціями;</w:t>
      </w:r>
      <w:r w:rsidRPr="00F52A7C">
        <w:rPr>
          <w:rFonts w:ascii="Times New Roman" w:hAnsi="Times New Roman"/>
          <w:sz w:val="28"/>
          <w:szCs w:val="28"/>
          <w:lang w:val="uk-UA"/>
        </w:rPr>
        <w:t xml:space="preserve"> формуванні уміння використовувати ме</w:t>
      </w:r>
      <w:r>
        <w:rPr>
          <w:rFonts w:ascii="Times New Roman" w:hAnsi="Times New Roman"/>
          <w:sz w:val="28"/>
          <w:szCs w:val="28"/>
          <w:lang w:val="uk-UA"/>
        </w:rPr>
        <w:t>ханізм зворотнього зв’язку;</w:t>
      </w:r>
      <w:r w:rsidRPr="00F52A7C">
        <w:rPr>
          <w:rFonts w:ascii="Times New Roman" w:hAnsi="Times New Roman"/>
          <w:sz w:val="28"/>
          <w:szCs w:val="28"/>
          <w:lang w:val="uk-UA"/>
        </w:rPr>
        <w:t xml:space="preserve"> на основі виявлення і закріплення реакцій, несу</w:t>
      </w:r>
      <w:r>
        <w:rPr>
          <w:rFonts w:ascii="Times New Roman" w:hAnsi="Times New Roman"/>
          <w:sz w:val="28"/>
          <w:szCs w:val="28"/>
          <w:lang w:val="uk-UA"/>
        </w:rPr>
        <w:t>місних з агресією</w:t>
      </w:r>
      <w:r w:rsidRPr="00F52A7C">
        <w:rPr>
          <w:rFonts w:ascii="Times New Roman" w:hAnsi="Times New Roman"/>
          <w:sz w:val="28"/>
          <w:szCs w:val="28"/>
          <w:lang w:val="uk-UA"/>
        </w:rPr>
        <w:t>.</w:t>
      </w:r>
    </w:p>
    <w:p w:rsidR="00EC5C28" w:rsidRDefault="00EC5C28" w:rsidP="005D4B75">
      <w:pPr>
        <w:pStyle w:val="a3"/>
        <w:spacing w:line="360" w:lineRule="auto"/>
        <w:ind w:right="140" w:firstLine="709"/>
        <w:jc w:val="both"/>
        <w:rPr>
          <w:rFonts w:ascii="Times New Roman" w:hAnsi="Times New Roman"/>
          <w:sz w:val="28"/>
          <w:szCs w:val="28"/>
          <w:lang w:val="uk-UA"/>
        </w:rPr>
      </w:pPr>
      <w:r w:rsidRPr="00F52A7C">
        <w:rPr>
          <w:rFonts w:ascii="Times New Roman" w:hAnsi="Times New Roman"/>
          <w:b/>
          <w:sz w:val="28"/>
          <w:szCs w:val="28"/>
          <w:lang w:val="uk-UA"/>
        </w:rPr>
        <w:t>Ключові слова:</w:t>
      </w:r>
      <w:r w:rsidRPr="00F52A7C">
        <w:rPr>
          <w:rFonts w:ascii="Times New Roman" w:hAnsi="Times New Roman"/>
          <w:sz w:val="28"/>
          <w:szCs w:val="28"/>
          <w:lang w:val="uk-UA"/>
        </w:rPr>
        <w:t xml:space="preserve"> </w:t>
      </w:r>
      <w:r>
        <w:rPr>
          <w:rFonts w:ascii="Times New Roman" w:hAnsi="Times New Roman"/>
          <w:sz w:val="28"/>
          <w:szCs w:val="28"/>
          <w:lang w:val="uk-UA"/>
        </w:rPr>
        <w:t>агресія, агресивні вияви, корекція агресивної</w:t>
      </w:r>
      <w:r w:rsidRPr="00F52A7C">
        <w:rPr>
          <w:rFonts w:ascii="Times New Roman" w:hAnsi="Times New Roman"/>
          <w:sz w:val="28"/>
          <w:szCs w:val="28"/>
          <w:lang w:val="uk-UA"/>
        </w:rPr>
        <w:t xml:space="preserve"> по</w:t>
      </w:r>
      <w:r>
        <w:rPr>
          <w:rFonts w:ascii="Times New Roman" w:hAnsi="Times New Roman"/>
          <w:sz w:val="28"/>
          <w:szCs w:val="28"/>
          <w:lang w:val="uk-UA"/>
        </w:rPr>
        <w:t>ведінки</w:t>
      </w:r>
      <w:r w:rsidRPr="00F52A7C">
        <w:rPr>
          <w:rFonts w:ascii="Times New Roman" w:hAnsi="Times New Roman"/>
          <w:sz w:val="28"/>
          <w:szCs w:val="28"/>
          <w:lang w:val="uk-UA"/>
        </w:rPr>
        <w:t>,</w:t>
      </w:r>
      <w:r>
        <w:rPr>
          <w:rFonts w:ascii="Times New Roman" w:hAnsi="Times New Roman"/>
          <w:sz w:val="28"/>
          <w:szCs w:val="28"/>
          <w:lang w:val="uk-UA"/>
        </w:rPr>
        <w:t xml:space="preserve"> управління агресією. </w:t>
      </w:r>
    </w:p>
    <w:p w:rsidR="00EC5C28" w:rsidRDefault="00EC5C28" w:rsidP="005D4B75">
      <w:pPr>
        <w:pStyle w:val="a3"/>
        <w:spacing w:line="360" w:lineRule="auto"/>
        <w:ind w:right="140" w:firstLine="709"/>
        <w:jc w:val="both"/>
        <w:rPr>
          <w:rFonts w:ascii="Times New Roman" w:hAnsi="Times New Roman"/>
          <w:sz w:val="28"/>
          <w:szCs w:val="28"/>
        </w:rPr>
      </w:pPr>
      <w:r>
        <w:rPr>
          <w:rFonts w:ascii="Times New Roman" w:hAnsi="Times New Roman"/>
          <w:b/>
          <w:sz w:val="28"/>
          <w:szCs w:val="28"/>
          <w:lang w:val="uk-UA"/>
        </w:rPr>
        <w:t>Анно</w:t>
      </w:r>
      <w:r>
        <w:rPr>
          <w:rFonts w:ascii="Times New Roman" w:hAnsi="Times New Roman"/>
          <w:b/>
          <w:sz w:val="28"/>
          <w:szCs w:val="28"/>
        </w:rPr>
        <w:t xml:space="preserve">ация. </w:t>
      </w:r>
      <w:r>
        <w:rPr>
          <w:rFonts w:ascii="Times New Roman" w:hAnsi="Times New Roman"/>
          <w:sz w:val="28"/>
          <w:szCs w:val="28"/>
        </w:rPr>
        <w:t>Исследованы теоретические вопросы проблемы коррекции агрессивного поведения. Уточнено, что коррекционная работа по предупреждению агрессивного поведения должна основываться: на формировании сознательного контроля над собственными эмоциями; формировании умения использовать механизм обратной связи; на основе выявления и закрепления реакций, несовместимых с агрессией.</w:t>
      </w:r>
    </w:p>
    <w:p w:rsidR="00EC5C28" w:rsidRDefault="00EC5C28" w:rsidP="005D4B75">
      <w:pPr>
        <w:pStyle w:val="a3"/>
        <w:spacing w:line="360" w:lineRule="auto"/>
        <w:ind w:right="140" w:firstLine="709"/>
        <w:jc w:val="both"/>
        <w:rPr>
          <w:rFonts w:ascii="Times New Roman" w:hAnsi="Times New Roman"/>
          <w:sz w:val="28"/>
          <w:szCs w:val="28"/>
        </w:rPr>
      </w:pPr>
      <w:r>
        <w:rPr>
          <w:rFonts w:ascii="Times New Roman" w:hAnsi="Times New Roman"/>
          <w:b/>
          <w:sz w:val="28"/>
          <w:szCs w:val="28"/>
        </w:rPr>
        <w:t>Ключевые слова:</w:t>
      </w:r>
      <w:r>
        <w:rPr>
          <w:rFonts w:ascii="Times New Roman" w:hAnsi="Times New Roman"/>
          <w:sz w:val="28"/>
          <w:szCs w:val="28"/>
        </w:rPr>
        <w:t xml:space="preserve"> агрессия, агрессивные проявления, коррекция агрессивного поведения, управление агрессией.</w:t>
      </w:r>
    </w:p>
    <w:p w:rsidR="00EC5C28" w:rsidRPr="00A05D1C" w:rsidRDefault="00EC5C28" w:rsidP="005D4B75">
      <w:pPr>
        <w:pStyle w:val="a3"/>
        <w:spacing w:line="360" w:lineRule="auto"/>
        <w:ind w:right="140" w:firstLine="709"/>
        <w:jc w:val="both"/>
        <w:rPr>
          <w:rFonts w:ascii="Times New Roman" w:hAnsi="Times New Roman"/>
          <w:sz w:val="28"/>
          <w:szCs w:val="28"/>
          <w:lang w:val="en-US"/>
        </w:rPr>
      </w:pPr>
      <w:proofErr w:type="gramStart"/>
      <w:r>
        <w:rPr>
          <w:rFonts w:ascii="Times New Roman" w:hAnsi="Times New Roman"/>
          <w:b/>
          <w:sz w:val="28"/>
          <w:szCs w:val="28"/>
          <w:lang w:val="en-US"/>
        </w:rPr>
        <w:t>Annotation</w:t>
      </w:r>
      <w:r w:rsidRPr="006B4430">
        <w:rPr>
          <w:rFonts w:ascii="Times New Roman" w:hAnsi="Times New Roman"/>
          <w:b/>
          <w:sz w:val="28"/>
          <w:szCs w:val="28"/>
          <w:lang w:val="en-US"/>
        </w:rPr>
        <w:t>.</w:t>
      </w:r>
      <w:proofErr w:type="gramEnd"/>
      <w:r w:rsidRPr="006B4430">
        <w:rPr>
          <w:rFonts w:ascii="Times New Roman" w:hAnsi="Times New Roman"/>
          <w:b/>
          <w:sz w:val="28"/>
          <w:szCs w:val="28"/>
          <w:lang w:val="en-US"/>
        </w:rPr>
        <w:t xml:space="preserve"> </w:t>
      </w:r>
      <w:r w:rsidRPr="00195054">
        <w:rPr>
          <w:rFonts w:ascii="Times New Roman" w:hAnsi="Times New Roman"/>
          <w:sz w:val="28"/>
          <w:szCs w:val="28"/>
          <w:lang w:val="en-US"/>
        </w:rPr>
        <w:t xml:space="preserve">The article is devoted </w:t>
      </w:r>
      <w:r>
        <w:rPr>
          <w:rFonts w:ascii="Times New Roman" w:hAnsi="Times New Roman"/>
          <w:sz w:val="28"/>
          <w:szCs w:val="28"/>
          <w:lang w:val="en-US"/>
        </w:rPr>
        <w:t>the</w:t>
      </w:r>
      <w:r w:rsidRPr="00195054">
        <w:rPr>
          <w:rFonts w:ascii="Times New Roman" w:hAnsi="Times New Roman"/>
          <w:sz w:val="28"/>
          <w:szCs w:val="28"/>
          <w:lang w:val="en-US"/>
        </w:rPr>
        <w:t xml:space="preserve"> </w:t>
      </w:r>
      <w:r>
        <w:rPr>
          <w:rFonts w:ascii="Times New Roman" w:hAnsi="Times New Roman"/>
          <w:sz w:val="28"/>
          <w:szCs w:val="28"/>
          <w:lang w:val="en-US"/>
        </w:rPr>
        <w:t>result</w:t>
      </w:r>
      <w:r w:rsidRPr="00195054">
        <w:rPr>
          <w:rFonts w:ascii="Times New Roman" w:hAnsi="Times New Roman"/>
          <w:sz w:val="28"/>
          <w:szCs w:val="28"/>
          <w:lang w:val="en-US"/>
        </w:rPr>
        <w:t xml:space="preserve"> </w:t>
      </w:r>
      <w:r>
        <w:rPr>
          <w:rFonts w:ascii="Times New Roman" w:hAnsi="Times New Roman"/>
          <w:sz w:val="28"/>
          <w:szCs w:val="28"/>
          <w:lang w:val="en-US"/>
        </w:rPr>
        <w:t>theoreticall</w:t>
      </w:r>
      <w:r w:rsidRPr="00195054">
        <w:rPr>
          <w:rFonts w:ascii="Times New Roman" w:hAnsi="Times New Roman"/>
          <w:sz w:val="28"/>
          <w:szCs w:val="28"/>
          <w:lang w:val="en-US"/>
        </w:rPr>
        <w:t xml:space="preserve"> </w:t>
      </w:r>
      <w:r>
        <w:rPr>
          <w:rFonts w:ascii="Times New Roman" w:hAnsi="Times New Roman"/>
          <w:sz w:val="28"/>
          <w:szCs w:val="28"/>
          <w:lang w:val="en-US"/>
        </w:rPr>
        <w:t>analysis</w:t>
      </w:r>
      <w:r w:rsidRPr="00195054">
        <w:rPr>
          <w:rFonts w:ascii="Times New Roman" w:hAnsi="Times New Roman"/>
          <w:sz w:val="28"/>
          <w:szCs w:val="28"/>
          <w:lang w:val="en-US"/>
        </w:rPr>
        <w:t xml:space="preserve"> </w:t>
      </w:r>
      <w:r>
        <w:rPr>
          <w:rFonts w:ascii="Times New Roman" w:hAnsi="Times New Roman"/>
          <w:sz w:val="28"/>
          <w:szCs w:val="28"/>
          <w:lang w:val="en-US"/>
        </w:rPr>
        <w:t>problem</w:t>
      </w:r>
      <w:r w:rsidRPr="00195054">
        <w:rPr>
          <w:rFonts w:ascii="Times New Roman" w:hAnsi="Times New Roman"/>
          <w:sz w:val="28"/>
          <w:szCs w:val="28"/>
          <w:lang w:val="en-US"/>
        </w:rPr>
        <w:t xml:space="preserve"> </w:t>
      </w:r>
      <w:r>
        <w:rPr>
          <w:rFonts w:ascii="Times New Roman" w:hAnsi="Times New Roman"/>
          <w:sz w:val="28"/>
          <w:szCs w:val="28"/>
          <w:lang w:val="en-US"/>
        </w:rPr>
        <w:t>of</w:t>
      </w:r>
      <w:r w:rsidRPr="00195054">
        <w:rPr>
          <w:rFonts w:ascii="Times New Roman" w:hAnsi="Times New Roman"/>
          <w:sz w:val="28"/>
          <w:szCs w:val="28"/>
          <w:lang w:val="en-US"/>
        </w:rPr>
        <w:t xml:space="preserve"> </w:t>
      </w:r>
      <w:r>
        <w:rPr>
          <w:rFonts w:ascii="Times New Roman" w:hAnsi="Times New Roman"/>
          <w:sz w:val="28"/>
          <w:szCs w:val="28"/>
          <w:lang w:val="en-US"/>
        </w:rPr>
        <w:t>correction</w:t>
      </w:r>
      <w:r w:rsidRPr="00195054">
        <w:rPr>
          <w:rFonts w:ascii="Times New Roman" w:hAnsi="Times New Roman"/>
          <w:sz w:val="28"/>
          <w:szCs w:val="28"/>
          <w:lang w:val="en-US"/>
        </w:rPr>
        <w:t xml:space="preserve"> </w:t>
      </w:r>
      <w:r>
        <w:rPr>
          <w:rFonts w:ascii="Times New Roman" w:hAnsi="Times New Roman"/>
          <w:sz w:val="28"/>
          <w:szCs w:val="28"/>
          <w:lang w:val="en-US"/>
        </w:rPr>
        <w:t>of</w:t>
      </w:r>
      <w:r w:rsidRPr="00195054">
        <w:rPr>
          <w:rFonts w:ascii="Times New Roman" w:hAnsi="Times New Roman"/>
          <w:sz w:val="28"/>
          <w:szCs w:val="28"/>
          <w:lang w:val="en-US"/>
        </w:rPr>
        <w:t xml:space="preserve"> </w:t>
      </w:r>
      <w:r>
        <w:rPr>
          <w:rFonts w:ascii="Times New Roman" w:hAnsi="Times New Roman"/>
          <w:sz w:val="28"/>
          <w:szCs w:val="28"/>
          <w:lang w:val="en-US"/>
        </w:rPr>
        <w:t>aggressive</w:t>
      </w:r>
      <w:r w:rsidRPr="00195054">
        <w:rPr>
          <w:rFonts w:ascii="Times New Roman" w:hAnsi="Times New Roman"/>
          <w:sz w:val="28"/>
          <w:szCs w:val="28"/>
          <w:lang w:val="en-US"/>
        </w:rPr>
        <w:t xml:space="preserve"> </w:t>
      </w:r>
      <w:r>
        <w:rPr>
          <w:rFonts w:ascii="Times New Roman" w:hAnsi="Times New Roman"/>
          <w:sz w:val="28"/>
          <w:szCs w:val="28"/>
          <w:lang w:val="en-US"/>
        </w:rPr>
        <w:t>behavior</w:t>
      </w:r>
      <w:r w:rsidRPr="00195054">
        <w:rPr>
          <w:rFonts w:ascii="Times New Roman" w:hAnsi="Times New Roman"/>
          <w:sz w:val="28"/>
          <w:szCs w:val="28"/>
          <w:lang w:val="en-US"/>
        </w:rPr>
        <w:t xml:space="preserve">. </w:t>
      </w:r>
      <w:r w:rsidRPr="00A05D1C">
        <w:rPr>
          <w:rFonts w:ascii="Times New Roman" w:hAnsi="Times New Roman"/>
          <w:sz w:val="28"/>
          <w:szCs w:val="28"/>
          <w:lang w:val="en-US"/>
        </w:rPr>
        <w:t xml:space="preserve">The conceptual model of aggressive </w:t>
      </w:r>
      <w:r w:rsidRPr="00A05D1C">
        <w:rPr>
          <w:rFonts w:ascii="Times New Roman" w:hAnsi="Times New Roman"/>
          <w:sz w:val="28"/>
          <w:szCs w:val="28"/>
          <w:lang w:val="en-US"/>
        </w:rPr>
        <w:lastRenderedPageBreak/>
        <w:t>behaviour and his</w:t>
      </w:r>
      <w:r w:rsidRPr="00A05D1C">
        <w:rPr>
          <w:rFonts w:ascii="Times New Roman" w:hAnsi="Times New Roman"/>
          <w:sz w:val="28"/>
          <w:szCs w:val="28"/>
          <w:lang w:val="uk-UA"/>
        </w:rPr>
        <w:t xml:space="preserve"> </w:t>
      </w:r>
      <w:r w:rsidRPr="00A05D1C">
        <w:rPr>
          <w:rFonts w:ascii="Times New Roman" w:hAnsi="Times New Roman"/>
          <w:sz w:val="28"/>
          <w:szCs w:val="28"/>
          <w:lang w:val="en-US"/>
        </w:rPr>
        <w:t xml:space="preserve">psychocorrection by means of activations of the mentations is grounded. This correction is based on individual experience extension, in particular on the development of mental and creative abilities, increasing of the emotional culture, improvement of the culture and ways of productive mentation. </w:t>
      </w:r>
    </w:p>
    <w:p w:rsidR="00EC5C28" w:rsidRPr="00A05D1C" w:rsidRDefault="00EC5C28" w:rsidP="005D4B75">
      <w:pPr>
        <w:pStyle w:val="a3"/>
        <w:spacing w:line="360" w:lineRule="auto"/>
        <w:ind w:right="140" w:firstLine="709"/>
        <w:jc w:val="both"/>
        <w:rPr>
          <w:rFonts w:ascii="Times New Roman" w:hAnsi="Times New Roman"/>
          <w:sz w:val="28"/>
          <w:szCs w:val="28"/>
          <w:lang w:val="en-US"/>
        </w:rPr>
      </w:pPr>
      <w:r w:rsidRPr="00A05D1C">
        <w:rPr>
          <w:rFonts w:ascii="Times New Roman" w:hAnsi="Times New Roman"/>
          <w:b/>
          <w:sz w:val="28"/>
          <w:szCs w:val="28"/>
          <w:lang w:val="en-US"/>
        </w:rPr>
        <w:t>Key words:</w:t>
      </w:r>
      <w:r w:rsidRPr="00A05D1C">
        <w:rPr>
          <w:rFonts w:ascii="Times New Roman" w:hAnsi="Times New Roman"/>
          <w:sz w:val="28"/>
          <w:szCs w:val="28"/>
          <w:lang w:val="en-US"/>
        </w:rPr>
        <w:t xml:space="preserve"> aggression</w:t>
      </w:r>
      <w:r w:rsidRPr="00A05D1C">
        <w:rPr>
          <w:rFonts w:ascii="Times New Roman" w:hAnsi="Times New Roman"/>
          <w:sz w:val="28"/>
          <w:szCs w:val="28"/>
          <w:lang w:val="uk-UA"/>
        </w:rPr>
        <w:t>,</w:t>
      </w:r>
      <w:r w:rsidRPr="00A05D1C">
        <w:rPr>
          <w:rFonts w:ascii="Times New Roman" w:hAnsi="Times New Roman"/>
          <w:sz w:val="28"/>
          <w:szCs w:val="28"/>
          <w:lang w:val="en-US"/>
        </w:rPr>
        <w:t xml:space="preserve"> aggressive behaviour, </w:t>
      </w:r>
      <w:r>
        <w:rPr>
          <w:rFonts w:ascii="Times New Roman" w:hAnsi="Times New Roman"/>
          <w:sz w:val="28"/>
          <w:szCs w:val="28"/>
          <w:lang w:val="en-US"/>
        </w:rPr>
        <w:t>correction</w:t>
      </w:r>
      <w:r w:rsidRPr="00A05D1C">
        <w:rPr>
          <w:rFonts w:ascii="Times New Roman" w:hAnsi="Times New Roman"/>
          <w:sz w:val="28"/>
          <w:szCs w:val="28"/>
          <w:lang w:val="en-US"/>
        </w:rPr>
        <w:t xml:space="preserve"> of aggressive behavior</w:t>
      </w:r>
      <w:r w:rsidRPr="00A05D1C">
        <w:rPr>
          <w:rFonts w:ascii="Times New Roman" w:hAnsi="Times New Roman"/>
          <w:sz w:val="28"/>
          <w:szCs w:val="28"/>
          <w:lang w:val="uk-UA"/>
        </w:rPr>
        <w:t>,</w:t>
      </w:r>
      <w:r w:rsidRPr="00A05D1C">
        <w:rPr>
          <w:rFonts w:ascii="Times New Roman" w:hAnsi="Times New Roman"/>
          <w:sz w:val="28"/>
          <w:szCs w:val="28"/>
          <w:lang w:val="en-US"/>
        </w:rPr>
        <w:t xml:space="preserve"> </w:t>
      </w:r>
      <w:r>
        <w:rPr>
          <w:rFonts w:ascii="Times New Roman" w:hAnsi="Times New Roman"/>
          <w:sz w:val="28"/>
          <w:szCs w:val="28"/>
          <w:lang w:val="en-US"/>
        </w:rPr>
        <w:t>control by aggression.</w:t>
      </w:r>
      <w:r w:rsidRPr="00A05D1C">
        <w:rPr>
          <w:rFonts w:ascii="Times New Roman" w:hAnsi="Times New Roman"/>
          <w:sz w:val="28"/>
          <w:szCs w:val="28"/>
          <w:lang w:val="en-US"/>
        </w:rPr>
        <w:t xml:space="preserve"> </w:t>
      </w:r>
    </w:p>
    <w:p w:rsidR="00EC5C28" w:rsidRPr="00152CD5" w:rsidRDefault="00EC5C28" w:rsidP="00B47DD2">
      <w:pPr>
        <w:spacing w:line="360" w:lineRule="auto"/>
        <w:ind w:firstLine="720"/>
        <w:jc w:val="both"/>
        <w:rPr>
          <w:sz w:val="28"/>
          <w:szCs w:val="28"/>
          <w:lang w:val="uk-UA"/>
        </w:rPr>
      </w:pPr>
      <w:r w:rsidRPr="00A05D1C">
        <w:rPr>
          <w:b/>
          <w:sz w:val="28"/>
          <w:szCs w:val="28"/>
          <w:lang w:val="uk-UA"/>
        </w:rPr>
        <w:t xml:space="preserve">Постановка проблеми. </w:t>
      </w:r>
      <w:r w:rsidRPr="00A05D1C">
        <w:rPr>
          <w:sz w:val="28"/>
          <w:szCs w:val="28"/>
        </w:rPr>
        <w:t xml:space="preserve">На сучасному етапі розвитку психологічної науки контроль над </w:t>
      </w:r>
      <w:proofErr w:type="gramStart"/>
      <w:r w:rsidRPr="00A05D1C">
        <w:rPr>
          <w:sz w:val="28"/>
          <w:szCs w:val="28"/>
        </w:rPr>
        <w:t>соц</w:t>
      </w:r>
      <w:proofErr w:type="gramEnd"/>
      <w:r w:rsidRPr="00A05D1C">
        <w:rPr>
          <w:sz w:val="28"/>
          <w:szCs w:val="28"/>
        </w:rPr>
        <w:t xml:space="preserve">іально неприйнятною, а в деяких випадках навіть небезпечною агресивністю, та способами її запобігання становить найважливішу проблему психології людської агресивності. Ця проблема інтенсивно вивчається психологами (Н.В.Алкіна, Г.М.Андрєєва, О.Б.Бовть, М.М.Григорьєва, В.М.Пилипенко, С.Г.Шебанова, Т.С.Яценко та ін.), і отримані результати </w:t>
      </w:r>
      <w:proofErr w:type="gramStart"/>
      <w:r w:rsidRPr="00A05D1C">
        <w:rPr>
          <w:sz w:val="28"/>
          <w:szCs w:val="28"/>
        </w:rPr>
        <w:t>досл</w:t>
      </w:r>
      <w:proofErr w:type="gramEnd"/>
      <w:r w:rsidRPr="00A05D1C">
        <w:rPr>
          <w:sz w:val="28"/>
          <w:szCs w:val="28"/>
        </w:rPr>
        <w:t>іджень становлять безсумнівний</w:t>
      </w:r>
      <w:r w:rsidRPr="00000D72">
        <w:rPr>
          <w:sz w:val="28"/>
          <w:szCs w:val="28"/>
        </w:rPr>
        <w:t xml:space="preserve"> інтерес для педагогів, керівників різних рангів, яким часто </w:t>
      </w:r>
      <w:r>
        <w:rPr>
          <w:sz w:val="28"/>
          <w:szCs w:val="28"/>
        </w:rPr>
        <w:t>доводити</w:t>
      </w:r>
      <w:r w:rsidRPr="00000D72">
        <w:rPr>
          <w:sz w:val="28"/>
          <w:szCs w:val="28"/>
        </w:rPr>
        <w:t>ся застосовувати свою владу</w:t>
      </w:r>
    </w:p>
    <w:p w:rsidR="00EC5C28" w:rsidRPr="00F52A7C" w:rsidRDefault="00EC5C28" w:rsidP="00571C8B">
      <w:pPr>
        <w:spacing w:line="360" w:lineRule="auto"/>
        <w:ind w:firstLine="851"/>
        <w:jc w:val="both"/>
        <w:rPr>
          <w:sz w:val="28"/>
          <w:szCs w:val="28"/>
          <w:lang w:val="uk-UA"/>
        </w:rPr>
      </w:pPr>
      <w:r w:rsidRPr="00431E5C">
        <w:rPr>
          <w:b/>
          <w:sz w:val="28"/>
          <w:szCs w:val="28"/>
          <w:lang w:val="uk-UA"/>
        </w:rPr>
        <w:t>Мет</w:t>
      </w:r>
      <w:r>
        <w:rPr>
          <w:b/>
          <w:sz w:val="28"/>
          <w:szCs w:val="28"/>
          <w:lang w:val="uk-UA"/>
        </w:rPr>
        <w:t>а</w:t>
      </w:r>
      <w:r>
        <w:rPr>
          <w:sz w:val="28"/>
          <w:szCs w:val="28"/>
          <w:lang w:val="uk-UA"/>
        </w:rPr>
        <w:t xml:space="preserve"> </w:t>
      </w:r>
      <w:r w:rsidRPr="00602FB9">
        <w:rPr>
          <w:b/>
          <w:sz w:val="28"/>
          <w:szCs w:val="28"/>
          <w:lang w:val="uk-UA"/>
        </w:rPr>
        <w:t>статті</w:t>
      </w:r>
      <w:r>
        <w:rPr>
          <w:b/>
          <w:sz w:val="28"/>
          <w:szCs w:val="28"/>
          <w:lang w:val="uk-UA"/>
        </w:rPr>
        <w:t xml:space="preserve">: </w:t>
      </w:r>
      <w:r>
        <w:rPr>
          <w:sz w:val="28"/>
          <w:szCs w:val="28"/>
          <w:lang w:val="uk-UA"/>
        </w:rPr>
        <w:t xml:space="preserve">на основі аналізу психологічної літератури уточнити зміст корекційної роботи з </w:t>
      </w:r>
      <w:r w:rsidRPr="00F52A7C">
        <w:rPr>
          <w:sz w:val="28"/>
          <w:szCs w:val="28"/>
          <w:lang w:val="uk-UA"/>
        </w:rPr>
        <w:t>попередження агресивних виявів у поведінці.</w:t>
      </w:r>
    </w:p>
    <w:p w:rsidR="00EC5C28" w:rsidRPr="000374C4" w:rsidRDefault="00EC5C28" w:rsidP="00F52A7C">
      <w:pPr>
        <w:tabs>
          <w:tab w:val="left" w:pos="9781"/>
        </w:tabs>
        <w:spacing w:line="360" w:lineRule="auto"/>
        <w:ind w:firstLine="720"/>
        <w:jc w:val="both"/>
        <w:rPr>
          <w:sz w:val="28"/>
          <w:szCs w:val="28"/>
        </w:rPr>
      </w:pPr>
      <w:r w:rsidRPr="006E2E23">
        <w:rPr>
          <w:b/>
          <w:sz w:val="28"/>
          <w:szCs w:val="28"/>
          <w:lang w:val="uk-UA"/>
        </w:rPr>
        <w:t>Виклад основного матеріалу.</w:t>
      </w:r>
      <w:r>
        <w:rPr>
          <w:sz w:val="28"/>
          <w:szCs w:val="28"/>
          <w:lang w:val="uk-UA"/>
        </w:rPr>
        <w:t xml:space="preserve"> </w:t>
      </w:r>
      <w:r w:rsidRPr="00F52A7C">
        <w:rPr>
          <w:sz w:val="28"/>
          <w:szCs w:val="28"/>
          <w:lang w:val="uk-UA"/>
        </w:rPr>
        <w:t xml:space="preserve">Перші наукові уявлення про методи корекції агресивної поведінки викладені в роботах учених періоду античності і раннього середньовіччя (Арістотель, Р.Декарт, Б.Спіноза, Т.Гоббс, Ж.-Ж.Руссо). Вчені Арістотель, Р.Декарт, Б.Спіноза вперше звернули увагу на зв’язок між агресивними виявами людини та особливим видом її переживань, що різко відрізняється від інших як характером власних виявів, так і роллю у процесі пізнання. </w:t>
      </w:r>
      <w:r w:rsidRPr="000743C7">
        <w:rPr>
          <w:sz w:val="28"/>
          <w:szCs w:val="28"/>
        </w:rPr>
        <w:t xml:space="preserve">Мова йде про "розумові насолоди", джерелом яких є </w:t>
      </w:r>
      <w:proofErr w:type="gramStart"/>
      <w:r w:rsidRPr="000743C7">
        <w:rPr>
          <w:sz w:val="28"/>
          <w:szCs w:val="28"/>
        </w:rPr>
        <w:t>п</w:t>
      </w:r>
      <w:proofErr w:type="gramEnd"/>
      <w:r w:rsidRPr="000743C7">
        <w:rPr>
          <w:sz w:val="28"/>
          <w:szCs w:val="28"/>
        </w:rPr>
        <w:t>ізнавальна діяльність. "Розу</w:t>
      </w:r>
      <w:r>
        <w:rPr>
          <w:sz w:val="28"/>
          <w:szCs w:val="28"/>
        </w:rPr>
        <w:t>мові задоволення і страждання" порівняно з іншими видами</w:t>
      </w:r>
      <w:r w:rsidRPr="000743C7">
        <w:rPr>
          <w:sz w:val="28"/>
          <w:szCs w:val="28"/>
        </w:rPr>
        <w:t xml:space="preserve"> переживань людини, роз</w:t>
      </w:r>
      <w:r>
        <w:rPr>
          <w:sz w:val="28"/>
          <w:szCs w:val="28"/>
        </w:rPr>
        <w:t>глядалися філософами античності</w:t>
      </w:r>
      <w:r w:rsidRPr="000743C7">
        <w:rPr>
          <w:sz w:val="28"/>
          <w:szCs w:val="28"/>
        </w:rPr>
        <w:t xml:space="preserve"> як вищі, "чисті" переживання, відірвані від по</w:t>
      </w:r>
      <w:r>
        <w:rPr>
          <w:sz w:val="28"/>
          <w:szCs w:val="28"/>
        </w:rPr>
        <w:t>всякденності, ві</w:t>
      </w:r>
      <w:proofErr w:type="gramStart"/>
      <w:r>
        <w:rPr>
          <w:sz w:val="28"/>
          <w:szCs w:val="28"/>
        </w:rPr>
        <w:t>д б</w:t>
      </w:r>
      <w:proofErr w:type="gramEnd"/>
      <w:r>
        <w:rPr>
          <w:sz w:val="28"/>
          <w:szCs w:val="28"/>
        </w:rPr>
        <w:t>ільш "низьк</w:t>
      </w:r>
      <w:r w:rsidRPr="000743C7">
        <w:rPr>
          <w:sz w:val="28"/>
          <w:szCs w:val="28"/>
        </w:rPr>
        <w:t>их" потреб</w:t>
      </w:r>
      <w:r>
        <w:rPr>
          <w:sz w:val="28"/>
          <w:szCs w:val="28"/>
        </w:rPr>
        <w:t>, деструктивної поведінки</w:t>
      </w:r>
      <w:r w:rsidRPr="000743C7">
        <w:rPr>
          <w:sz w:val="28"/>
          <w:szCs w:val="28"/>
        </w:rPr>
        <w:t xml:space="preserve"> і пристрастей тіла. Особливе місце серед цих "чис</w:t>
      </w:r>
      <w:r>
        <w:rPr>
          <w:sz w:val="28"/>
          <w:szCs w:val="28"/>
        </w:rPr>
        <w:t xml:space="preserve">тих" і </w:t>
      </w:r>
      <w:proofErr w:type="gramStart"/>
      <w:r>
        <w:rPr>
          <w:sz w:val="28"/>
          <w:szCs w:val="28"/>
        </w:rPr>
        <w:t>п</w:t>
      </w:r>
      <w:proofErr w:type="gramEnd"/>
      <w:r>
        <w:rPr>
          <w:sz w:val="28"/>
          <w:szCs w:val="28"/>
        </w:rPr>
        <w:t>іднесених почуттів посіда</w:t>
      </w:r>
      <w:r w:rsidRPr="000743C7">
        <w:rPr>
          <w:sz w:val="28"/>
          <w:szCs w:val="28"/>
        </w:rPr>
        <w:t>є задоволення, що, н</w:t>
      </w:r>
      <w:r>
        <w:rPr>
          <w:sz w:val="28"/>
          <w:szCs w:val="28"/>
        </w:rPr>
        <w:t>а думку Арістотеля, є своєрідним стимулом</w:t>
      </w:r>
      <w:r w:rsidRPr="000743C7">
        <w:rPr>
          <w:sz w:val="28"/>
          <w:szCs w:val="28"/>
        </w:rPr>
        <w:t xml:space="preserve"> пізнавальної діяльності</w:t>
      </w:r>
      <w:r>
        <w:rPr>
          <w:sz w:val="28"/>
          <w:szCs w:val="28"/>
        </w:rPr>
        <w:t xml:space="preserve"> </w:t>
      </w:r>
      <w:r w:rsidRPr="00392667">
        <w:rPr>
          <w:sz w:val="28"/>
          <w:szCs w:val="28"/>
        </w:rPr>
        <w:t>[</w:t>
      </w:r>
      <w:r>
        <w:rPr>
          <w:sz w:val="28"/>
          <w:szCs w:val="28"/>
        </w:rPr>
        <w:t>1</w:t>
      </w:r>
      <w:r w:rsidRPr="00392667">
        <w:rPr>
          <w:sz w:val="28"/>
          <w:szCs w:val="28"/>
        </w:rPr>
        <w:t>]</w:t>
      </w:r>
      <w:r w:rsidRPr="000743C7">
        <w:rPr>
          <w:sz w:val="28"/>
          <w:szCs w:val="28"/>
        </w:rPr>
        <w:t>.</w:t>
      </w:r>
    </w:p>
    <w:p w:rsidR="00EC5C28" w:rsidRPr="000743C7" w:rsidRDefault="00EC5C28" w:rsidP="00F52A7C">
      <w:pPr>
        <w:spacing w:line="360" w:lineRule="auto"/>
        <w:ind w:firstLine="720"/>
        <w:jc w:val="both"/>
        <w:rPr>
          <w:sz w:val="28"/>
          <w:szCs w:val="28"/>
        </w:rPr>
      </w:pPr>
      <w:r>
        <w:rPr>
          <w:sz w:val="28"/>
          <w:szCs w:val="28"/>
        </w:rPr>
        <w:lastRenderedPageBreak/>
        <w:t>Рене Декарт</w:t>
      </w:r>
      <w:r w:rsidRPr="000743C7">
        <w:rPr>
          <w:sz w:val="28"/>
          <w:szCs w:val="28"/>
        </w:rPr>
        <w:t xml:space="preserve"> виділяв у людських "прис</w:t>
      </w:r>
      <w:r>
        <w:rPr>
          <w:sz w:val="28"/>
          <w:szCs w:val="28"/>
        </w:rPr>
        <w:t>трастях" (агресивних виявах) два боки – духовний і тілесний. Проблему управлі</w:t>
      </w:r>
      <w:r w:rsidRPr="000743C7">
        <w:rPr>
          <w:sz w:val="28"/>
          <w:szCs w:val="28"/>
        </w:rPr>
        <w:t>н</w:t>
      </w:r>
      <w:r>
        <w:rPr>
          <w:sz w:val="28"/>
          <w:szCs w:val="28"/>
        </w:rPr>
        <w:t>ня пристрастями також розглядають у</w:t>
      </w:r>
      <w:r w:rsidRPr="000743C7">
        <w:rPr>
          <w:sz w:val="28"/>
          <w:szCs w:val="28"/>
        </w:rPr>
        <w:t xml:space="preserve"> двох </w:t>
      </w:r>
      <w:proofErr w:type="gramStart"/>
      <w:r w:rsidRPr="000743C7">
        <w:rPr>
          <w:sz w:val="28"/>
          <w:szCs w:val="28"/>
        </w:rPr>
        <w:t>планах</w:t>
      </w:r>
      <w:proofErr w:type="gramEnd"/>
      <w:r w:rsidRPr="000743C7">
        <w:rPr>
          <w:sz w:val="28"/>
          <w:szCs w:val="28"/>
        </w:rPr>
        <w:t>. Наприклад, поб</w:t>
      </w:r>
      <w:r>
        <w:rPr>
          <w:sz w:val="28"/>
          <w:szCs w:val="28"/>
        </w:rPr>
        <w:t>ачивши щось жахливе, що спричиняє страх, л</w:t>
      </w:r>
      <w:r w:rsidRPr="000743C7">
        <w:rPr>
          <w:sz w:val="28"/>
          <w:szCs w:val="28"/>
        </w:rPr>
        <w:t xml:space="preserve">юдина може </w:t>
      </w:r>
      <w:r>
        <w:rPr>
          <w:sz w:val="28"/>
          <w:szCs w:val="28"/>
        </w:rPr>
        <w:t>втекти без будь-якого</w:t>
      </w:r>
      <w:r w:rsidRPr="000743C7">
        <w:rPr>
          <w:sz w:val="28"/>
          <w:szCs w:val="28"/>
        </w:rPr>
        <w:t xml:space="preserve"> сприяння душі, тільки "ті</w:t>
      </w:r>
      <w:r>
        <w:rPr>
          <w:sz w:val="28"/>
          <w:szCs w:val="28"/>
        </w:rPr>
        <w:t>лесним способом". Однак якщо душа має особливу</w:t>
      </w:r>
      <w:r w:rsidRPr="000743C7">
        <w:rPr>
          <w:sz w:val="28"/>
          <w:szCs w:val="28"/>
        </w:rPr>
        <w:t xml:space="preserve"> "силу", вона може втрутитися і змінити поведінку людини. Вона може, зокрема, відвернути</w:t>
      </w:r>
      <w:r>
        <w:rPr>
          <w:sz w:val="28"/>
          <w:szCs w:val="28"/>
        </w:rPr>
        <w:t xml:space="preserve"> її</w:t>
      </w:r>
      <w:r w:rsidRPr="000743C7">
        <w:rPr>
          <w:sz w:val="28"/>
          <w:szCs w:val="28"/>
        </w:rPr>
        <w:t xml:space="preserve"> від втечі</w:t>
      </w:r>
      <w:r>
        <w:rPr>
          <w:sz w:val="28"/>
          <w:szCs w:val="28"/>
        </w:rPr>
        <w:t xml:space="preserve"> і змусити залишитися на </w:t>
      </w:r>
      <w:proofErr w:type="gramStart"/>
      <w:r>
        <w:rPr>
          <w:sz w:val="28"/>
          <w:szCs w:val="28"/>
        </w:rPr>
        <w:t>м</w:t>
      </w:r>
      <w:proofErr w:type="gramEnd"/>
      <w:r>
        <w:rPr>
          <w:sz w:val="28"/>
          <w:szCs w:val="28"/>
        </w:rPr>
        <w:t>ісці в</w:t>
      </w:r>
      <w:r w:rsidRPr="000743C7">
        <w:rPr>
          <w:sz w:val="28"/>
          <w:szCs w:val="28"/>
        </w:rPr>
        <w:t xml:space="preserve">супереч страху. Для опису </w:t>
      </w:r>
      <w:proofErr w:type="gramStart"/>
      <w:r w:rsidRPr="000743C7">
        <w:rPr>
          <w:sz w:val="28"/>
          <w:szCs w:val="28"/>
        </w:rPr>
        <w:t>конкретного</w:t>
      </w:r>
      <w:proofErr w:type="gramEnd"/>
      <w:r w:rsidRPr="000743C7">
        <w:rPr>
          <w:sz w:val="28"/>
          <w:szCs w:val="28"/>
        </w:rPr>
        <w:t xml:space="preserve"> </w:t>
      </w:r>
      <w:r>
        <w:rPr>
          <w:sz w:val="28"/>
          <w:szCs w:val="28"/>
        </w:rPr>
        <w:t xml:space="preserve">механізму </w:t>
      </w:r>
      <w:r w:rsidRPr="000743C7">
        <w:rPr>
          <w:sz w:val="28"/>
          <w:szCs w:val="28"/>
        </w:rPr>
        <w:t>керуван</w:t>
      </w:r>
      <w:r>
        <w:rPr>
          <w:sz w:val="28"/>
          <w:szCs w:val="28"/>
        </w:rPr>
        <w:t>ня, що змушує людину змінювати власну</w:t>
      </w:r>
      <w:r w:rsidRPr="000743C7">
        <w:rPr>
          <w:sz w:val="28"/>
          <w:szCs w:val="28"/>
        </w:rPr>
        <w:t xml:space="preserve"> поведінку, </w:t>
      </w:r>
      <w:r>
        <w:rPr>
          <w:sz w:val="28"/>
          <w:szCs w:val="28"/>
        </w:rPr>
        <w:t>Р.</w:t>
      </w:r>
      <w:r w:rsidRPr="000743C7">
        <w:rPr>
          <w:sz w:val="28"/>
          <w:szCs w:val="28"/>
        </w:rPr>
        <w:t>Декарт користується "ма</w:t>
      </w:r>
      <w:r>
        <w:rPr>
          <w:sz w:val="28"/>
          <w:szCs w:val="28"/>
        </w:rPr>
        <w:t>шинотвірною" термінологією. Душа</w:t>
      </w:r>
      <w:r w:rsidRPr="000743C7">
        <w:rPr>
          <w:sz w:val="28"/>
          <w:szCs w:val="28"/>
        </w:rPr>
        <w:t xml:space="preserve"> впливає на ті</w:t>
      </w:r>
      <w:proofErr w:type="gramStart"/>
      <w:r w:rsidRPr="000743C7">
        <w:rPr>
          <w:sz w:val="28"/>
          <w:szCs w:val="28"/>
        </w:rPr>
        <w:t>ло за</w:t>
      </w:r>
      <w:proofErr w:type="gramEnd"/>
      <w:r w:rsidRPr="000743C7">
        <w:rPr>
          <w:sz w:val="28"/>
          <w:szCs w:val="28"/>
        </w:rPr>
        <w:t xml:space="preserve"> допомогою найніжнішого повітря, "тваринними парфумами". Вона "розгойдує залозу" і змушує ці</w:t>
      </w:r>
      <w:r>
        <w:rPr>
          <w:sz w:val="28"/>
          <w:szCs w:val="28"/>
        </w:rPr>
        <w:t xml:space="preserve"> "парфуми" йти іншими шляхами</w:t>
      </w:r>
      <w:r w:rsidRPr="000743C7">
        <w:rPr>
          <w:sz w:val="28"/>
          <w:szCs w:val="28"/>
        </w:rPr>
        <w:t>. Однак навіть сильній душі одного бажання і волі не вистачає для т</w:t>
      </w:r>
      <w:r>
        <w:rPr>
          <w:sz w:val="28"/>
          <w:szCs w:val="28"/>
        </w:rPr>
        <w:t xml:space="preserve">ого, щоб перемогти пристрасті. </w:t>
      </w:r>
      <w:proofErr w:type="gramStart"/>
      <w:r>
        <w:rPr>
          <w:sz w:val="28"/>
          <w:szCs w:val="28"/>
        </w:rPr>
        <w:t>У</w:t>
      </w:r>
      <w:proofErr w:type="gramEnd"/>
      <w:r>
        <w:rPr>
          <w:sz w:val="28"/>
          <w:szCs w:val="28"/>
        </w:rPr>
        <w:t xml:space="preserve"> такому випадку</w:t>
      </w:r>
      <w:r w:rsidRPr="000743C7">
        <w:rPr>
          <w:sz w:val="28"/>
          <w:szCs w:val="28"/>
        </w:rPr>
        <w:t xml:space="preserve"> на арену виступає інтелект. Відповідно</w:t>
      </w:r>
      <w:r>
        <w:rPr>
          <w:sz w:val="28"/>
          <w:szCs w:val="28"/>
        </w:rPr>
        <w:t xml:space="preserve"> до позиції Р.Декарта</w:t>
      </w:r>
      <w:r w:rsidRPr="000743C7">
        <w:rPr>
          <w:sz w:val="28"/>
          <w:szCs w:val="28"/>
        </w:rPr>
        <w:t>, пристрасті можна перемогти інтелект</w:t>
      </w:r>
      <w:r>
        <w:rPr>
          <w:sz w:val="28"/>
          <w:szCs w:val="28"/>
        </w:rPr>
        <w:t>уально. Для цього необхідно знати істину й добре</w:t>
      </w:r>
      <w:r w:rsidRPr="000743C7">
        <w:rPr>
          <w:sz w:val="28"/>
          <w:szCs w:val="28"/>
        </w:rPr>
        <w:t xml:space="preserve"> усвідомлювати можливі наслідки тієї чи іншої поведінки</w:t>
      </w:r>
      <w:r>
        <w:rPr>
          <w:sz w:val="28"/>
          <w:szCs w:val="28"/>
        </w:rPr>
        <w:t xml:space="preserve"> </w:t>
      </w:r>
      <w:r w:rsidRPr="00392667">
        <w:rPr>
          <w:sz w:val="28"/>
          <w:szCs w:val="28"/>
        </w:rPr>
        <w:t>[</w:t>
      </w:r>
      <w:r>
        <w:rPr>
          <w:sz w:val="28"/>
          <w:szCs w:val="28"/>
        </w:rPr>
        <w:t>4, с. 112</w:t>
      </w:r>
      <w:r w:rsidRPr="00392667">
        <w:rPr>
          <w:sz w:val="28"/>
          <w:szCs w:val="28"/>
        </w:rPr>
        <w:t>]</w:t>
      </w:r>
      <w:r w:rsidRPr="000743C7">
        <w:rPr>
          <w:sz w:val="28"/>
          <w:szCs w:val="28"/>
        </w:rPr>
        <w:t>.</w:t>
      </w:r>
    </w:p>
    <w:p w:rsidR="00EC5C28" w:rsidRPr="000743C7" w:rsidRDefault="00EC5C28" w:rsidP="00F52A7C">
      <w:pPr>
        <w:spacing w:line="360" w:lineRule="auto"/>
        <w:ind w:firstLine="720"/>
        <w:jc w:val="both"/>
        <w:rPr>
          <w:sz w:val="28"/>
          <w:szCs w:val="28"/>
        </w:rPr>
      </w:pPr>
      <w:r>
        <w:rPr>
          <w:sz w:val="28"/>
          <w:szCs w:val="28"/>
        </w:rPr>
        <w:t>Стоїки розглядали афекти</w:t>
      </w:r>
      <w:r w:rsidRPr="000743C7">
        <w:rPr>
          <w:sz w:val="28"/>
          <w:szCs w:val="28"/>
        </w:rPr>
        <w:t xml:space="preserve"> як "</w:t>
      </w:r>
      <w:r>
        <w:rPr>
          <w:sz w:val="28"/>
          <w:szCs w:val="28"/>
        </w:rPr>
        <w:t>псування розуму" і вважали, що людину треба "</w:t>
      </w:r>
      <w:proofErr w:type="gramStart"/>
      <w:r>
        <w:rPr>
          <w:sz w:val="28"/>
          <w:szCs w:val="28"/>
        </w:rPr>
        <w:t>л</w:t>
      </w:r>
      <w:proofErr w:type="gramEnd"/>
      <w:r>
        <w:rPr>
          <w:sz w:val="28"/>
          <w:szCs w:val="28"/>
        </w:rPr>
        <w:t>ікувати" від ни</w:t>
      </w:r>
      <w:r w:rsidRPr="000743C7">
        <w:rPr>
          <w:sz w:val="28"/>
          <w:szCs w:val="28"/>
        </w:rPr>
        <w:t>х, як від хвороби. Тільки звільнений від будь-яких афе</w:t>
      </w:r>
      <w:r>
        <w:rPr>
          <w:sz w:val="28"/>
          <w:szCs w:val="28"/>
        </w:rPr>
        <w:t xml:space="preserve">ктів розум може </w:t>
      </w:r>
      <w:r w:rsidRPr="000743C7">
        <w:rPr>
          <w:sz w:val="28"/>
          <w:szCs w:val="28"/>
        </w:rPr>
        <w:t xml:space="preserve">правильно керувати поведінкою. </w:t>
      </w:r>
      <w:r>
        <w:rPr>
          <w:sz w:val="28"/>
          <w:szCs w:val="28"/>
        </w:rPr>
        <w:t>Б.Спі</w:t>
      </w:r>
      <w:r w:rsidRPr="000743C7">
        <w:rPr>
          <w:sz w:val="28"/>
          <w:szCs w:val="28"/>
        </w:rPr>
        <w:t>ноз</w:t>
      </w:r>
      <w:r>
        <w:rPr>
          <w:sz w:val="28"/>
          <w:szCs w:val="28"/>
        </w:rPr>
        <w:t>а</w:t>
      </w:r>
      <w:r w:rsidRPr="000743C7">
        <w:rPr>
          <w:sz w:val="28"/>
          <w:szCs w:val="28"/>
        </w:rPr>
        <w:t xml:space="preserve"> полемізує з ідеями стої</w:t>
      </w:r>
      <w:proofErr w:type="gramStart"/>
      <w:r>
        <w:rPr>
          <w:sz w:val="28"/>
          <w:szCs w:val="28"/>
        </w:rPr>
        <w:t>к</w:t>
      </w:r>
      <w:proofErr w:type="gramEnd"/>
      <w:r>
        <w:rPr>
          <w:sz w:val="28"/>
          <w:szCs w:val="28"/>
        </w:rPr>
        <w:t>ів про можливості приборкання й управлі</w:t>
      </w:r>
      <w:r w:rsidRPr="000743C7">
        <w:rPr>
          <w:sz w:val="28"/>
          <w:szCs w:val="28"/>
        </w:rPr>
        <w:t>ння афектами. Безсилля й обмеженість можливостей людини в цій боротьбі він наз</w:t>
      </w:r>
      <w:r>
        <w:rPr>
          <w:sz w:val="28"/>
          <w:szCs w:val="28"/>
        </w:rPr>
        <w:t>иває "рабством". Це рабство виявляється в то</w:t>
      </w:r>
      <w:r w:rsidRPr="000743C7">
        <w:rPr>
          <w:sz w:val="28"/>
          <w:szCs w:val="28"/>
        </w:rPr>
        <w:t>м</w:t>
      </w:r>
      <w:r>
        <w:rPr>
          <w:sz w:val="28"/>
          <w:szCs w:val="28"/>
        </w:rPr>
        <w:t>у, що пристрасті є</w:t>
      </w:r>
      <w:r w:rsidRPr="000743C7">
        <w:rPr>
          <w:sz w:val="28"/>
          <w:szCs w:val="28"/>
        </w:rPr>
        <w:t xml:space="preserve"> мо</w:t>
      </w:r>
      <w:r>
        <w:rPr>
          <w:sz w:val="28"/>
          <w:szCs w:val="28"/>
        </w:rPr>
        <w:t>гутнішими, ніж</w:t>
      </w:r>
      <w:r w:rsidRPr="000743C7">
        <w:rPr>
          <w:sz w:val="28"/>
          <w:szCs w:val="28"/>
        </w:rPr>
        <w:t xml:space="preserve"> </w:t>
      </w:r>
      <w:proofErr w:type="gramStart"/>
      <w:r w:rsidRPr="000743C7">
        <w:rPr>
          <w:sz w:val="28"/>
          <w:szCs w:val="28"/>
        </w:rPr>
        <w:t>п</w:t>
      </w:r>
      <w:proofErr w:type="gramEnd"/>
      <w:r w:rsidRPr="000743C7">
        <w:rPr>
          <w:sz w:val="28"/>
          <w:szCs w:val="28"/>
        </w:rPr>
        <w:t>ізнання. Афекти можут</w:t>
      </w:r>
      <w:r>
        <w:rPr>
          <w:sz w:val="28"/>
          <w:szCs w:val="28"/>
        </w:rPr>
        <w:t xml:space="preserve">ь не тільки шкодити, </w:t>
      </w:r>
      <w:proofErr w:type="gramStart"/>
      <w:r>
        <w:rPr>
          <w:sz w:val="28"/>
          <w:szCs w:val="28"/>
        </w:rPr>
        <w:t>але й</w:t>
      </w:r>
      <w:proofErr w:type="gramEnd"/>
      <w:r>
        <w:rPr>
          <w:sz w:val="28"/>
          <w:szCs w:val="28"/>
        </w:rPr>
        <w:t xml:space="preserve"> бути корисними, збільшуючи здатність</w:t>
      </w:r>
      <w:r w:rsidRPr="000743C7">
        <w:rPr>
          <w:sz w:val="28"/>
          <w:szCs w:val="28"/>
        </w:rPr>
        <w:t xml:space="preserve"> тіла. Однак </w:t>
      </w:r>
      <w:proofErr w:type="gramStart"/>
      <w:r w:rsidRPr="000743C7">
        <w:rPr>
          <w:sz w:val="28"/>
          <w:szCs w:val="28"/>
        </w:rPr>
        <w:t>вс</w:t>
      </w:r>
      <w:proofErr w:type="gramEnd"/>
      <w:r w:rsidRPr="000743C7">
        <w:rPr>
          <w:sz w:val="28"/>
          <w:szCs w:val="28"/>
        </w:rPr>
        <w:t xml:space="preserve">і </w:t>
      </w:r>
      <w:r>
        <w:rPr>
          <w:sz w:val="28"/>
          <w:szCs w:val="28"/>
        </w:rPr>
        <w:t>афекти можуть вводити людину в о</w:t>
      </w:r>
      <w:r w:rsidRPr="000743C7">
        <w:rPr>
          <w:sz w:val="28"/>
          <w:szCs w:val="28"/>
        </w:rPr>
        <w:t>ману, роблячи її іграшкою фортуни. П</w:t>
      </w:r>
      <w:r>
        <w:rPr>
          <w:sz w:val="28"/>
          <w:szCs w:val="28"/>
        </w:rPr>
        <w:t>еремога розуму над афектами призводить</w:t>
      </w:r>
      <w:r w:rsidRPr="000743C7">
        <w:rPr>
          <w:sz w:val="28"/>
          <w:szCs w:val="28"/>
        </w:rPr>
        <w:t xml:space="preserve"> до людської свободи.</w:t>
      </w:r>
    </w:p>
    <w:p w:rsidR="00EC5C28" w:rsidRPr="002645DB" w:rsidRDefault="00EC5C28" w:rsidP="00F52A7C">
      <w:pPr>
        <w:pStyle w:val="a3"/>
        <w:spacing w:line="360" w:lineRule="auto"/>
        <w:ind w:firstLine="720"/>
        <w:jc w:val="both"/>
        <w:rPr>
          <w:rFonts w:ascii="Times New Roman" w:hAnsi="Times New Roman"/>
          <w:sz w:val="28"/>
        </w:rPr>
      </w:pPr>
      <w:r>
        <w:rPr>
          <w:rFonts w:ascii="Times New Roman" w:hAnsi="Times New Roman"/>
          <w:sz w:val="28"/>
          <w:lang w:val="uk-UA"/>
        </w:rPr>
        <w:t xml:space="preserve">Вчені Т. Гоббс, Ж.-Ж. Руссо вказували на необхідність дотримання соціальних норм та обмежень, щоб контролювати деструктивну поведінку людини, оскільки агресивні імпульси є природженими і вони важко піддаються переорієнтації. </w:t>
      </w:r>
    </w:p>
    <w:p w:rsidR="00EC5C28" w:rsidRPr="002645DB" w:rsidRDefault="00EC5C28" w:rsidP="00F52A7C">
      <w:pPr>
        <w:pStyle w:val="a3"/>
        <w:spacing w:line="360" w:lineRule="auto"/>
        <w:ind w:firstLine="720"/>
        <w:jc w:val="both"/>
        <w:rPr>
          <w:rFonts w:ascii="Times New Roman" w:hAnsi="Times New Roman"/>
          <w:sz w:val="28"/>
        </w:rPr>
      </w:pPr>
      <w:r w:rsidRPr="002645DB">
        <w:rPr>
          <w:rFonts w:ascii="Times New Roman" w:hAnsi="Times New Roman"/>
          <w:sz w:val="28"/>
          <w:szCs w:val="28"/>
        </w:rPr>
        <w:lastRenderedPageBreak/>
        <w:t xml:space="preserve">На сучасному етапі розвитку психологічної науки контроль над </w:t>
      </w:r>
      <w:proofErr w:type="gramStart"/>
      <w:r w:rsidRPr="002645DB">
        <w:rPr>
          <w:rFonts w:ascii="Times New Roman" w:hAnsi="Times New Roman"/>
          <w:sz w:val="28"/>
          <w:szCs w:val="28"/>
        </w:rPr>
        <w:t>соц</w:t>
      </w:r>
      <w:proofErr w:type="gramEnd"/>
      <w:r w:rsidRPr="002645DB">
        <w:rPr>
          <w:rFonts w:ascii="Times New Roman" w:hAnsi="Times New Roman"/>
          <w:sz w:val="28"/>
          <w:szCs w:val="28"/>
        </w:rPr>
        <w:t xml:space="preserve">іально неприйнятною, а в деяких випадках навіть небезпечною агресивністю, та способами її запобігання становить найважливішу проблему психології людської агресивності. Ця проблема інтенсивно вивчається психологами (Н.В.Алкіна, Г.М.Андрєєва, О.Б.Бовть, М.М.Григорьєва, В.М.Пилипенко, С.Г.Шебанова, Т.С.Яценко та ін.), і отримані результати </w:t>
      </w:r>
      <w:proofErr w:type="gramStart"/>
      <w:r w:rsidRPr="002645DB">
        <w:rPr>
          <w:rFonts w:ascii="Times New Roman" w:hAnsi="Times New Roman"/>
          <w:sz w:val="28"/>
          <w:szCs w:val="28"/>
        </w:rPr>
        <w:t>досл</w:t>
      </w:r>
      <w:proofErr w:type="gramEnd"/>
      <w:r w:rsidRPr="002645DB">
        <w:rPr>
          <w:rFonts w:ascii="Times New Roman" w:hAnsi="Times New Roman"/>
          <w:sz w:val="28"/>
          <w:szCs w:val="28"/>
        </w:rPr>
        <w:t>іджень становлять безсумнівний інтерес для педагогів, керівників різних рангів, яким часто доводитися застосовувати свою владу.</w:t>
      </w:r>
    </w:p>
    <w:p w:rsidR="00EC5C28" w:rsidRPr="00F52A7C" w:rsidRDefault="00EC5C28" w:rsidP="00F52A7C">
      <w:pPr>
        <w:spacing w:line="360" w:lineRule="auto"/>
        <w:ind w:right="-55" w:firstLine="720"/>
        <w:jc w:val="both"/>
        <w:rPr>
          <w:sz w:val="28"/>
          <w:szCs w:val="28"/>
          <w:lang w:val="uk-UA"/>
        </w:rPr>
      </w:pPr>
      <w:r w:rsidRPr="00F52A7C">
        <w:rPr>
          <w:sz w:val="28"/>
          <w:szCs w:val="28"/>
          <w:lang w:val="uk-UA"/>
        </w:rPr>
        <w:t xml:space="preserve">Для захисту життя й інтересів як індивідів, так і суспільства, необхідно встановити контроль над людською агресивністю та найбільш агресивними людьми. Небезпеку являють не тільки прямі й фізичні форми агресивної поведінки, але і її символічні варіанти, наприклад, наклеп, поширення непристойних чуток, які дискредитують людину. Небезпечні так само є такі незлочинні форми агресії, як понадсуворе ставлення до дітей, бурчання, ниття, нестримне вираження власного настрою без урахування інтересів присутніх. </w:t>
      </w:r>
    </w:p>
    <w:p w:rsidR="00EC5C28" w:rsidRPr="00F52A7C" w:rsidRDefault="00EC5C28" w:rsidP="00F52A7C">
      <w:pPr>
        <w:spacing w:line="360" w:lineRule="auto"/>
        <w:ind w:right="-55" w:firstLine="900"/>
        <w:jc w:val="both"/>
        <w:rPr>
          <w:sz w:val="28"/>
          <w:szCs w:val="28"/>
          <w:lang w:val="uk-UA"/>
        </w:rPr>
      </w:pPr>
      <w:r w:rsidRPr="00F52A7C">
        <w:rPr>
          <w:sz w:val="28"/>
          <w:szCs w:val="28"/>
          <w:lang w:val="uk-UA"/>
        </w:rPr>
        <w:t xml:space="preserve">Однак, як свідчить аналіз досліджень з проблеми агресії (М.І.Блонський, Б.П.Жизнєвський, З.І.Ікуніна, Н.М.Каут, О.Ю.Климовська, І.С.Мазоха, З.В.Спринська), більшою мірою увага дослідників сконцентрована навколо розкриття причин, детермінант агресії і в меншій мірі спрямована на пошук засобів її попередження. Такий підхід можна пояснити поширеною думкою, що в сучасних суспільствах одним із основних способів розв’язання проблем агресивності, з одного боку, є покарання індивіда за вираження відкритої агресії, а, з іншого, створення умов для вираження агресивності яким-небудь конкретним способом, що не порушує права інших людей. </w:t>
      </w:r>
    </w:p>
    <w:p w:rsidR="00EC5C28" w:rsidRPr="00AD20F8" w:rsidRDefault="00EC5C28" w:rsidP="00F52A7C">
      <w:pPr>
        <w:spacing w:line="360" w:lineRule="auto"/>
        <w:ind w:right="-55" w:firstLine="900"/>
        <w:jc w:val="both"/>
        <w:rPr>
          <w:sz w:val="28"/>
          <w:szCs w:val="28"/>
        </w:rPr>
      </w:pPr>
      <w:r>
        <w:rPr>
          <w:sz w:val="28"/>
          <w:szCs w:val="28"/>
        </w:rPr>
        <w:t>П</w:t>
      </w:r>
      <w:r w:rsidRPr="00513AC3">
        <w:rPr>
          <w:sz w:val="28"/>
          <w:szCs w:val="28"/>
        </w:rPr>
        <w:t xml:space="preserve">окарання </w:t>
      </w:r>
      <w:r>
        <w:rPr>
          <w:sz w:val="28"/>
          <w:szCs w:val="28"/>
        </w:rPr>
        <w:t xml:space="preserve">або </w:t>
      </w:r>
      <w:r w:rsidRPr="00513AC3">
        <w:rPr>
          <w:sz w:val="28"/>
          <w:szCs w:val="28"/>
        </w:rPr>
        <w:t>погроза можливим покаранням, як традиці</w:t>
      </w:r>
      <w:r>
        <w:rPr>
          <w:sz w:val="28"/>
          <w:szCs w:val="28"/>
        </w:rPr>
        <w:t>йні способи впливу на агресора та</w:t>
      </w:r>
      <w:r w:rsidRPr="00513AC3">
        <w:rPr>
          <w:sz w:val="28"/>
          <w:szCs w:val="28"/>
        </w:rPr>
        <w:t xml:space="preserve"> запобігання </w:t>
      </w:r>
      <w:r>
        <w:rPr>
          <w:sz w:val="28"/>
          <w:szCs w:val="28"/>
        </w:rPr>
        <w:t>його наступним руйнувальним діям,</w:t>
      </w:r>
      <w:r w:rsidRPr="00513AC3">
        <w:rPr>
          <w:sz w:val="28"/>
          <w:szCs w:val="28"/>
        </w:rPr>
        <w:t xml:space="preserve"> широко застосовуються в ус</w:t>
      </w:r>
      <w:r>
        <w:rPr>
          <w:sz w:val="28"/>
          <w:szCs w:val="28"/>
        </w:rPr>
        <w:t xml:space="preserve">ьому </w:t>
      </w:r>
      <w:proofErr w:type="gramStart"/>
      <w:r>
        <w:rPr>
          <w:sz w:val="28"/>
          <w:szCs w:val="28"/>
        </w:rPr>
        <w:t>св</w:t>
      </w:r>
      <w:proofErr w:type="gramEnd"/>
      <w:r>
        <w:rPr>
          <w:sz w:val="28"/>
          <w:szCs w:val="28"/>
        </w:rPr>
        <w:t>іті, у всіх людських товариствах. Саме тому майже всюди</w:t>
      </w:r>
      <w:r w:rsidRPr="00513AC3">
        <w:rPr>
          <w:sz w:val="28"/>
          <w:szCs w:val="28"/>
        </w:rPr>
        <w:t xml:space="preserve"> </w:t>
      </w:r>
      <w:proofErr w:type="gramStart"/>
      <w:r w:rsidRPr="00513AC3">
        <w:rPr>
          <w:sz w:val="28"/>
          <w:szCs w:val="28"/>
        </w:rPr>
        <w:t>р</w:t>
      </w:r>
      <w:proofErr w:type="gramEnd"/>
      <w:r w:rsidRPr="00513AC3">
        <w:rPr>
          <w:sz w:val="28"/>
          <w:szCs w:val="28"/>
        </w:rPr>
        <w:t>ізні способи покарання пер</w:t>
      </w:r>
      <w:r>
        <w:rPr>
          <w:sz w:val="28"/>
          <w:szCs w:val="28"/>
        </w:rPr>
        <w:t>едбачаються</w:t>
      </w:r>
      <w:r w:rsidRPr="00513AC3">
        <w:rPr>
          <w:sz w:val="28"/>
          <w:szCs w:val="28"/>
        </w:rPr>
        <w:t xml:space="preserve"> як правовими, </w:t>
      </w:r>
      <w:r w:rsidRPr="00513AC3">
        <w:rPr>
          <w:sz w:val="28"/>
          <w:szCs w:val="28"/>
        </w:rPr>
        <w:lastRenderedPageBreak/>
        <w:t>так і моральними, релігій</w:t>
      </w:r>
      <w:r>
        <w:rPr>
          <w:sz w:val="28"/>
          <w:szCs w:val="28"/>
        </w:rPr>
        <w:t>ними традиціями. Найпоширенішим</w:t>
      </w:r>
      <w:r w:rsidRPr="00513AC3">
        <w:rPr>
          <w:sz w:val="28"/>
          <w:szCs w:val="28"/>
        </w:rPr>
        <w:t xml:space="preserve"> с</w:t>
      </w:r>
      <w:r>
        <w:rPr>
          <w:sz w:val="28"/>
          <w:szCs w:val="28"/>
        </w:rPr>
        <w:t>пособом контролю над ворожістю та</w:t>
      </w:r>
      <w:r w:rsidRPr="00513AC3">
        <w:rPr>
          <w:sz w:val="28"/>
          <w:szCs w:val="28"/>
        </w:rPr>
        <w:t xml:space="preserve"> агресією є встановлення заборон, </w:t>
      </w:r>
      <w:r>
        <w:rPr>
          <w:sz w:val="28"/>
          <w:szCs w:val="28"/>
        </w:rPr>
        <w:t>створення з цією метою законі</w:t>
      </w:r>
      <w:proofErr w:type="gramStart"/>
      <w:r>
        <w:rPr>
          <w:sz w:val="28"/>
          <w:szCs w:val="28"/>
        </w:rPr>
        <w:t>в</w:t>
      </w:r>
      <w:proofErr w:type="gramEnd"/>
      <w:r>
        <w:rPr>
          <w:sz w:val="28"/>
          <w:szCs w:val="28"/>
        </w:rPr>
        <w:t xml:space="preserve"> і</w:t>
      </w:r>
      <w:r w:rsidRPr="00513AC3">
        <w:rPr>
          <w:sz w:val="28"/>
          <w:szCs w:val="28"/>
        </w:rPr>
        <w:t xml:space="preserve"> правил поведінки. Значна частина психологів дотримує</w:t>
      </w:r>
      <w:r>
        <w:rPr>
          <w:sz w:val="28"/>
          <w:szCs w:val="28"/>
        </w:rPr>
        <w:t>ться того погляду, що чим суворішим є</w:t>
      </w:r>
      <w:r w:rsidRPr="00513AC3">
        <w:rPr>
          <w:sz w:val="28"/>
          <w:szCs w:val="28"/>
        </w:rPr>
        <w:t xml:space="preserve"> о</w:t>
      </w:r>
      <w:r>
        <w:rPr>
          <w:sz w:val="28"/>
          <w:szCs w:val="28"/>
        </w:rPr>
        <w:t>чікуване покарання, тим сильніша</w:t>
      </w:r>
      <w:r w:rsidRPr="00513AC3">
        <w:rPr>
          <w:sz w:val="28"/>
          <w:szCs w:val="28"/>
        </w:rPr>
        <w:t xml:space="preserve"> та внутрі</w:t>
      </w:r>
      <w:r>
        <w:rPr>
          <w:sz w:val="28"/>
          <w:szCs w:val="28"/>
        </w:rPr>
        <w:t>шня сила людини, що стримує її, запобігаючи її ворожим вчинкам. Тільки очікування пом</w:t>
      </w:r>
      <w:r w:rsidRPr="00513AC3">
        <w:rPr>
          <w:sz w:val="28"/>
          <w:szCs w:val="28"/>
        </w:rPr>
        <w:t>сти з бок</w:t>
      </w:r>
      <w:r>
        <w:rPr>
          <w:sz w:val="28"/>
          <w:szCs w:val="28"/>
        </w:rPr>
        <w:t>у суспільства і потерпілого, вважає більшість</w:t>
      </w:r>
      <w:r w:rsidRPr="00513AC3">
        <w:rPr>
          <w:sz w:val="28"/>
          <w:szCs w:val="28"/>
        </w:rPr>
        <w:t xml:space="preserve"> психологів, стримують тенденцію більшості індивіді</w:t>
      </w:r>
      <w:proofErr w:type="gramStart"/>
      <w:r w:rsidRPr="00513AC3">
        <w:rPr>
          <w:sz w:val="28"/>
          <w:szCs w:val="28"/>
        </w:rPr>
        <w:t>в</w:t>
      </w:r>
      <w:proofErr w:type="gramEnd"/>
      <w:r w:rsidRPr="00513AC3">
        <w:rPr>
          <w:sz w:val="28"/>
          <w:szCs w:val="28"/>
        </w:rPr>
        <w:t xml:space="preserve"> до здійснення агресивних дій</w:t>
      </w:r>
      <w:r>
        <w:rPr>
          <w:sz w:val="28"/>
          <w:szCs w:val="28"/>
        </w:rPr>
        <w:t xml:space="preserve">. Цей </w:t>
      </w:r>
      <w:proofErr w:type="gramStart"/>
      <w:r>
        <w:rPr>
          <w:sz w:val="28"/>
          <w:szCs w:val="28"/>
        </w:rPr>
        <w:t>погляд</w:t>
      </w:r>
      <w:proofErr w:type="gramEnd"/>
      <w:r>
        <w:rPr>
          <w:sz w:val="28"/>
          <w:szCs w:val="28"/>
        </w:rPr>
        <w:t xml:space="preserve"> виправдовує себе у</w:t>
      </w:r>
      <w:r w:rsidRPr="00513AC3">
        <w:rPr>
          <w:sz w:val="28"/>
          <w:szCs w:val="28"/>
        </w:rPr>
        <w:t xml:space="preserve"> ба</w:t>
      </w:r>
      <w:r>
        <w:rPr>
          <w:sz w:val="28"/>
          <w:szCs w:val="28"/>
        </w:rPr>
        <w:t>гатьох випадках життя. Наприклад</w:t>
      </w:r>
      <w:r w:rsidRPr="00AD20F8">
        <w:rPr>
          <w:sz w:val="28"/>
          <w:szCs w:val="28"/>
        </w:rPr>
        <w:t>, більшість батьків добре зна</w:t>
      </w:r>
      <w:proofErr w:type="gramStart"/>
      <w:r w:rsidRPr="00AD20F8">
        <w:rPr>
          <w:sz w:val="28"/>
          <w:szCs w:val="28"/>
        </w:rPr>
        <w:t>є,</w:t>
      </w:r>
      <w:proofErr w:type="gramEnd"/>
      <w:r w:rsidRPr="00AD20F8">
        <w:rPr>
          <w:sz w:val="28"/>
          <w:szCs w:val="28"/>
        </w:rPr>
        <w:t xml:space="preserve"> що діти відмовляються від своїх агресивних </w:t>
      </w:r>
      <w:r>
        <w:rPr>
          <w:sz w:val="28"/>
          <w:szCs w:val="28"/>
        </w:rPr>
        <w:t>намірів, якщо в</w:t>
      </w:r>
      <w:r w:rsidRPr="00AD20F8">
        <w:rPr>
          <w:sz w:val="28"/>
          <w:szCs w:val="28"/>
        </w:rPr>
        <w:t xml:space="preserve">певнені, що батьки </w:t>
      </w:r>
      <w:r>
        <w:rPr>
          <w:sz w:val="28"/>
          <w:szCs w:val="28"/>
        </w:rPr>
        <w:t xml:space="preserve">їх засудять [2, </w:t>
      </w:r>
      <w:r>
        <w:rPr>
          <w:sz w:val="28"/>
          <w:szCs w:val="28"/>
          <w:lang w:val="uk-UA"/>
        </w:rPr>
        <w:t>6</w:t>
      </w:r>
      <w:r w:rsidRPr="00AD20F8">
        <w:rPr>
          <w:sz w:val="28"/>
          <w:szCs w:val="28"/>
        </w:rPr>
        <w:t>].</w:t>
      </w:r>
    </w:p>
    <w:p w:rsidR="00EC5C28" w:rsidRPr="00AD20F8" w:rsidRDefault="00EC5C28" w:rsidP="00F52A7C">
      <w:pPr>
        <w:spacing w:line="360" w:lineRule="auto"/>
        <w:ind w:right="-55" w:firstLine="900"/>
        <w:jc w:val="both"/>
        <w:rPr>
          <w:sz w:val="28"/>
          <w:szCs w:val="28"/>
        </w:rPr>
      </w:pPr>
      <w:r w:rsidRPr="00AD20F8">
        <w:rPr>
          <w:sz w:val="28"/>
          <w:szCs w:val="28"/>
        </w:rPr>
        <w:t xml:space="preserve">Згідно </w:t>
      </w:r>
      <w:r>
        <w:rPr>
          <w:sz w:val="28"/>
          <w:szCs w:val="28"/>
        </w:rPr>
        <w:t xml:space="preserve">з думкою </w:t>
      </w:r>
      <w:r w:rsidRPr="00AD20F8">
        <w:rPr>
          <w:sz w:val="28"/>
          <w:szCs w:val="28"/>
        </w:rPr>
        <w:t>Л.</w:t>
      </w:r>
      <w:proofErr w:type="gramStart"/>
      <w:r w:rsidRPr="00AD20F8">
        <w:rPr>
          <w:sz w:val="28"/>
          <w:szCs w:val="28"/>
        </w:rPr>
        <w:t>Берков</w:t>
      </w:r>
      <w:r>
        <w:rPr>
          <w:sz w:val="28"/>
          <w:szCs w:val="28"/>
        </w:rPr>
        <w:t>іца</w:t>
      </w:r>
      <w:proofErr w:type="gramEnd"/>
      <w:r w:rsidRPr="00AD20F8">
        <w:rPr>
          <w:sz w:val="28"/>
          <w:szCs w:val="28"/>
        </w:rPr>
        <w:t>, дійсне покарання може утримувати агресора від насту</w:t>
      </w:r>
      <w:r>
        <w:rPr>
          <w:sz w:val="28"/>
          <w:szCs w:val="28"/>
        </w:rPr>
        <w:t>пного здійснення агресивних дій</w:t>
      </w:r>
      <w:r w:rsidRPr="00AD20F8">
        <w:rPr>
          <w:sz w:val="28"/>
          <w:szCs w:val="28"/>
        </w:rPr>
        <w:t xml:space="preserve"> тільки у випадку, якщо реципієнт вважає покарання цілком заслуженим, якщо воно </w:t>
      </w:r>
      <w:r>
        <w:rPr>
          <w:sz w:val="28"/>
          <w:szCs w:val="28"/>
        </w:rPr>
        <w:t xml:space="preserve">слідує </w:t>
      </w:r>
      <w:r w:rsidRPr="00AD20F8">
        <w:rPr>
          <w:sz w:val="28"/>
          <w:szCs w:val="28"/>
        </w:rPr>
        <w:t xml:space="preserve">відразу </w:t>
      </w:r>
      <w:r>
        <w:rPr>
          <w:sz w:val="28"/>
          <w:szCs w:val="28"/>
        </w:rPr>
        <w:t>ж за здійсненням агресивних дій і виконується</w:t>
      </w:r>
      <w:r w:rsidRPr="00AD20F8">
        <w:rPr>
          <w:sz w:val="28"/>
          <w:szCs w:val="28"/>
        </w:rPr>
        <w:t xml:space="preserve"> з дотриманням ус</w:t>
      </w:r>
      <w:r>
        <w:rPr>
          <w:sz w:val="28"/>
          <w:szCs w:val="28"/>
        </w:rPr>
        <w:t>іх установлених правил [</w:t>
      </w:r>
      <w:r>
        <w:rPr>
          <w:sz w:val="28"/>
          <w:szCs w:val="28"/>
          <w:lang w:val="uk-UA"/>
        </w:rPr>
        <w:t>3</w:t>
      </w:r>
      <w:r w:rsidRPr="00AD20F8">
        <w:rPr>
          <w:sz w:val="28"/>
          <w:szCs w:val="28"/>
        </w:rPr>
        <w:t>].</w:t>
      </w:r>
    </w:p>
    <w:p w:rsidR="00EC5C28" w:rsidRPr="00513AC3" w:rsidRDefault="00EC5C28" w:rsidP="00F52A7C">
      <w:pPr>
        <w:spacing w:line="360" w:lineRule="auto"/>
        <w:ind w:right="-55" w:firstLine="900"/>
        <w:jc w:val="both"/>
        <w:rPr>
          <w:sz w:val="28"/>
          <w:szCs w:val="28"/>
        </w:rPr>
      </w:pPr>
      <w:r w:rsidRPr="00435370">
        <w:rPr>
          <w:sz w:val="28"/>
          <w:szCs w:val="28"/>
        </w:rPr>
        <w:t>Гіпотеза про існуван</w:t>
      </w:r>
      <w:r>
        <w:rPr>
          <w:sz w:val="28"/>
          <w:szCs w:val="28"/>
        </w:rPr>
        <w:t>ня катарсису припуска</w:t>
      </w:r>
      <w:proofErr w:type="gramStart"/>
      <w:r>
        <w:rPr>
          <w:sz w:val="28"/>
          <w:szCs w:val="28"/>
        </w:rPr>
        <w:t>є,</w:t>
      </w:r>
      <w:proofErr w:type="gramEnd"/>
      <w:r w:rsidRPr="00435370">
        <w:rPr>
          <w:sz w:val="28"/>
          <w:szCs w:val="28"/>
        </w:rPr>
        <w:t xml:space="preserve"> якщо індивід, </w:t>
      </w:r>
      <w:r>
        <w:rPr>
          <w:sz w:val="28"/>
          <w:szCs w:val="28"/>
        </w:rPr>
        <w:t>який відчуває</w:t>
      </w:r>
      <w:r w:rsidRPr="00435370">
        <w:rPr>
          <w:sz w:val="28"/>
          <w:szCs w:val="28"/>
        </w:rPr>
        <w:t xml:space="preserve"> гнів, вчасно дасть вихід свої</w:t>
      </w:r>
      <w:r>
        <w:rPr>
          <w:sz w:val="28"/>
          <w:szCs w:val="28"/>
        </w:rPr>
        <w:t>й</w:t>
      </w:r>
      <w:r w:rsidRPr="00435370">
        <w:rPr>
          <w:sz w:val="28"/>
          <w:szCs w:val="28"/>
        </w:rPr>
        <w:t xml:space="preserve"> агресії, т</w:t>
      </w:r>
      <w:r>
        <w:rPr>
          <w:sz w:val="28"/>
          <w:szCs w:val="28"/>
        </w:rPr>
        <w:t>о</w:t>
      </w:r>
      <w:r w:rsidRPr="00435370">
        <w:rPr>
          <w:sz w:val="28"/>
          <w:szCs w:val="28"/>
        </w:rPr>
        <w:t xml:space="preserve"> ц</w:t>
      </w:r>
      <w:r>
        <w:rPr>
          <w:sz w:val="28"/>
          <w:szCs w:val="28"/>
        </w:rPr>
        <w:t xml:space="preserve">е знизить імовірність вияву </w:t>
      </w:r>
      <w:r w:rsidRPr="00435370">
        <w:rPr>
          <w:sz w:val="28"/>
          <w:szCs w:val="28"/>
        </w:rPr>
        <w:t>соціально небезпечних форм агресії</w:t>
      </w:r>
      <w:r>
        <w:rPr>
          <w:sz w:val="28"/>
          <w:szCs w:val="28"/>
        </w:rPr>
        <w:t>. Однак</w:t>
      </w:r>
      <w:r w:rsidRPr="00435370">
        <w:rPr>
          <w:sz w:val="28"/>
          <w:szCs w:val="28"/>
        </w:rPr>
        <w:t xml:space="preserve"> ця гіпотеза не </w:t>
      </w:r>
      <w:r>
        <w:rPr>
          <w:sz w:val="28"/>
          <w:szCs w:val="28"/>
        </w:rPr>
        <w:t>підтверджується</w:t>
      </w:r>
      <w:r w:rsidRPr="00435370">
        <w:rPr>
          <w:sz w:val="28"/>
          <w:szCs w:val="28"/>
        </w:rPr>
        <w:t xml:space="preserve"> нак</w:t>
      </w:r>
      <w:r>
        <w:rPr>
          <w:sz w:val="28"/>
          <w:szCs w:val="28"/>
        </w:rPr>
        <w:t>опиченими емпіричними даними [</w:t>
      </w:r>
      <w:r>
        <w:rPr>
          <w:sz w:val="28"/>
          <w:szCs w:val="28"/>
          <w:lang w:val="uk-UA"/>
        </w:rPr>
        <w:t>3</w:t>
      </w:r>
      <w:r w:rsidRPr="00435370">
        <w:rPr>
          <w:sz w:val="28"/>
          <w:szCs w:val="28"/>
        </w:rPr>
        <w:t xml:space="preserve">]. </w:t>
      </w:r>
      <w:r>
        <w:rPr>
          <w:sz w:val="28"/>
          <w:szCs w:val="28"/>
        </w:rPr>
        <w:t>Крім того, досягнуте у</w:t>
      </w:r>
      <w:r w:rsidRPr="00513AC3">
        <w:rPr>
          <w:sz w:val="28"/>
          <w:szCs w:val="28"/>
        </w:rPr>
        <w:t xml:space="preserve"> такий спосіб зниження агресивності може бути нетривалим. </w:t>
      </w:r>
    </w:p>
    <w:p w:rsidR="00EC5C28" w:rsidRPr="00513AC3" w:rsidRDefault="00EC5C28" w:rsidP="00F52A7C">
      <w:pPr>
        <w:spacing w:line="360" w:lineRule="auto"/>
        <w:ind w:right="-55" w:firstLine="900"/>
        <w:jc w:val="both"/>
        <w:rPr>
          <w:sz w:val="28"/>
          <w:szCs w:val="28"/>
        </w:rPr>
      </w:pPr>
      <w:r>
        <w:rPr>
          <w:sz w:val="28"/>
          <w:szCs w:val="28"/>
        </w:rPr>
        <w:t>Незважаючи на</w:t>
      </w:r>
      <w:r w:rsidRPr="00513AC3">
        <w:rPr>
          <w:sz w:val="28"/>
          <w:szCs w:val="28"/>
        </w:rPr>
        <w:t xml:space="preserve"> поширеність зазна</w:t>
      </w:r>
      <w:r>
        <w:rPr>
          <w:sz w:val="28"/>
          <w:szCs w:val="28"/>
        </w:rPr>
        <w:t>чених засобів контролю агресії –</w:t>
      </w:r>
      <w:r w:rsidRPr="00513AC3">
        <w:rPr>
          <w:sz w:val="28"/>
          <w:szCs w:val="28"/>
        </w:rPr>
        <w:t xml:space="preserve"> покарання і катарсису, вони не</w:t>
      </w:r>
      <w:r>
        <w:rPr>
          <w:sz w:val="28"/>
          <w:szCs w:val="28"/>
        </w:rPr>
        <w:t xml:space="preserve"> завжди відповідають дійсності та є ефективними у регуляції агресивної</w:t>
      </w:r>
      <w:r w:rsidRPr="00513AC3">
        <w:rPr>
          <w:sz w:val="28"/>
          <w:szCs w:val="28"/>
        </w:rPr>
        <w:t xml:space="preserve"> пов</w:t>
      </w:r>
      <w:r>
        <w:rPr>
          <w:sz w:val="28"/>
          <w:szCs w:val="28"/>
        </w:rPr>
        <w:t>едінки</w:t>
      </w:r>
      <w:r w:rsidRPr="00513AC3">
        <w:rPr>
          <w:sz w:val="28"/>
          <w:szCs w:val="28"/>
        </w:rPr>
        <w:t>,</w:t>
      </w:r>
      <w:r>
        <w:rPr>
          <w:sz w:val="28"/>
          <w:szCs w:val="28"/>
        </w:rPr>
        <w:t xml:space="preserve"> п</w:t>
      </w:r>
      <w:r w:rsidRPr="00513AC3">
        <w:rPr>
          <w:sz w:val="28"/>
          <w:szCs w:val="28"/>
        </w:rPr>
        <w:t xml:space="preserve">ро що </w:t>
      </w:r>
      <w:proofErr w:type="gramStart"/>
      <w:r w:rsidRPr="00513AC3">
        <w:rPr>
          <w:sz w:val="28"/>
          <w:szCs w:val="28"/>
        </w:rPr>
        <w:t>св</w:t>
      </w:r>
      <w:proofErr w:type="gramEnd"/>
      <w:r w:rsidRPr="00513AC3">
        <w:rPr>
          <w:sz w:val="28"/>
          <w:szCs w:val="28"/>
        </w:rPr>
        <w:t>ідчит</w:t>
      </w:r>
      <w:r>
        <w:rPr>
          <w:sz w:val="28"/>
          <w:szCs w:val="28"/>
        </w:rPr>
        <w:t>ь значна кількість досліджень з проблеми</w:t>
      </w:r>
      <w:r w:rsidRPr="00513AC3">
        <w:rPr>
          <w:sz w:val="28"/>
          <w:szCs w:val="28"/>
        </w:rPr>
        <w:t xml:space="preserve"> контрольованого вираження а</w:t>
      </w:r>
      <w:r>
        <w:rPr>
          <w:sz w:val="28"/>
          <w:szCs w:val="28"/>
        </w:rPr>
        <w:t>гресії [</w:t>
      </w:r>
      <w:r>
        <w:rPr>
          <w:sz w:val="28"/>
          <w:szCs w:val="28"/>
          <w:lang w:val="uk-UA"/>
        </w:rPr>
        <w:t>7, 8</w:t>
      </w:r>
      <w:r w:rsidRPr="00513AC3">
        <w:rPr>
          <w:sz w:val="28"/>
          <w:szCs w:val="28"/>
        </w:rPr>
        <w:t>].</w:t>
      </w:r>
    </w:p>
    <w:p w:rsidR="00EC5C28" w:rsidRPr="00513AC3" w:rsidRDefault="00EC5C28" w:rsidP="00F52A7C">
      <w:pPr>
        <w:spacing w:line="360" w:lineRule="auto"/>
        <w:ind w:right="-55" w:firstLine="900"/>
        <w:jc w:val="both"/>
        <w:rPr>
          <w:sz w:val="28"/>
          <w:szCs w:val="28"/>
        </w:rPr>
      </w:pPr>
      <w:r w:rsidRPr="00513AC3">
        <w:rPr>
          <w:sz w:val="28"/>
          <w:szCs w:val="28"/>
        </w:rPr>
        <w:t>Якщо говорити про можливість п</w:t>
      </w:r>
      <w:r>
        <w:rPr>
          <w:sz w:val="28"/>
          <w:szCs w:val="28"/>
        </w:rPr>
        <w:t xml:space="preserve">овного усунення когнітивних і </w:t>
      </w:r>
      <w:proofErr w:type="gramStart"/>
      <w:r>
        <w:rPr>
          <w:sz w:val="28"/>
          <w:szCs w:val="28"/>
        </w:rPr>
        <w:t>соц</w:t>
      </w:r>
      <w:proofErr w:type="gramEnd"/>
      <w:r>
        <w:rPr>
          <w:sz w:val="28"/>
          <w:szCs w:val="28"/>
        </w:rPr>
        <w:t>іальних умов, сприятливих для агресивних виявів, то нам ви</w:t>
      </w:r>
      <w:r w:rsidRPr="00513AC3">
        <w:rPr>
          <w:sz w:val="28"/>
          <w:szCs w:val="28"/>
        </w:rPr>
        <w:t>дає</w:t>
      </w:r>
      <w:r>
        <w:rPr>
          <w:sz w:val="28"/>
          <w:szCs w:val="28"/>
        </w:rPr>
        <w:t>ться така можливість недоцільною</w:t>
      </w:r>
      <w:r w:rsidRPr="00DA541B">
        <w:rPr>
          <w:sz w:val="28"/>
          <w:szCs w:val="28"/>
        </w:rPr>
        <w:t>,</w:t>
      </w:r>
      <w:r>
        <w:rPr>
          <w:sz w:val="28"/>
          <w:szCs w:val="28"/>
        </w:rPr>
        <w:t xml:space="preserve"> оскільки</w:t>
      </w:r>
      <w:r w:rsidRPr="00513AC3">
        <w:rPr>
          <w:sz w:val="28"/>
          <w:szCs w:val="28"/>
        </w:rPr>
        <w:t xml:space="preserve"> ми дотримуємо</w:t>
      </w:r>
      <w:r>
        <w:rPr>
          <w:sz w:val="28"/>
          <w:szCs w:val="28"/>
        </w:rPr>
        <w:t>сь</w:t>
      </w:r>
      <w:r w:rsidRPr="00513AC3">
        <w:rPr>
          <w:sz w:val="28"/>
          <w:szCs w:val="28"/>
        </w:rPr>
        <w:t xml:space="preserve"> тієї позиції, що сама по собі агресив</w:t>
      </w:r>
      <w:r>
        <w:rPr>
          <w:sz w:val="28"/>
          <w:szCs w:val="28"/>
        </w:rPr>
        <w:t xml:space="preserve">ність не є соціально небезпечною. </w:t>
      </w:r>
      <w:proofErr w:type="gramStart"/>
      <w:r>
        <w:rPr>
          <w:sz w:val="28"/>
          <w:szCs w:val="28"/>
        </w:rPr>
        <w:t>Такою</w:t>
      </w:r>
      <w:proofErr w:type="gramEnd"/>
      <w:r w:rsidRPr="00513AC3">
        <w:rPr>
          <w:sz w:val="28"/>
          <w:szCs w:val="28"/>
        </w:rPr>
        <w:t xml:space="preserve"> її роблять ті мотиви, </w:t>
      </w:r>
      <w:r>
        <w:rPr>
          <w:sz w:val="28"/>
          <w:szCs w:val="28"/>
        </w:rPr>
        <w:t>цілі і цінності, їх</w:t>
      </w:r>
      <w:r w:rsidRPr="00513AC3">
        <w:rPr>
          <w:sz w:val="28"/>
          <w:szCs w:val="28"/>
        </w:rPr>
        <w:t xml:space="preserve"> сила, на о</w:t>
      </w:r>
      <w:r>
        <w:rPr>
          <w:sz w:val="28"/>
          <w:szCs w:val="28"/>
        </w:rPr>
        <w:t>снові яких розгор</w:t>
      </w:r>
      <w:r w:rsidRPr="00513AC3">
        <w:rPr>
          <w:sz w:val="28"/>
          <w:szCs w:val="28"/>
        </w:rPr>
        <w:t>тається поведінкова активн</w:t>
      </w:r>
      <w:r>
        <w:rPr>
          <w:sz w:val="28"/>
          <w:szCs w:val="28"/>
        </w:rPr>
        <w:t>ість. До того ж, на думку А.Басс</w:t>
      </w:r>
      <w:r w:rsidRPr="00513AC3">
        <w:rPr>
          <w:sz w:val="28"/>
          <w:szCs w:val="28"/>
        </w:rPr>
        <w:t>а, С.С.Занюка, А.Налчад</w:t>
      </w:r>
      <w:r>
        <w:rPr>
          <w:sz w:val="28"/>
          <w:szCs w:val="28"/>
        </w:rPr>
        <w:t>жана, пев</w:t>
      </w:r>
      <w:r w:rsidRPr="00513AC3">
        <w:rPr>
          <w:sz w:val="28"/>
          <w:szCs w:val="28"/>
        </w:rPr>
        <w:t>ни</w:t>
      </w:r>
      <w:r>
        <w:rPr>
          <w:sz w:val="28"/>
          <w:szCs w:val="28"/>
        </w:rPr>
        <w:t xml:space="preserve">м </w:t>
      </w:r>
      <w:proofErr w:type="gramStart"/>
      <w:r>
        <w:rPr>
          <w:sz w:val="28"/>
          <w:szCs w:val="28"/>
        </w:rPr>
        <w:t>р</w:t>
      </w:r>
      <w:proofErr w:type="gramEnd"/>
      <w:r>
        <w:rPr>
          <w:sz w:val="28"/>
          <w:szCs w:val="28"/>
        </w:rPr>
        <w:t xml:space="preserve">івнем </w:t>
      </w:r>
      <w:r>
        <w:rPr>
          <w:sz w:val="28"/>
          <w:szCs w:val="28"/>
        </w:rPr>
        <w:lastRenderedPageBreak/>
        <w:t>агресивності,</w:t>
      </w:r>
      <w:r w:rsidRPr="00513AC3">
        <w:rPr>
          <w:sz w:val="28"/>
          <w:szCs w:val="28"/>
        </w:rPr>
        <w:t xml:space="preserve"> необхідним для соціальн</w:t>
      </w:r>
      <w:r>
        <w:rPr>
          <w:sz w:val="28"/>
          <w:szCs w:val="28"/>
        </w:rPr>
        <w:t>ої адаптації, повинна</w:t>
      </w:r>
      <w:r w:rsidRPr="00513AC3">
        <w:rPr>
          <w:sz w:val="28"/>
          <w:szCs w:val="28"/>
        </w:rPr>
        <w:t xml:space="preserve"> володіти кожна людина. Відсутність її при</w:t>
      </w:r>
      <w:r>
        <w:rPr>
          <w:sz w:val="28"/>
          <w:szCs w:val="28"/>
        </w:rPr>
        <w:t>з</w:t>
      </w:r>
      <w:r w:rsidRPr="00513AC3">
        <w:rPr>
          <w:sz w:val="28"/>
          <w:szCs w:val="28"/>
        </w:rPr>
        <w:t>водить до пас</w:t>
      </w:r>
      <w:r>
        <w:rPr>
          <w:sz w:val="28"/>
          <w:szCs w:val="28"/>
        </w:rPr>
        <w:t>ивності, залежності, конформності</w:t>
      </w:r>
      <w:r w:rsidRPr="00513AC3">
        <w:rPr>
          <w:sz w:val="28"/>
          <w:szCs w:val="28"/>
        </w:rPr>
        <w:t xml:space="preserve">. Надмірний </w:t>
      </w:r>
      <w:r>
        <w:rPr>
          <w:sz w:val="28"/>
          <w:szCs w:val="28"/>
        </w:rPr>
        <w:t xml:space="preserve">її </w:t>
      </w:r>
      <w:r w:rsidRPr="00513AC3">
        <w:rPr>
          <w:sz w:val="28"/>
          <w:szCs w:val="28"/>
        </w:rPr>
        <w:t>розвиток</w:t>
      </w:r>
      <w:r>
        <w:rPr>
          <w:sz w:val="28"/>
          <w:szCs w:val="28"/>
        </w:rPr>
        <w:t xml:space="preserve"> починає визначати весь склад</w:t>
      </w:r>
      <w:r w:rsidRPr="00513AC3">
        <w:rPr>
          <w:sz w:val="28"/>
          <w:szCs w:val="28"/>
        </w:rPr>
        <w:t xml:space="preserve"> особис</w:t>
      </w:r>
      <w:r>
        <w:rPr>
          <w:sz w:val="28"/>
          <w:szCs w:val="28"/>
        </w:rPr>
        <w:t>тості, що може стати конфліктною</w:t>
      </w:r>
      <w:r w:rsidRPr="00513AC3">
        <w:rPr>
          <w:sz w:val="28"/>
          <w:szCs w:val="28"/>
        </w:rPr>
        <w:t>, не</w:t>
      </w:r>
      <w:r>
        <w:rPr>
          <w:sz w:val="28"/>
          <w:szCs w:val="28"/>
        </w:rPr>
        <w:t xml:space="preserve"> здатною</w:t>
      </w:r>
      <w:r w:rsidRPr="00513AC3">
        <w:rPr>
          <w:sz w:val="28"/>
          <w:szCs w:val="28"/>
        </w:rPr>
        <w:t xml:space="preserve"> на </w:t>
      </w:r>
      <w:proofErr w:type="gramStart"/>
      <w:r w:rsidRPr="00513AC3">
        <w:rPr>
          <w:sz w:val="28"/>
          <w:szCs w:val="28"/>
        </w:rPr>
        <w:t>с</w:t>
      </w:r>
      <w:r>
        <w:rPr>
          <w:sz w:val="28"/>
          <w:szCs w:val="28"/>
        </w:rPr>
        <w:t>в</w:t>
      </w:r>
      <w:proofErr w:type="gramEnd"/>
      <w:r>
        <w:rPr>
          <w:sz w:val="28"/>
          <w:szCs w:val="28"/>
        </w:rPr>
        <w:t>ідому кооперацію [5</w:t>
      </w:r>
      <w:r>
        <w:rPr>
          <w:sz w:val="28"/>
          <w:szCs w:val="28"/>
          <w:lang w:val="uk-UA"/>
        </w:rPr>
        <w:t>, 6</w:t>
      </w:r>
      <w:r w:rsidRPr="00513AC3">
        <w:rPr>
          <w:sz w:val="28"/>
          <w:szCs w:val="28"/>
        </w:rPr>
        <w:t xml:space="preserve">]. </w:t>
      </w:r>
      <w:r>
        <w:rPr>
          <w:sz w:val="28"/>
          <w:szCs w:val="28"/>
        </w:rPr>
        <w:t>Згідно з позицією названих</w:t>
      </w:r>
      <w:r w:rsidRPr="00513AC3">
        <w:rPr>
          <w:sz w:val="28"/>
          <w:szCs w:val="28"/>
        </w:rPr>
        <w:t xml:space="preserve"> авторів, а</w:t>
      </w:r>
      <w:r>
        <w:rPr>
          <w:sz w:val="28"/>
          <w:szCs w:val="28"/>
        </w:rPr>
        <w:t xml:space="preserve">гресія </w:t>
      </w:r>
      <w:proofErr w:type="gramStart"/>
      <w:r>
        <w:rPr>
          <w:sz w:val="28"/>
          <w:szCs w:val="28"/>
        </w:rPr>
        <w:t>містить</w:t>
      </w:r>
      <w:proofErr w:type="gramEnd"/>
      <w:r>
        <w:rPr>
          <w:sz w:val="28"/>
          <w:szCs w:val="28"/>
        </w:rPr>
        <w:t xml:space="preserve"> у собі певний</w:t>
      </w:r>
      <w:r w:rsidRPr="00513AC3">
        <w:rPr>
          <w:sz w:val="28"/>
          <w:szCs w:val="28"/>
        </w:rPr>
        <w:t xml:space="preserve"> емоційний заряд, потужність якого обумовлена, з одного </w:t>
      </w:r>
      <w:r>
        <w:rPr>
          <w:sz w:val="28"/>
          <w:szCs w:val="28"/>
        </w:rPr>
        <w:t>боку, ступенем виразності такої "обов'язкової</w:t>
      </w:r>
      <w:r w:rsidRPr="00513AC3">
        <w:rPr>
          <w:sz w:val="28"/>
          <w:szCs w:val="28"/>
        </w:rPr>
        <w:t xml:space="preserve">" властивості особистості, як агресивність, а </w:t>
      </w:r>
      <w:r>
        <w:rPr>
          <w:sz w:val="28"/>
          <w:szCs w:val="28"/>
        </w:rPr>
        <w:t>з іншого боку, силою мотивації та</w:t>
      </w:r>
      <w:r w:rsidRPr="00513AC3">
        <w:rPr>
          <w:sz w:val="28"/>
          <w:szCs w:val="28"/>
        </w:rPr>
        <w:t xml:space="preserve"> метою дія</w:t>
      </w:r>
      <w:r>
        <w:rPr>
          <w:sz w:val="28"/>
          <w:szCs w:val="28"/>
        </w:rPr>
        <w:t>льності, заради досягнення яких і розго</w:t>
      </w:r>
      <w:r w:rsidRPr="00513AC3">
        <w:rPr>
          <w:sz w:val="28"/>
          <w:szCs w:val="28"/>
        </w:rPr>
        <w:t xml:space="preserve">ртається поведінкова активність. </w:t>
      </w:r>
    </w:p>
    <w:p w:rsidR="00EC5C28" w:rsidRPr="00513AC3" w:rsidRDefault="00EC5C28" w:rsidP="00F52A7C">
      <w:pPr>
        <w:spacing w:line="360" w:lineRule="auto"/>
        <w:ind w:right="-55" w:firstLine="900"/>
        <w:jc w:val="both"/>
        <w:rPr>
          <w:sz w:val="28"/>
          <w:szCs w:val="28"/>
        </w:rPr>
      </w:pPr>
      <w:r>
        <w:rPr>
          <w:sz w:val="28"/>
          <w:szCs w:val="28"/>
        </w:rPr>
        <w:t>Відповідно до інстинктивної та</w:t>
      </w:r>
      <w:r w:rsidRPr="00513AC3">
        <w:rPr>
          <w:sz w:val="28"/>
          <w:szCs w:val="28"/>
        </w:rPr>
        <w:t xml:space="preserve"> </w:t>
      </w:r>
      <w:r>
        <w:rPr>
          <w:sz w:val="28"/>
          <w:szCs w:val="28"/>
        </w:rPr>
        <w:t xml:space="preserve">етологічної теорій, агресія від народження притаманна </w:t>
      </w:r>
      <w:proofErr w:type="gramStart"/>
      <w:r>
        <w:rPr>
          <w:sz w:val="28"/>
          <w:szCs w:val="28"/>
        </w:rPr>
        <w:t>вс</w:t>
      </w:r>
      <w:proofErr w:type="gramEnd"/>
      <w:r>
        <w:rPr>
          <w:sz w:val="28"/>
          <w:szCs w:val="28"/>
        </w:rPr>
        <w:t>ім людям, а</w:t>
      </w:r>
      <w:r w:rsidRPr="00513AC3">
        <w:rPr>
          <w:sz w:val="28"/>
          <w:szCs w:val="28"/>
        </w:rPr>
        <w:t xml:space="preserve"> отже, лю</w:t>
      </w:r>
      <w:r>
        <w:rPr>
          <w:sz w:val="28"/>
          <w:szCs w:val="28"/>
        </w:rPr>
        <w:t>дина за своєю природою агресивна [</w:t>
      </w:r>
      <w:r>
        <w:rPr>
          <w:sz w:val="28"/>
          <w:szCs w:val="28"/>
          <w:lang w:val="uk-UA"/>
        </w:rPr>
        <w:t>2</w:t>
      </w:r>
      <w:r w:rsidRPr="00513AC3">
        <w:rPr>
          <w:sz w:val="28"/>
          <w:szCs w:val="28"/>
        </w:rPr>
        <w:t>].</w:t>
      </w:r>
    </w:p>
    <w:p w:rsidR="00EC5C28" w:rsidRPr="00502E5C" w:rsidRDefault="00EC5C28" w:rsidP="00F52A7C">
      <w:pPr>
        <w:spacing w:line="360" w:lineRule="auto"/>
        <w:ind w:right="-55" w:firstLine="900"/>
        <w:jc w:val="both"/>
        <w:rPr>
          <w:sz w:val="28"/>
          <w:szCs w:val="28"/>
        </w:rPr>
      </w:pPr>
      <w:r>
        <w:rPr>
          <w:sz w:val="28"/>
          <w:szCs w:val="28"/>
        </w:rPr>
        <w:t>Зважаючи</w:t>
      </w:r>
      <w:r w:rsidRPr="00513AC3">
        <w:rPr>
          <w:sz w:val="28"/>
          <w:szCs w:val="28"/>
        </w:rPr>
        <w:t xml:space="preserve"> н</w:t>
      </w:r>
      <w:r>
        <w:rPr>
          <w:sz w:val="28"/>
          <w:szCs w:val="28"/>
        </w:rPr>
        <w:t xml:space="preserve">а неминучість феномена агресії у </w:t>
      </w:r>
      <w:proofErr w:type="gramStart"/>
      <w:r>
        <w:rPr>
          <w:sz w:val="28"/>
          <w:szCs w:val="28"/>
        </w:rPr>
        <w:t>соц</w:t>
      </w:r>
      <w:proofErr w:type="gramEnd"/>
      <w:r>
        <w:rPr>
          <w:sz w:val="28"/>
          <w:szCs w:val="28"/>
        </w:rPr>
        <w:t>іумі, корекційна робота з попередження</w:t>
      </w:r>
      <w:r w:rsidRPr="00513AC3">
        <w:rPr>
          <w:sz w:val="28"/>
          <w:szCs w:val="28"/>
        </w:rPr>
        <w:t xml:space="preserve"> агресії</w:t>
      </w:r>
      <w:r>
        <w:rPr>
          <w:sz w:val="28"/>
          <w:szCs w:val="28"/>
        </w:rPr>
        <w:t xml:space="preserve"> повинна будуватися, насамперед</w:t>
      </w:r>
      <w:r w:rsidRPr="00513AC3">
        <w:rPr>
          <w:sz w:val="28"/>
          <w:szCs w:val="28"/>
        </w:rPr>
        <w:t>, на формуванні свідомого контролю над власним</w:t>
      </w:r>
      <w:r>
        <w:rPr>
          <w:sz w:val="28"/>
          <w:szCs w:val="28"/>
        </w:rPr>
        <w:t>и думками, особистісними реакціями, почуттями, емоціями й</w:t>
      </w:r>
      <w:r w:rsidRPr="00513AC3">
        <w:rPr>
          <w:sz w:val="28"/>
          <w:szCs w:val="28"/>
        </w:rPr>
        <w:t xml:space="preserve"> способами їх альтернативного (адекватного) вираження</w:t>
      </w:r>
      <w:r>
        <w:rPr>
          <w:sz w:val="28"/>
          <w:szCs w:val="28"/>
        </w:rPr>
        <w:t>.</w:t>
      </w:r>
    </w:p>
    <w:p w:rsidR="00EC5C28" w:rsidRPr="001352F3" w:rsidRDefault="00EC5C28" w:rsidP="00F52A7C">
      <w:pPr>
        <w:spacing w:line="360" w:lineRule="auto"/>
        <w:ind w:right="-55" w:firstLine="900"/>
        <w:jc w:val="both"/>
        <w:rPr>
          <w:sz w:val="28"/>
          <w:szCs w:val="28"/>
        </w:rPr>
      </w:pPr>
      <w:r>
        <w:rPr>
          <w:sz w:val="28"/>
          <w:szCs w:val="28"/>
        </w:rPr>
        <w:t>Разом з формуванням самоконтролю</w:t>
      </w:r>
      <w:r w:rsidRPr="00513AC3">
        <w:rPr>
          <w:sz w:val="28"/>
          <w:szCs w:val="28"/>
        </w:rPr>
        <w:t xml:space="preserve"> для корек</w:t>
      </w:r>
      <w:r>
        <w:rPr>
          <w:sz w:val="28"/>
          <w:szCs w:val="28"/>
        </w:rPr>
        <w:t>ції власної поведінки у</w:t>
      </w:r>
      <w:r w:rsidRPr="00513AC3">
        <w:rPr>
          <w:sz w:val="28"/>
          <w:szCs w:val="28"/>
        </w:rPr>
        <w:t xml:space="preserve"> суперечливих </w:t>
      </w:r>
      <w:r>
        <w:rPr>
          <w:sz w:val="28"/>
          <w:szCs w:val="28"/>
        </w:rPr>
        <w:t>та проблемних ситуаціях</w:t>
      </w:r>
      <w:r w:rsidRPr="00513AC3">
        <w:rPr>
          <w:sz w:val="28"/>
          <w:szCs w:val="28"/>
        </w:rPr>
        <w:t xml:space="preserve"> варто враховувати механізм зворотн</w:t>
      </w:r>
      <w:r>
        <w:rPr>
          <w:sz w:val="28"/>
          <w:szCs w:val="28"/>
        </w:rPr>
        <w:t>ього зв'язку. Зворотні</w:t>
      </w:r>
      <w:r w:rsidRPr="00513AC3">
        <w:rPr>
          <w:sz w:val="28"/>
          <w:szCs w:val="28"/>
        </w:rPr>
        <w:t xml:space="preserve">й зв'язок припускає уміння </w:t>
      </w:r>
      <w:proofErr w:type="gramStart"/>
      <w:r>
        <w:rPr>
          <w:sz w:val="28"/>
          <w:szCs w:val="28"/>
        </w:rPr>
        <w:t>св</w:t>
      </w:r>
      <w:proofErr w:type="gramEnd"/>
      <w:r>
        <w:rPr>
          <w:sz w:val="28"/>
          <w:szCs w:val="28"/>
        </w:rPr>
        <w:t xml:space="preserve">ідомо контролювати поведінку </w:t>
      </w:r>
      <w:r w:rsidRPr="00513AC3">
        <w:rPr>
          <w:sz w:val="28"/>
          <w:szCs w:val="28"/>
        </w:rPr>
        <w:t>інших людей, давати осмислену, об'єктивну оцінку їх реакціям.</w:t>
      </w:r>
      <w:r>
        <w:rPr>
          <w:sz w:val="28"/>
          <w:szCs w:val="28"/>
        </w:rPr>
        <w:t xml:space="preserve"> Уміння використовувати зворотні</w:t>
      </w:r>
      <w:r w:rsidRPr="00513AC3">
        <w:rPr>
          <w:sz w:val="28"/>
          <w:szCs w:val="28"/>
        </w:rPr>
        <w:t>й</w:t>
      </w:r>
      <w:r>
        <w:rPr>
          <w:sz w:val="28"/>
          <w:szCs w:val="28"/>
        </w:rPr>
        <w:t xml:space="preserve"> зв'язок буде сприяти адекватній</w:t>
      </w:r>
      <w:r w:rsidRPr="00513AC3">
        <w:rPr>
          <w:sz w:val="28"/>
          <w:szCs w:val="28"/>
        </w:rPr>
        <w:t xml:space="preserve"> інтерпретації вчинків інших людей.</w:t>
      </w:r>
    </w:p>
    <w:p w:rsidR="00EC5C28" w:rsidRPr="00257921" w:rsidRDefault="00EC5C28" w:rsidP="00B23290">
      <w:pPr>
        <w:spacing w:line="360" w:lineRule="auto"/>
        <w:ind w:right="-55" w:firstLine="720"/>
        <w:jc w:val="both"/>
        <w:rPr>
          <w:sz w:val="28"/>
          <w:szCs w:val="28"/>
        </w:rPr>
      </w:pPr>
      <w:r>
        <w:rPr>
          <w:sz w:val="28"/>
          <w:szCs w:val="28"/>
        </w:rPr>
        <w:t>На сьогодні</w:t>
      </w:r>
      <w:r w:rsidRPr="00257921">
        <w:rPr>
          <w:sz w:val="28"/>
          <w:szCs w:val="28"/>
        </w:rPr>
        <w:t xml:space="preserve"> дуж</w:t>
      </w:r>
      <w:r>
        <w:rPr>
          <w:sz w:val="28"/>
          <w:szCs w:val="28"/>
        </w:rPr>
        <w:t xml:space="preserve">е </w:t>
      </w:r>
      <w:proofErr w:type="gramStart"/>
      <w:r>
        <w:rPr>
          <w:sz w:val="28"/>
          <w:szCs w:val="28"/>
        </w:rPr>
        <w:t>пл</w:t>
      </w:r>
      <w:proofErr w:type="gramEnd"/>
      <w:r>
        <w:rPr>
          <w:sz w:val="28"/>
          <w:szCs w:val="28"/>
        </w:rPr>
        <w:t>ідно розвивається когнітивно-поведінковий</w:t>
      </w:r>
      <w:r w:rsidRPr="00257921">
        <w:rPr>
          <w:sz w:val="28"/>
          <w:szCs w:val="28"/>
        </w:rPr>
        <w:t xml:space="preserve"> напрямок у груповій психотерапії. Його суть </w:t>
      </w:r>
      <w:r>
        <w:rPr>
          <w:sz w:val="28"/>
          <w:szCs w:val="28"/>
        </w:rPr>
        <w:t>полягає в тому, що разом</w:t>
      </w:r>
      <w:r w:rsidRPr="00257921">
        <w:rPr>
          <w:sz w:val="28"/>
          <w:szCs w:val="28"/>
        </w:rPr>
        <w:t xml:space="preserve"> із класичними п</w:t>
      </w:r>
      <w:r>
        <w:rPr>
          <w:sz w:val="28"/>
          <w:szCs w:val="28"/>
        </w:rPr>
        <w:t>роцедурами поведінкової терапії</w:t>
      </w:r>
      <w:r w:rsidRPr="00257921">
        <w:rPr>
          <w:sz w:val="28"/>
          <w:szCs w:val="28"/>
        </w:rPr>
        <w:t xml:space="preserve"> застосовуються техніки когнітивного переструктурування </w:t>
      </w:r>
      <w:r>
        <w:rPr>
          <w:sz w:val="28"/>
          <w:szCs w:val="28"/>
        </w:rPr>
        <w:t>–</w:t>
      </w:r>
      <w:r w:rsidRPr="00257921">
        <w:rPr>
          <w:sz w:val="28"/>
          <w:szCs w:val="28"/>
        </w:rPr>
        <w:t xml:space="preserve"> "атаки" на ірраціональні</w:t>
      </w:r>
      <w:r>
        <w:rPr>
          <w:sz w:val="28"/>
          <w:szCs w:val="28"/>
        </w:rPr>
        <w:t xml:space="preserve"> переконання </w:t>
      </w:r>
      <w:r>
        <w:rPr>
          <w:sz w:val="28"/>
          <w:szCs w:val="28"/>
          <w:lang w:val="uk-UA"/>
        </w:rPr>
        <w:t>(В.П.Захаров, К.Рудестам, М.Г.Рудюк, І.О.Фурманов та інші)</w:t>
      </w:r>
      <w:r w:rsidRPr="00257921">
        <w:rPr>
          <w:sz w:val="28"/>
          <w:szCs w:val="28"/>
        </w:rPr>
        <w:t>, формування здатності до усвідомлен</w:t>
      </w:r>
      <w:r>
        <w:rPr>
          <w:sz w:val="28"/>
          <w:szCs w:val="28"/>
        </w:rPr>
        <w:t>ня сутності і наслідків власної поведінки</w:t>
      </w:r>
      <w:r w:rsidRPr="00257921">
        <w:rPr>
          <w:sz w:val="28"/>
          <w:szCs w:val="28"/>
        </w:rPr>
        <w:t>, відповід</w:t>
      </w:r>
      <w:r>
        <w:rPr>
          <w:sz w:val="28"/>
          <w:szCs w:val="28"/>
        </w:rPr>
        <w:t>альності, правильних установок й</w:t>
      </w:r>
      <w:r w:rsidRPr="00257921">
        <w:rPr>
          <w:sz w:val="28"/>
          <w:szCs w:val="28"/>
        </w:rPr>
        <w:t xml:space="preserve"> звичок. </w:t>
      </w:r>
    </w:p>
    <w:p w:rsidR="00EC5C28" w:rsidRPr="00257921" w:rsidRDefault="00EC5C28" w:rsidP="00B23290">
      <w:pPr>
        <w:spacing w:line="360" w:lineRule="auto"/>
        <w:ind w:right="-55" w:firstLine="720"/>
        <w:jc w:val="both"/>
        <w:rPr>
          <w:sz w:val="28"/>
          <w:szCs w:val="28"/>
        </w:rPr>
      </w:pPr>
      <w:r w:rsidRPr="00257921">
        <w:rPr>
          <w:sz w:val="28"/>
          <w:szCs w:val="28"/>
        </w:rPr>
        <w:lastRenderedPageBreak/>
        <w:t xml:space="preserve">При такому </w:t>
      </w:r>
      <w:proofErr w:type="gramStart"/>
      <w:r w:rsidRPr="00257921">
        <w:rPr>
          <w:sz w:val="28"/>
          <w:szCs w:val="28"/>
        </w:rPr>
        <w:t>п</w:t>
      </w:r>
      <w:proofErr w:type="gramEnd"/>
      <w:r w:rsidRPr="00257921">
        <w:rPr>
          <w:sz w:val="28"/>
          <w:szCs w:val="28"/>
        </w:rPr>
        <w:t>ідході стає очевидним, що будь-яка поведінкова активність, викликана спонуканн</w:t>
      </w:r>
      <w:r>
        <w:rPr>
          <w:sz w:val="28"/>
          <w:szCs w:val="28"/>
        </w:rPr>
        <w:t xml:space="preserve">ями мотивації, пов'язана з осмисленням </w:t>
      </w:r>
      <w:r w:rsidRPr="00257921">
        <w:rPr>
          <w:sz w:val="28"/>
          <w:szCs w:val="28"/>
        </w:rPr>
        <w:t>і продумуванням конкретних предме</w:t>
      </w:r>
      <w:r>
        <w:rPr>
          <w:sz w:val="28"/>
          <w:szCs w:val="28"/>
        </w:rPr>
        <w:t>тів задоволення потреби. Тому</w:t>
      </w:r>
      <w:r w:rsidRPr="00257921">
        <w:rPr>
          <w:sz w:val="28"/>
          <w:szCs w:val="28"/>
        </w:rPr>
        <w:t xml:space="preserve"> при виб</w:t>
      </w:r>
      <w:r>
        <w:rPr>
          <w:sz w:val="28"/>
          <w:szCs w:val="28"/>
        </w:rPr>
        <w:t>орі засобів задоволення потреби</w:t>
      </w:r>
      <w:r w:rsidRPr="00257921">
        <w:rPr>
          <w:sz w:val="28"/>
          <w:szCs w:val="28"/>
        </w:rPr>
        <w:t xml:space="preserve"> людина здійснює</w:t>
      </w:r>
      <w:r>
        <w:rPr>
          <w:sz w:val="28"/>
          <w:szCs w:val="28"/>
        </w:rPr>
        <w:t xml:space="preserve"> складну розумову діяльність, яка</w:t>
      </w:r>
      <w:r w:rsidRPr="00257921">
        <w:rPr>
          <w:sz w:val="28"/>
          <w:szCs w:val="28"/>
        </w:rPr>
        <w:t>, по суті, і визн</w:t>
      </w:r>
      <w:r>
        <w:rPr>
          <w:sz w:val="28"/>
          <w:szCs w:val="28"/>
        </w:rPr>
        <w:t>ача</w:t>
      </w:r>
      <w:proofErr w:type="gramStart"/>
      <w:r>
        <w:rPr>
          <w:sz w:val="28"/>
          <w:szCs w:val="28"/>
        </w:rPr>
        <w:t>є,</w:t>
      </w:r>
      <w:proofErr w:type="gramEnd"/>
      <w:r>
        <w:rPr>
          <w:sz w:val="28"/>
          <w:szCs w:val="28"/>
        </w:rPr>
        <w:t xml:space="preserve"> скоїть людина в</w:t>
      </w:r>
      <w:r w:rsidRPr="00257921">
        <w:rPr>
          <w:sz w:val="28"/>
          <w:szCs w:val="28"/>
        </w:rPr>
        <w:t xml:space="preserve">чинок </w:t>
      </w:r>
      <w:r>
        <w:rPr>
          <w:sz w:val="28"/>
          <w:szCs w:val="28"/>
        </w:rPr>
        <w:t xml:space="preserve">або </w:t>
      </w:r>
      <w:r w:rsidRPr="00257921">
        <w:rPr>
          <w:sz w:val="28"/>
          <w:szCs w:val="28"/>
        </w:rPr>
        <w:t>відмовиться</w:t>
      </w:r>
      <w:r>
        <w:rPr>
          <w:sz w:val="28"/>
          <w:szCs w:val="28"/>
        </w:rPr>
        <w:t xml:space="preserve"> від нього</w:t>
      </w:r>
      <w:r w:rsidRPr="00257921">
        <w:rPr>
          <w:sz w:val="28"/>
          <w:szCs w:val="28"/>
        </w:rPr>
        <w:t xml:space="preserve">, і </w:t>
      </w:r>
      <w:r>
        <w:rPr>
          <w:sz w:val="28"/>
          <w:szCs w:val="28"/>
        </w:rPr>
        <w:t>що буде стимулювати активність її</w:t>
      </w:r>
      <w:r w:rsidRPr="00257921">
        <w:rPr>
          <w:sz w:val="28"/>
          <w:szCs w:val="28"/>
        </w:rPr>
        <w:t xml:space="preserve"> організму </w:t>
      </w:r>
      <w:r>
        <w:rPr>
          <w:sz w:val="28"/>
          <w:szCs w:val="28"/>
        </w:rPr>
        <w:t>– агресивні чи раціональні мотиви</w:t>
      </w:r>
      <w:r w:rsidRPr="00257921">
        <w:rPr>
          <w:sz w:val="28"/>
          <w:szCs w:val="28"/>
        </w:rPr>
        <w:t xml:space="preserve">. </w:t>
      </w:r>
    </w:p>
    <w:p w:rsidR="00EC5C28" w:rsidRPr="00513AC3" w:rsidRDefault="00EC5C28" w:rsidP="00F52A7C">
      <w:pPr>
        <w:spacing w:line="360" w:lineRule="auto"/>
        <w:ind w:right="-55" w:firstLine="900"/>
        <w:jc w:val="both"/>
        <w:rPr>
          <w:sz w:val="28"/>
          <w:szCs w:val="28"/>
        </w:rPr>
      </w:pPr>
      <w:r w:rsidRPr="00513AC3">
        <w:rPr>
          <w:sz w:val="28"/>
          <w:szCs w:val="28"/>
        </w:rPr>
        <w:t>На</w:t>
      </w:r>
      <w:r>
        <w:rPr>
          <w:sz w:val="28"/>
          <w:szCs w:val="28"/>
        </w:rPr>
        <w:t>ші міркування спі</w:t>
      </w:r>
      <w:proofErr w:type="gramStart"/>
      <w:r>
        <w:rPr>
          <w:sz w:val="28"/>
          <w:szCs w:val="28"/>
        </w:rPr>
        <w:t>вв</w:t>
      </w:r>
      <w:proofErr w:type="gramEnd"/>
      <w:r>
        <w:rPr>
          <w:sz w:val="28"/>
          <w:szCs w:val="28"/>
        </w:rPr>
        <w:t>ідносяться з низкою</w:t>
      </w:r>
      <w:r w:rsidRPr="00513AC3">
        <w:rPr>
          <w:sz w:val="28"/>
          <w:szCs w:val="28"/>
        </w:rPr>
        <w:t xml:space="preserve"> досліджень, присвячених ролі атри</w:t>
      </w:r>
      <w:r>
        <w:rPr>
          <w:sz w:val="28"/>
          <w:szCs w:val="28"/>
        </w:rPr>
        <w:t>буції щодо намірів, що приховуються за поведінкою</w:t>
      </w:r>
      <w:r w:rsidRPr="00513AC3">
        <w:rPr>
          <w:sz w:val="28"/>
          <w:szCs w:val="28"/>
        </w:rPr>
        <w:t xml:space="preserve"> інших (</w:t>
      </w:r>
      <w:r>
        <w:rPr>
          <w:sz w:val="28"/>
          <w:szCs w:val="28"/>
        </w:rPr>
        <w:t>Т.Фергюсон, Б.Руле, Т.Жонсон, Ж.Кремер, Л.Стефенс та інші)</w:t>
      </w:r>
      <w:r w:rsidRPr="00513AC3">
        <w:rPr>
          <w:sz w:val="28"/>
          <w:szCs w:val="28"/>
        </w:rPr>
        <w:t>. Автори</w:t>
      </w:r>
      <w:r>
        <w:rPr>
          <w:sz w:val="28"/>
          <w:szCs w:val="28"/>
        </w:rPr>
        <w:t xml:space="preserve"> таких праць зазначають</w:t>
      </w:r>
      <w:r w:rsidRPr="00513AC3">
        <w:rPr>
          <w:sz w:val="28"/>
          <w:szCs w:val="28"/>
        </w:rPr>
        <w:t xml:space="preserve">, що характер </w:t>
      </w:r>
      <w:r>
        <w:rPr>
          <w:sz w:val="28"/>
          <w:szCs w:val="28"/>
        </w:rPr>
        <w:t>реакцій індивідуума на провокувальн</w:t>
      </w:r>
      <w:r w:rsidRPr="00513AC3">
        <w:rPr>
          <w:sz w:val="28"/>
          <w:szCs w:val="28"/>
        </w:rPr>
        <w:t>і дії інших людей</w:t>
      </w:r>
      <w:r>
        <w:rPr>
          <w:sz w:val="28"/>
          <w:szCs w:val="28"/>
        </w:rPr>
        <w:t xml:space="preserve"> значною мірою залежить від зазнач</w:t>
      </w:r>
      <w:r w:rsidRPr="00513AC3">
        <w:rPr>
          <w:sz w:val="28"/>
          <w:szCs w:val="28"/>
        </w:rPr>
        <w:t>ених індивідуумом атрибуцій, т</w:t>
      </w:r>
      <w:r>
        <w:rPr>
          <w:sz w:val="28"/>
          <w:szCs w:val="28"/>
        </w:rPr>
        <w:t>обто від того, яке причинов</w:t>
      </w:r>
      <w:r w:rsidRPr="00513AC3">
        <w:rPr>
          <w:sz w:val="28"/>
          <w:szCs w:val="28"/>
        </w:rPr>
        <w:t>е пояснення одержують дії і</w:t>
      </w:r>
      <w:r>
        <w:rPr>
          <w:sz w:val="28"/>
          <w:szCs w:val="28"/>
        </w:rPr>
        <w:t xml:space="preserve">ншого. </w:t>
      </w:r>
      <w:proofErr w:type="gramStart"/>
      <w:r>
        <w:rPr>
          <w:sz w:val="28"/>
          <w:szCs w:val="28"/>
        </w:rPr>
        <w:t>З</w:t>
      </w:r>
      <w:proofErr w:type="gramEnd"/>
      <w:r>
        <w:rPr>
          <w:sz w:val="28"/>
          <w:szCs w:val="28"/>
        </w:rPr>
        <w:t xml:space="preserve"> найбільшою ймовірністю</w:t>
      </w:r>
      <w:r w:rsidRPr="00513AC3">
        <w:rPr>
          <w:sz w:val="28"/>
          <w:szCs w:val="28"/>
        </w:rPr>
        <w:t xml:space="preserve"> агресія виникає у випадку ворожої інтерпретації мот</w:t>
      </w:r>
      <w:r>
        <w:rPr>
          <w:sz w:val="28"/>
          <w:szCs w:val="28"/>
        </w:rPr>
        <w:t>ивів вчинків інших людей, тобто коли поведінка</w:t>
      </w:r>
      <w:r w:rsidRPr="00513AC3">
        <w:rPr>
          <w:sz w:val="28"/>
          <w:szCs w:val="28"/>
        </w:rPr>
        <w:t xml:space="preserve"> інших роз</w:t>
      </w:r>
      <w:r>
        <w:rPr>
          <w:sz w:val="28"/>
          <w:szCs w:val="28"/>
        </w:rPr>
        <w:t>цінюється людиною як загрозлива або злочинна</w:t>
      </w:r>
      <w:r w:rsidRPr="00513AC3">
        <w:rPr>
          <w:sz w:val="28"/>
          <w:szCs w:val="28"/>
        </w:rPr>
        <w:t>.</w:t>
      </w:r>
    </w:p>
    <w:p w:rsidR="00EC5C28" w:rsidRPr="00513AC3" w:rsidRDefault="00EC5C28" w:rsidP="00F52A7C">
      <w:pPr>
        <w:spacing w:line="360" w:lineRule="auto"/>
        <w:ind w:right="-55" w:firstLine="900"/>
        <w:jc w:val="both"/>
        <w:rPr>
          <w:sz w:val="28"/>
          <w:szCs w:val="28"/>
        </w:rPr>
      </w:pPr>
      <w:proofErr w:type="gramStart"/>
      <w:r w:rsidRPr="00513AC3">
        <w:rPr>
          <w:sz w:val="28"/>
          <w:szCs w:val="28"/>
        </w:rPr>
        <w:t>Т</w:t>
      </w:r>
      <w:r>
        <w:rPr>
          <w:sz w:val="28"/>
          <w:szCs w:val="28"/>
        </w:rPr>
        <w:t>аким чином, корекція агресивної поведінки</w:t>
      </w:r>
      <w:r w:rsidRPr="00513AC3">
        <w:rPr>
          <w:sz w:val="28"/>
          <w:szCs w:val="28"/>
        </w:rPr>
        <w:t xml:space="preserve"> на основі формування самоконтролю за власними думками, переживаннями</w:t>
      </w:r>
      <w:r>
        <w:rPr>
          <w:sz w:val="28"/>
          <w:szCs w:val="28"/>
        </w:rPr>
        <w:t xml:space="preserve"> та набутими</w:t>
      </w:r>
      <w:r w:rsidRPr="00513AC3">
        <w:rPr>
          <w:sz w:val="28"/>
          <w:szCs w:val="28"/>
        </w:rPr>
        <w:t xml:space="preserve"> умінням використовувати механізм зворотн</w:t>
      </w:r>
      <w:r>
        <w:rPr>
          <w:sz w:val="28"/>
          <w:szCs w:val="28"/>
        </w:rPr>
        <w:t>ь</w:t>
      </w:r>
      <w:r w:rsidRPr="00513AC3">
        <w:rPr>
          <w:sz w:val="28"/>
          <w:szCs w:val="28"/>
        </w:rPr>
        <w:t xml:space="preserve">ого зв'язку, з метою об'єктивної оцінки поведінкових реакцій інших людей, не виключає можливість трансформації спрямованості агресії з форми невиправданої жорстокості у форму раціонально вибіркової її спрямованості. </w:t>
      </w:r>
      <w:proofErr w:type="gramEnd"/>
    </w:p>
    <w:p w:rsidR="00EC5C28" w:rsidRPr="00513AC3" w:rsidRDefault="00EC5C28" w:rsidP="00F52A7C">
      <w:pPr>
        <w:spacing w:line="360" w:lineRule="auto"/>
        <w:ind w:right="-55" w:firstLine="900"/>
        <w:jc w:val="both"/>
        <w:rPr>
          <w:sz w:val="28"/>
          <w:szCs w:val="28"/>
        </w:rPr>
      </w:pPr>
      <w:r>
        <w:rPr>
          <w:sz w:val="28"/>
          <w:szCs w:val="28"/>
        </w:rPr>
        <w:t xml:space="preserve">Більшість </w:t>
      </w:r>
      <w:proofErr w:type="gramStart"/>
      <w:r>
        <w:rPr>
          <w:sz w:val="28"/>
          <w:szCs w:val="28"/>
        </w:rPr>
        <w:t>досл</w:t>
      </w:r>
      <w:proofErr w:type="gramEnd"/>
      <w:r>
        <w:rPr>
          <w:sz w:val="28"/>
          <w:szCs w:val="28"/>
        </w:rPr>
        <w:t>іджень з проблеми управлі</w:t>
      </w:r>
      <w:r w:rsidRPr="00513AC3">
        <w:rPr>
          <w:sz w:val="28"/>
          <w:szCs w:val="28"/>
        </w:rPr>
        <w:t>ння л</w:t>
      </w:r>
      <w:r>
        <w:rPr>
          <w:sz w:val="28"/>
          <w:szCs w:val="28"/>
        </w:rPr>
        <w:t>юдською агресією концентрує свою увагу</w:t>
      </w:r>
      <w:r w:rsidRPr="00513AC3">
        <w:rPr>
          <w:sz w:val="28"/>
          <w:szCs w:val="28"/>
        </w:rPr>
        <w:t xml:space="preserve"> на питаннях про те, як думки визначають почуття, і навпак</w:t>
      </w:r>
      <w:r>
        <w:rPr>
          <w:sz w:val="28"/>
          <w:szCs w:val="28"/>
        </w:rPr>
        <w:t>и, як почуття впливають на думки</w:t>
      </w:r>
      <w:r w:rsidRPr="00513AC3">
        <w:rPr>
          <w:sz w:val="28"/>
          <w:szCs w:val="28"/>
        </w:rPr>
        <w:t xml:space="preserve"> (</w:t>
      </w:r>
      <w:r>
        <w:rPr>
          <w:sz w:val="28"/>
          <w:szCs w:val="28"/>
          <w:lang w:val="en-US"/>
        </w:rPr>
        <w:t>A</w:t>
      </w:r>
      <w:r w:rsidRPr="00AE24AD">
        <w:rPr>
          <w:sz w:val="28"/>
          <w:szCs w:val="28"/>
        </w:rPr>
        <w:t>.</w:t>
      </w:r>
      <w:r>
        <w:rPr>
          <w:sz w:val="28"/>
          <w:szCs w:val="28"/>
        </w:rPr>
        <w:t>Ішен, Р.Берон</w:t>
      </w:r>
      <w:r w:rsidRPr="00AE24AD">
        <w:rPr>
          <w:sz w:val="28"/>
          <w:szCs w:val="28"/>
        </w:rPr>
        <w:t xml:space="preserve">, </w:t>
      </w:r>
      <w:r>
        <w:rPr>
          <w:sz w:val="28"/>
          <w:szCs w:val="28"/>
        </w:rPr>
        <w:t>Р</w:t>
      </w:r>
      <w:r w:rsidRPr="00AE24AD">
        <w:rPr>
          <w:sz w:val="28"/>
          <w:szCs w:val="28"/>
        </w:rPr>
        <w:t>.</w:t>
      </w:r>
      <w:r>
        <w:rPr>
          <w:sz w:val="28"/>
          <w:szCs w:val="28"/>
        </w:rPr>
        <w:t>Зажонс</w:t>
      </w:r>
      <w:r w:rsidRPr="00513AC3">
        <w:rPr>
          <w:sz w:val="28"/>
          <w:szCs w:val="28"/>
        </w:rPr>
        <w:t xml:space="preserve">, </w:t>
      </w:r>
      <w:r>
        <w:rPr>
          <w:sz w:val="28"/>
          <w:szCs w:val="28"/>
        </w:rPr>
        <w:t>С</w:t>
      </w:r>
      <w:r w:rsidRPr="00AE24AD">
        <w:rPr>
          <w:sz w:val="28"/>
          <w:szCs w:val="28"/>
        </w:rPr>
        <w:t>.</w:t>
      </w:r>
      <w:r>
        <w:rPr>
          <w:sz w:val="28"/>
          <w:szCs w:val="28"/>
        </w:rPr>
        <w:t>Mерфі</w:t>
      </w:r>
      <w:r w:rsidRPr="00AE24AD">
        <w:rPr>
          <w:sz w:val="28"/>
          <w:szCs w:val="28"/>
        </w:rPr>
        <w:t>,</w:t>
      </w:r>
      <w:r w:rsidRPr="00513AC3">
        <w:rPr>
          <w:sz w:val="28"/>
          <w:szCs w:val="28"/>
        </w:rPr>
        <w:t xml:space="preserve"> </w:t>
      </w:r>
      <w:r>
        <w:rPr>
          <w:sz w:val="28"/>
          <w:szCs w:val="28"/>
          <w:lang w:val="en-US"/>
        </w:rPr>
        <w:t>M</w:t>
      </w:r>
      <w:r w:rsidRPr="00AE24AD">
        <w:rPr>
          <w:sz w:val="28"/>
          <w:szCs w:val="28"/>
        </w:rPr>
        <w:t>.</w:t>
      </w:r>
      <w:r>
        <w:rPr>
          <w:sz w:val="28"/>
          <w:szCs w:val="28"/>
        </w:rPr>
        <w:t>Інглєхарт). Зокрема</w:t>
      </w:r>
      <w:r w:rsidRPr="00513AC3">
        <w:rPr>
          <w:sz w:val="28"/>
          <w:szCs w:val="28"/>
        </w:rPr>
        <w:t xml:space="preserve">, </w:t>
      </w:r>
      <w:proofErr w:type="gramStart"/>
      <w:r w:rsidRPr="00513AC3">
        <w:rPr>
          <w:sz w:val="28"/>
          <w:szCs w:val="28"/>
        </w:rPr>
        <w:t>до</w:t>
      </w:r>
      <w:r>
        <w:rPr>
          <w:sz w:val="28"/>
          <w:szCs w:val="28"/>
        </w:rPr>
        <w:t>сл</w:t>
      </w:r>
      <w:proofErr w:type="gramEnd"/>
      <w:r>
        <w:rPr>
          <w:sz w:val="28"/>
          <w:szCs w:val="28"/>
        </w:rPr>
        <w:t xml:space="preserve">ідники намагалися з'ясувати, </w:t>
      </w:r>
      <w:r w:rsidRPr="00513AC3">
        <w:rPr>
          <w:sz w:val="28"/>
          <w:szCs w:val="28"/>
        </w:rPr>
        <w:t>чи може специфічна форма соціальної</w:t>
      </w:r>
      <w:r>
        <w:rPr>
          <w:sz w:val="28"/>
          <w:szCs w:val="28"/>
        </w:rPr>
        <w:t xml:space="preserve"> інформації знизити рівень збудження як реакції на провокацію, а також зменшити й</w:t>
      </w:r>
      <w:r w:rsidRPr="00513AC3">
        <w:rPr>
          <w:sz w:val="28"/>
          <w:szCs w:val="28"/>
        </w:rPr>
        <w:t>мовірність і сил</w:t>
      </w:r>
      <w:r>
        <w:rPr>
          <w:sz w:val="28"/>
          <w:szCs w:val="28"/>
        </w:rPr>
        <w:t>у об'єктивних ви</w:t>
      </w:r>
      <w:r w:rsidRPr="00513AC3">
        <w:rPr>
          <w:sz w:val="28"/>
          <w:szCs w:val="28"/>
        </w:rPr>
        <w:t>явів агресії (</w:t>
      </w:r>
      <w:r>
        <w:rPr>
          <w:sz w:val="28"/>
          <w:szCs w:val="28"/>
        </w:rPr>
        <w:t>Д.Зіллманн</w:t>
      </w:r>
      <w:r w:rsidRPr="00513AC3">
        <w:rPr>
          <w:sz w:val="28"/>
          <w:szCs w:val="28"/>
        </w:rPr>
        <w:t>). Було встановлено, що включення когнітивних процесів при одержанні індивідом інформації про пом'якшувальні обставини (нап</w:t>
      </w:r>
      <w:r>
        <w:rPr>
          <w:sz w:val="28"/>
          <w:szCs w:val="28"/>
        </w:rPr>
        <w:t xml:space="preserve">риклад, посилання </w:t>
      </w:r>
      <w:r w:rsidRPr="00513AC3">
        <w:rPr>
          <w:sz w:val="28"/>
          <w:szCs w:val="28"/>
        </w:rPr>
        <w:t>людини</w:t>
      </w:r>
      <w:r>
        <w:rPr>
          <w:sz w:val="28"/>
          <w:szCs w:val="28"/>
        </w:rPr>
        <w:t>, що вибачається</w:t>
      </w:r>
      <w:r w:rsidRPr="00513AC3">
        <w:rPr>
          <w:sz w:val="28"/>
          <w:szCs w:val="28"/>
        </w:rPr>
        <w:t xml:space="preserve"> на непі</w:t>
      </w:r>
      <w:r>
        <w:rPr>
          <w:sz w:val="28"/>
          <w:szCs w:val="28"/>
        </w:rPr>
        <w:t xml:space="preserve">дконтрольні зовнішні </w:t>
      </w:r>
      <w:r>
        <w:rPr>
          <w:sz w:val="28"/>
          <w:szCs w:val="28"/>
        </w:rPr>
        <w:lastRenderedPageBreak/>
        <w:t>обставини)</w:t>
      </w:r>
      <w:r w:rsidRPr="00513AC3">
        <w:rPr>
          <w:sz w:val="28"/>
          <w:szCs w:val="28"/>
        </w:rPr>
        <w:t xml:space="preserve"> служить ефективним засобом запобігання відповідної агресії, але ті</w:t>
      </w:r>
      <w:r>
        <w:rPr>
          <w:sz w:val="28"/>
          <w:szCs w:val="28"/>
        </w:rPr>
        <w:t xml:space="preserve">льки для осіб з низьким </w:t>
      </w:r>
      <w:proofErr w:type="gramStart"/>
      <w:r>
        <w:rPr>
          <w:sz w:val="28"/>
          <w:szCs w:val="28"/>
        </w:rPr>
        <w:t>р</w:t>
      </w:r>
      <w:proofErr w:type="gramEnd"/>
      <w:r>
        <w:rPr>
          <w:sz w:val="28"/>
          <w:szCs w:val="28"/>
        </w:rPr>
        <w:t xml:space="preserve">івнем збудження. Високий же </w:t>
      </w:r>
      <w:proofErr w:type="gramStart"/>
      <w:r>
        <w:rPr>
          <w:sz w:val="28"/>
          <w:szCs w:val="28"/>
        </w:rPr>
        <w:t>р</w:t>
      </w:r>
      <w:proofErr w:type="gramEnd"/>
      <w:r>
        <w:rPr>
          <w:sz w:val="28"/>
          <w:szCs w:val="28"/>
        </w:rPr>
        <w:t>івень збудження перешкоджає ефективній переробці інформації щодо пом'якшувальних обставин</w:t>
      </w:r>
      <w:r w:rsidRPr="00513AC3">
        <w:rPr>
          <w:sz w:val="28"/>
          <w:szCs w:val="28"/>
        </w:rPr>
        <w:t xml:space="preserve">. Якщо щирі вибачення сприяють зменшенню сили відповідної агресії, то за результатами інших </w:t>
      </w:r>
      <w:proofErr w:type="gramStart"/>
      <w:r w:rsidRPr="00513AC3">
        <w:rPr>
          <w:sz w:val="28"/>
          <w:szCs w:val="28"/>
        </w:rPr>
        <w:t>досл</w:t>
      </w:r>
      <w:proofErr w:type="gramEnd"/>
      <w:r w:rsidRPr="00513AC3">
        <w:rPr>
          <w:sz w:val="28"/>
          <w:szCs w:val="28"/>
        </w:rPr>
        <w:t>іджень (</w:t>
      </w:r>
      <w:r>
        <w:rPr>
          <w:sz w:val="28"/>
          <w:szCs w:val="28"/>
        </w:rPr>
        <w:t>Р</w:t>
      </w:r>
      <w:r w:rsidRPr="00AE24AD">
        <w:rPr>
          <w:sz w:val="28"/>
          <w:szCs w:val="28"/>
        </w:rPr>
        <w:t>.</w:t>
      </w:r>
      <w:r>
        <w:rPr>
          <w:sz w:val="28"/>
          <w:szCs w:val="28"/>
        </w:rPr>
        <w:t>Берон</w:t>
      </w:r>
      <w:r w:rsidRPr="00AE24AD">
        <w:rPr>
          <w:sz w:val="28"/>
          <w:szCs w:val="28"/>
        </w:rPr>
        <w:t>,</w:t>
      </w:r>
      <w:r w:rsidRPr="00513AC3">
        <w:rPr>
          <w:sz w:val="28"/>
          <w:szCs w:val="28"/>
        </w:rPr>
        <w:t xml:space="preserve"> </w:t>
      </w:r>
      <w:r>
        <w:rPr>
          <w:sz w:val="28"/>
          <w:szCs w:val="28"/>
        </w:rPr>
        <w:t>Р</w:t>
      </w:r>
      <w:r w:rsidRPr="00AE24AD">
        <w:rPr>
          <w:sz w:val="28"/>
          <w:szCs w:val="28"/>
        </w:rPr>
        <w:t>.</w:t>
      </w:r>
      <w:r>
        <w:rPr>
          <w:sz w:val="28"/>
          <w:szCs w:val="28"/>
        </w:rPr>
        <w:t>Бііс</w:t>
      </w:r>
      <w:r w:rsidRPr="00513AC3">
        <w:rPr>
          <w:sz w:val="28"/>
          <w:szCs w:val="28"/>
        </w:rPr>
        <w:t xml:space="preserve">, </w:t>
      </w:r>
      <w:r>
        <w:rPr>
          <w:sz w:val="28"/>
          <w:szCs w:val="28"/>
        </w:rPr>
        <w:t>Д</w:t>
      </w:r>
      <w:r w:rsidRPr="00AE24AD">
        <w:rPr>
          <w:sz w:val="28"/>
          <w:szCs w:val="28"/>
        </w:rPr>
        <w:t>.</w:t>
      </w:r>
      <w:r>
        <w:rPr>
          <w:sz w:val="28"/>
          <w:szCs w:val="28"/>
        </w:rPr>
        <w:t>Шапіро</w:t>
      </w:r>
      <w:r w:rsidRPr="00513AC3">
        <w:rPr>
          <w:sz w:val="28"/>
          <w:szCs w:val="28"/>
        </w:rPr>
        <w:t>), нещир</w:t>
      </w:r>
      <w:r>
        <w:rPr>
          <w:sz w:val="28"/>
          <w:szCs w:val="28"/>
        </w:rPr>
        <w:t>і пояснення тих чи інших причин</w:t>
      </w:r>
      <w:r w:rsidRPr="00513AC3">
        <w:rPr>
          <w:sz w:val="28"/>
          <w:szCs w:val="28"/>
        </w:rPr>
        <w:t xml:space="preserve"> можуть при</w:t>
      </w:r>
      <w:r>
        <w:rPr>
          <w:sz w:val="28"/>
          <w:szCs w:val="28"/>
        </w:rPr>
        <w:t>з</w:t>
      </w:r>
      <w:r w:rsidRPr="00513AC3">
        <w:rPr>
          <w:sz w:val="28"/>
          <w:szCs w:val="28"/>
        </w:rPr>
        <w:t>вес</w:t>
      </w:r>
      <w:r>
        <w:rPr>
          <w:sz w:val="28"/>
          <w:szCs w:val="28"/>
        </w:rPr>
        <w:t>ти до несподіваних результатів та</w:t>
      </w:r>
      <w:r w:rsidRPr="00513AC3">
        <w:rPr>
          <w:sz w:val="28"/>
          <w:szCs w:val="28"/>
        </w:rPr>
        <w:t xml:space="preserve"> підвищити</w:t>
      </w:r>
      <w:r>
        <w:rPr>
          <w:sz w:val="28"/>
          <w:szCs w:val="28"/>
        </w:rPr>
        <w:t xml:space="preserve"> ймовірність агресії [2, с. 310</w:t>
      </w:r>
      <w:r w:rsidRPr="00513AC3">
        <w:rPr>
          <w:sz w:val="28"/>
          <w:szCs w:val="28"/>
        </w:rPr>
        <w:t xml:space="preserve">]. </w:t>
      </w:r>
    </w:p>
    <w:p w:rsidR="00EC5C28" w:rsidRPr="00513AC3" w:rsidRDefault="00EC5C28" w:rsidP="00F52A7C">
      <w:pPr>
        <w:spacing w:line="360" w:lineRule="auto"/>
        <w:ind w:right="-55" w:firstLine="900"/>
        <w:jc w:val="both"/>
        <w:rPr>
          <w:sz w:val="28"/>
          <w:szCs w:val="28"/>
        </w:rPr>
      </w:pPr>
      <w:r w:rsidRPr="00513AC3">
        <w:rPr>
          <w:sz w:val="28"/>
          <w:szCs w:val="28"/>
        </w:rPr>
        <w:t xml:space="preserve">Подібні </w:t>
      </w:r>
      <w:proofErr w:type="gramStart"/>
      <w:r w:rsidRPr="00513AC3">
        <w:rPr>
          <w:sz w:val="28"/>
          <w:szCs w:val="28"/>
        </w:rPr>
        <w:t>досл</w:t>
      </w:r>
      <w:proofErr w:type="gramEnd"/>
      <w:r w:rsidRPr="00513AC3">
        <w:rPr>
          <w:sz w:val="28"/>
          <w:szCs w:val="28"/>
        </w:rPr>
        <w:t>ідження підтверджують залежність між здатністю переробляти складну інформацію про інш</w:t>
      </w:r>
      <w:r>
        <w:rPr>
          <w:sz w:val="28"/>
          <w:szCs w:val="28"/>
        </w:rPr>
        <w:t>их та</w:t>
      </w:r>
      <w:r w:rsidRPr="00513AC3">
        <w:rPr>
          <w:sz w:val="28"/>
          <w:szCs w:val="28"/>
        </w:rPr>
        <w:t xml:space="preserve"> рівнем</w:t>
      </w:r>
      <w:r>
        <w:rPr>
          <w:sz w:val="28"/>
          <w:szCs w:val="28"/>
        </w:rPr>
        <w:t xml:space="preserve"> агресивних виявів особистості. Мисленнєва</w:t>
      </w:r>
      <w:r w:rsidRPr="00513AC3">
        <w:rPr>
          <w:sz w:val="28"/>
          <w:szCs w:val="28"/>
        </w:rPr>
        <w:t xml:space="preserve"> обробка людиною чиїхось дій, нам</w:t>
      </w:r>
      <w:r>
        <w:rPr>
          <w:sz w:val="28"/>
          <w:szCs w:val="28"/>
        </w:rPr>
        <w:t>ірів, аналіз власних переживань</w:t>
      </w:r>
      <w:r w:rsidRPr="00513AC3">
        <w:rPr>
          <w:sz w:val="28"/>
          <w:szCs w:val="28"/>
        </w:rPr>
        <w:t xml:space="preserve"> може або послабити агр</w:t>
      </w:r>
      <w:r>
        <w:rPr>
          <w:sz w:val="28"/>
          <w:szCs w:val="28"/>
        </w:rPr>
        <w:t>есію, вбачаючи її невиправданою, безглуздою</w:t>
      </w:r>
      <w:r w:rsidRPr="00513AC3">
        <w:rPr>
          <w:sz w:val="28"/>
          <w:szCs w:val="28"/>
        </w:rPr>
        <w:t>, або підсилити, за рах</w:t>
      </w:r>
      <w:r>
        <w:rPr>
          <w:sz w:val="28"/>
          <w:szCs w:val="28"/>
        </w:rPr>
        <w:t>унок змісту, що додається</w:t>
      </w:r>
      <w:r w:rsidRPr="00513AC3">
        <w:rPr>
          <w:sz w:val="28"/>
          <w:szCs w:val="28"/>
        </w:rPr>
        <w:t xml:space="preserve">. Така когнітивна інтерпретація </w:t>
      </w:r>
      <w:r>
        <w:rPr>
          <w:sz w:val="28"/>
          <w:szCs w:val="28"/>
        </w:rPr>
        <w:t xml:space="preserve">виявляється </w:t>
      </w:r>
      <w:r w:rsidRPr="00513AC3">
        <w:rPr>
          <w:sz w:val="28"/>
          <w:szCs w:val="28"/>
        </w:rPr>
        <w:t>у виборі ті</w:t>
      </w:r>
      <w:r>
        <w:rPr>
          <w:sz w:val="28"/>
          <w:szCs w:val="28"/>
        </w:rPr>
        <w:t xml:space="preserve">єї чи іншої стратегії поведінки. Однак високий </w:t>
      </w:r>
      <w:proofErr w:type="gramStart"/>
      <w:r>
        <w:rPr>
          <w:sz w:val="28"/>
          <w:szCs w:val="28"/>
        </w:rPr>
        <w:t>р</w:t>
      </w:r>
      <w:proofErr w:type="gramEnd"/>
      <w:r>
        <w:rPr>
          <w:sz w:val="28"/>
          <w:szCs w:val="28"/>
        </w:rPr>
        <w:t>івень збудж</w:t>
      </w:r>
      <w:r w:rsidRPr="00513AC3">
        <w:rPr>
          <w:sz w:val="28"/>
          <w:szCs w:val="28"/>
        </w:rPr>
        <w:t>ення, наприклад, у випадку сильної провокації, за рахунок звуження свідомості, блокує об'єктивний аналіз</w:t>
      </w:r>
      <w:r>
        <w:rPr>
          <w:sz w:val="28"/>
          <w:szCs w:val="28"/>
        </w:rPr>
        <w:t xml:space="preserve"> ситуацій</w:t>
      </w:r>
      <w:r w:rsidRPr="00513AC3">
        <w:rPr>
          <w:sz w:val="28"/>
          <w:szCs w:val="28"/>
        </w:rPr>
        <w:t xml:space="preserve"> і зниж</w:t>
      </w:r>
      <w:r>
        <w:rPr>
          <w:sz w:val="28"/>
          <w:szCs w:val="28"/>
        </w:rPr>
        <w:t>ує мотиваційну тенденцію до стримування агресії, надаючи їй агресивного</w:t>
      </w:r>
      <w:r w:rsidRPr="00513AC3">
        <w:rPr>
          <w:sz w:val="28"/>
          <w:szCs w:val="28"/>
        </w:rPr>
        <w:t xml:space="preserve"> характер</w:t>
      </w:r>
      <w:r>
        <w:rPr>
          <w:sz w:val="28"/>
          <w:szCs w:val="28"/>
        </w:rPr>
        <w:t>у. Звідси стає зрозумілим</w:t>
      </w:r>
      <w:r w:rsidRPr="00513AC3">
        <w:rPr>
          <w:sz w:val="28"/>
          <w:szCs w:val="28"/>
        </w:rPr>
        <w:t xml:space="preserve">, що </w:t>
      </w:r>
      <w:r>
        <w:rPr>
          <w:sz w:val="28"/>
          <w:szCs w:val="28"/>
        </w:rPr>
        <w:t>раціональ</w:t>
      </w:r>
      <w:r w:rsidRPr="00513AC3">
        <w:rPr>
          <w:sz w:val="28"/>
          <w:szCs w:val="28"/>
        </w:rPr>
        <w:t>на</w:t>
      </w:r>
      <w:r>
        <w:rPr>
          <w:sz w:val="28"/>
          <w:szCs w:val="28"/>
        </w:rPr>
        <w:t xml:space="preserve"> поведінкова стратегія, що конструюється оптимальним </w:t>
      </w:r>
      <w:proofErr w:type="gramStart"/>
      <w:r>
        <w:rPr>
          <w:sz w:val="28"/>
          <w:szCs w:val="28"/>
        </w:rPr>
        <w:t>р</w:t>
      </w:r>
      <w:proofErr w:type="gramEnd"/>
      <w:r>
        <w:rPr>
          <w:sz w:val="28"/>
          <w:szCs w:val="28"/>
        </w:rPr>
        <w:t>івнем збудж</w:t>
      </w:r>
      <w:r w:rsidRPr="00513AC3">
        <w:rPr>
          <w:sz w:val="28"/>
          <w:szCs w:val="28"/>
        </w:rPr>
        <w:t>ення, без перевище</w:t>
      </w:r>
      <w:r>
        <w:rPr>
          <w:sz w:val="28"/>
          <w:szCs w:val="28"/>
        </w:rPr>
        <w:t>ння його рівня, за яким сліду</w:t>
      </w:r>
      <w:r w:rsidRPr="00513AC3">
        <w:rPr>
          <w:sz w:val="28"/>
          <w:szCs w:val="28"/>
        </w:rPr>
        <w:t>є деструктивна афектація, можлива завдяки оволодінню техніко</w:t>
      </w:r>
      <w:r>
        <w:rPr>
          <w:sz w:val="28"/>
          <w:szCs w:val="28"/>
        </w:rPr>
        <w:t>ю саморегуляції власних почуттів і</w:t>
      </w:r>
      <w:r w:rsidRPr="00513AC3">
        <w:rPr>
          <w:sz w:val="28"/>
          <w:szCs w:val="28"/>
        </w:rPr>
        <w:t xml:space="preserve"> пер</w:t>
      </w:r>
      <w:r>
        <w:rPr>
          <w:sz w:val="28"/>
          <w:szCs w:val="28"/>
        </w:rPr>
        <w:t>еживань, оскільки усвідомлення й</w:t>
      </w:r>
      <w:r w:rsidRPr="00513AC3">
        <w:rPr>
          <w:sz w:val="28"/>
          <w:szCs w:val="28"/>
        </w:rPr>
        <w:t xml:space="preserve"> прийняття людиною реальних ко</w:t>
      </w:r>
      <w:r>
        <w:rPr>
          <w:sz w:val="28"/>
          <w:szCs w:val="28"/>
        </w:rPr>
        <w:t>нструктів власного "Я" робить її менш уразливою</w:t>
      </w:r>
      <w:r w:rsidRPr="00513AC3">
        <w:rPr>
          <w:sz w:val="28"/>
          <w:szCs w:val="28"/>
        </w:rPr>
        <w:t xml:space="preserve"> до різного роду провокацій. </w:t>
      </w:r>
    </w:p>
    <w:p w:rsidR="00EC5C28" w:rsidRPr="00513AC3" w:rsidRDefault="00EC5C28" w:rsidP="00F52A7C">
      <w:pPr>
        <w:spacing w:line="360" w:lineRule="auto"/>
        <w:ind w:right="-55" w:firstLine="900"/>
        <w:jc w:val="both"/>
        <w:rPr>
          <w:sz w:val="28"/>
          <w:szCs w:val="28"/>
        </w:rPr>
      </w:pPr>
      <w:proofErr w:type="gramStart"/>
      <w:r>
        <w:rPr>
          <w:sz w:val="28"/>
          <w:szCs w:val="28"/>
        </w:rPr>
        <w:t>Д</w:t>
      </w:r>
      <w:r w:rsidRPr="00513AC3">
        <w:rPr>
          <w:sz w:val="28"/>
          <w:szCs w:val="28"/>
        </w:rPr>
        <w:t>осл</w:t>
      </w:r>
      <w:proofErr w:type="gramEnd"/>
      <w:r w:rsidRPr="00513AC3">
        <w:rPr>
          <w:sz w:val="28"/>
          <w:szCs w:val="28"/>
        </w:rPr>
        <w:t xml:space="preserve">ідження показують, що агресивність людини, загальна і специфічна тенденція </w:t>
      </w:r>
      <w:r>
        <w:rPr>
          <w:sz w:val="28"/>
          <w:szCs w:val="28"/>
        </w:rPr>
        <w:t>до здійснення агресивних, ворожих та</w:t>
      </w:r>
      <w:r w:rsidRPr="00513AC3">
        <w:rPr>
          <w:sz w:val="28"/>
          <w:szCs w:val="28"/>
        </w:rPr>
        <w:t xml:space="preserve"> руйнівних ді</w:t>
      </w:r>
      <w:r>
        <w:rPr>
          <w:sz w:val="28"/>
          <w:szCs w:val="28"/>
        </w:rPr>
        <w:t xml:space="preserve">й, тісно пов'язана з різними її переживаннями й експресією. За такого </w:t>
      </w:r>
      <w:proofErr w:type="gramStart"/>
      <w:r>
        <w:rPr>
          <w:sz w:val="28"/>
          <w:szCs w:val="28"/>
        </w:rPr>
        <w:t>п</w:t>
      </w:r>
      <w:proofErr w:type="gramEnd"/>
      <w:r>
        <w:rPr>
          <w:sz w:val="28"/>
          <w:szCs w:val="28"/>
        </w:rPr>
        <w:t>ідходу</w:t>
      </w:r>
      <w:r w:rsidRPr="00513AC3">
        <w:rPr>
          <w:sz w:val="28"/>
          <w:szCs w:val="28"/>
        </w:rPr>
        <w:t xml:space="preserve"> особ</w:t>
      </w:r>
      <w:r>
        <w:rPr>
          <w:sz w:val="28"/>
          <w:szCs w:val="28"/>
        </w:rPr>
        <w:t>ливої уваги заслуговують зв'язки агресії з плачем, емпатією</w:t>
      </w:r>
      <w:r w:rsidRPr="00513AC3">
        <w:rPr>
          <w:sz w:val="28"/>
          <w:szCs w:val="28"/>
        </w:rPr>
        <w:t xml:space="preserve">, сміхом. В основу зазначених зв'язків покладена гіпотеза несумісних реакцій. Наприклад, практично неможливо </w:t>
      </w:r>
      <w:r>
        <w:rPr>
          <w:sz w:val="28"/>
          <w:szCs w:val="28"/>
        </w:rPr>
        <w:t>одночасно мріяти й</w:t>
      </w:r>
      <w:r w:rsidRPr="00513AC3">
        <w:rPr>
          <w:sz w:val="28"/>
          <w:szCs w:val="28"/>
        </w:rPr>
        <w:t xml:space="preserve"> виконувати складні когніти</w:t>
      </w:r>
      <w:r>
        <w:rPr>
          <w:sz w:val="28"/>
          <w:szCs w:val="28"/>
        </w:rPr>
        <w:t xml:space="preserve">вні дії, такі, як робота за  </w:t>
      </w:r>
      <w:r w:rsidRPr="00513AC3">
        <w:rPr>
          <w:sz w:val="28"/>
          <w:szCs w:val="28"/>
        </w:rPr>
        <w:t xml:space="preserve">комп'ютером </w:t>
      </w:r>
      <w:r>
        <w:rPr>
          <w:sz w:val="28"/>
          <w:szCs w:val="28"/>
        </w:rPr>
        <w:t xml:space="preserve">або </w:t>
      </w:r>
      <w:r w:rsidRPr="00513AC3">
        <w:rPr>
          <w:sz w:val="28"/>
          <w:szCs w:val="28"/>
        </w:rPr>
        <w:t>читання наукової статті (</w:t>
      </w:r>
      <w:r>
        <w:rPr>
          <w:sz w:val="28"/>
          <w:szCs w:val="28"/>
        </w:rPr>
        <w:t>Р</w:t>
      </w:r>
      <w:r w:rsidRPr="00AE24AD">
        <w:rPr>
          <w:sz w:val="28"/>
          <w:szCs w:val="28"/>
        </w:rPr>
        <w:t>.</w:t>
      </w:r>
      <w:r>
        <w:rPr>
          <w:sz w:val="28"/>
          <w:szCs w:val="28"/>
        </w:rPr>
        <w:t>Берон</w:t>
      </w:r>
      <w:r w:rsidRPr="00513AC3">
        <w:rPr>
          <w:sz w:val="28"/>
          <w:szCs w:val="28"/>
        </w:rPr>
        <w:t>). Відповідно до</w:t>
      </w:r>
      <w:r>
        <w:rPr>
          <w:sz w:val="28"/>
          <w:szCs w:val="28"/>
        </w:rPr>
        <w:t xml:space="preserve"> цієї теорії, можна зменшити</w:t>
      </w:r>
      <w:r w:rsidRPr="00513AC3">
        <w:rPr>
          <w:sz w:val="28"/>
          <w:szCs w:val="28"/>
        </w:rPr>
        <w:t xml:space="preserve"> гнів</w:t>
      </w:r>
      <w:r>
        <w:rPr>
          <w:sz w:val="28"/>
          <w:szCs w:val="28"/>
        </w:rPr>
        <w:t xml:space="preserve"> або</w:t>
      </w:r>
      <w:r w:rsidRPr="00513AC3">
        <w:rPr>
          <w:sz w:val="28"/>
          <w:szCs w:val="28"/>
        </w:rPr>
        <w:t xml:space="preserve"> </w:t>
      </w:r>
      <w:proofErr w:type="gramStart"/>
      <w:r w:rsidRPr="00513AC3">
        <w:rPr>
          <w:sz w:val="28"/>
          <w:szCs w:val="28"/>
        </w:rPr>
        <w:t>р</w:t>
      </w:r>
      <w:proofErr w:type="gramEnd"/>
      <w:r w:rsidRPr="00513AC3">
        <w:rPr>
          <w:sz w:val="28"/>
          <w:szCs w:val="28"/>
        </w:rPr>
        <w:t xml:space="preserve">івень </w:t>
      </w:r>
      <w:r w:rsidRPr="00513AC3">
        <w:rPr>
          <w:sz w:val="28"/>
          <w:szCs w:val="28"/>
        </w:rPr>
        <w:lastRenderedPageBreak/>
        <w:t>відкритої агре</w:t>
      </w:r>
      <w:r>
        <w:rPr>
          <w:sz w:val="28"/>
          <w:szCs w:val="28"/>
        </w:rPr>
        <w:t>сії, викликаючи тим чи іншим способом у</w:t>
      </w:r>
      <w:r w:rsidRPr="00513AC3">
        <w:rPr>
          <w:sz w:val="28"/>
          <w:szCs w:val="28"/>
        </w:rPr>
        <w:t xml:space="preserve"> людей емоц</w:t>
      </w:r>
      <w:r>
        <w:rPr>
          <w:sz w:val="28"/>
          <w:szCs w:val="28"/>
        </w:rPr>
        <w:t>ійні стани, несумісні з гнівом та</w:t>
      </w:r>
      <w:r w:rsidRPr="00513AC3">
        <w:rPr>
          <w:sz w:val="28"/>
          <w:szCs w:val="28"/>
        </w:rPr>
        <w:t xml:space="preserve"> агресією (</w:t>
      </w:r>
      <w:r>
        <w:rPr>
          <w:sz w:val="28"/>
          <w:szCs w:val="28"/>
        </w:rPr>
        <w:t>Д</w:t>
      </w:r>
      <w:r w:rsidRPr="00AE24AD">
        <w:rPr>
          <w:sz w:val="28"/>
          <w:szCs w:val="28"/>
        </w:rPr>
        <w:t>.</w:t>
      </w:r>
      <w:r>
        <w:rPr>
          <w:sz w:val="28"/>
          <w:szCs w:val="28"/>
        </w:rPr>
        <w:t>Зіллманн</w:t>
      </w:r>
      <w:r w:rsidRPr="00513AC3">
        <w:rPr>
          <w:sz w:val="28"/>
          <w:szCs w:val="28"/>
        </w:rPr>
        <w:t xml:space="preserve">, </w:t>
      </w:r>
      <w:r>
        <w:rPr>
          <w:sz w:val="28"/>
          <w:szCs w:val="28"/>
        </w:rPr>
        <w:t>Б</w:t>
      </w:r>
      <w:r w:rsidRPr="00AE24AD">
        <w:rPr>
          <w:sz w:val="28"/>
          <w:szCs w:val="28"/>
        </w:rPr>
        <w:t>.</w:t>
      </w:r>
      <w:r>
        <w:rPr>
          <w:sz w:val="28"/>
          <w:szCs w:val="28"/>
        </w:rPr>
        <w:t>Саполсі</w:t>
      </w:r>
      <w:r w:rsidRPr="00513AC3">
        <w:rPr>
          <w:sz w:val="28"/>
          <w:szCs w:val="28"/>
        </w:rPr>
        <w:t xml:space="preserve">). </w:t>
      </w:r>
    </w:p>
    <w:p w:rsidR="00EC5C28" w:rsidRDefault="00EC5C28" w:rsidP="00F52A7C">
      <w:pPr>
        <w:spacing w:line="360" w:lineRule="auto"/>
        <w:ind w:right="-55" w:firstLine="900"/>
        <w:jc w:val="both"/>
        <w:rPr>
          <w:sz w:val="28"/>
          <w:szCs w:val="28"/>
        </w:rPr>
      </w:pPr>
      <w:r>
        <w:rPr>
          <w:sz w:val="28"/>
          <w:szCs w:val="28"/>
        </w:rPr>
        <w:t>Доказом зв'язку агресії та емпатії</w:t>
      </w:r>
      <w:r w:rsidRPr="00513AC3">
        <w:rPr>
          <w:sz w:val="28"/>
          <w:szCs w:val="28"/>
        </w:rPr>
        <w:t xml:space="preserve"> є результати досліджень (</w:t>
      </w:r>
      <w:r>
        <w:rPr>
          <w:sz w:val="28"/>
          <w:szCs w:val="28"/>
        </w:rPr>
        <w:t>Б</w:t>
      </w:r>
      <w:r w:rsidRPr="00AE24AD">
        <w:rPr>
          <w:sz w:val="28"/>
          <w:szCs w:val="28"/>
        </w:rPr>
        <w:t>.</w:t>
      </w:r>
      <w:r>
        <w:rPr>
          <w:sz w:val="28"/>
          <w:szCs w:val="28"/>
        </w:rPr>
        <w:t>Руле</w:t>
      </w:r>
      <w:r w:rsidRPr="00513AC3">
        <w:rPr>
          <w:sz w:val="28"/>
          <w:szCs w:val="28"/>
        </w:rPr>
        <w:t xml:space="preserve">, </w:t>
      </w:r>
      <w:r>
        <w:rPr>
          <w:sz w:val="28"/>
          <w:szCs w:val="28"/>
        </w:rPr>
        <w:t>Дж</w:t>
      </w:r>
      <w:proofErr w:type="gramStart"/>
      <w:r w:rsidRPr="00AE24AD">
        <w:rPr>
          <w:sz w:val="28"/>
          <w:szCs w:val="28"/>
        </w:rPr>
        <w:t>.</w:t>
      </w:r>
      <w:r>
        <w:rPr>
          <w:sz w:val="28"/>
          <w:szCs w:val="28"/>
        </w:rPr>
        <w:t>Л</w:t>
      </w:r>
      <w:proofErr w:type="gramEnd"/>
      <w:r>
        <w:rPr>
          <w:sz w:val="28"/>
          <w:szCs w:val="28"/>
        </w:rPr>
        <w:t>егєр), які</w:t>
      </w:r>
      <w:r w:rsidRPr="00513AC3">
        <w:rPr>
          <w:sz w:val="28"/>
          <w:szCs w:val="28"/>
        </w:rPr>
        <w:t xml:space="preserve"> показують, що плач (сигнали про біль) і </w:t>
      </w:r>
      <w:r>
        <w:rPr>
          <w:sz w:val="28"/>
          <w:szCs w:val="28"/>
        </w:rPr>
        <w:t>емпаті</w:t>
      </w:r>
      <w:r w:rsidRPr="00513AC3">
        <w:rPr>
          <w:sz w:val="28"/>
          <w:szCs w:val="28"/>
        </w:rPr>
        <w:t xml:space="preserve">я, </w:t>
      </w:r>
      <w:r>
        <w:rPr>
          <w:sz w:val="28"/>
          <w:szCs w:val="28"/>
        </w:rPr>
        <w:t xml:space="preserve">яка є наслідком плачу, </w:t>
      </w:r>
      <w:r w:rsidRPr="00513AC3">
        <w:rPr>
          <w:sz w:val="28"/>
          <w:szCs w:val="28"/>
        </w:rPr>
        <w:t>можуть бути ефективним засобом зниження рівня відкритої агресії. Ц</w:t>
      </w:r>
      <w:r>
        <w:rPr>
          <w:sz w:val="28"/>
          <w:szCs w:val="28"/>
        </w:rPr>
        <w:t>ей метод виправдує себе тільки в тих випадках, якщо</w:t>
      </w:r>
      <w:r w:rsidRPr="00513AC3">
        <w:rPr>
          <w:sz w:val="28"/>
          <w:szCs w:val="28"/>
        </w:rPr>
        <w:t xml:space="preserve"> агресо</w:t>
      </w:r>
      <w:r>
        <w:rPr>
          <w:sz w:val="28"/>
          <w:szCs w:val="28"/>
        </w:rPr>
        <w:t>р ще до цього не піддавався сильній</w:t>
      </w:r>
      <w:r w:rsidRPr="00513AC3">
        <w:rPr>
          <w:sz w:val="28"/>
          <w:szCs w:val="28"/>
        </w:rPr>
        <w:t xml:space="preserve"> провокації.</w:t>
      </w:r>
      <w:r>
        <w:rPr>
          <w:sz w:val="28"/>
          <w:szCs w:val="28"/>
        </w:rPr>
        <w:t xml:space="preserve"> Якщо ж фрустратор перебуває у</w:t>
      </w:r>
      <w:r w:rsidRPr="00513AC3">
        <w:rPr>
          <w:sz w:val="28"/>
          <w:szCs w:val="28"/>
        </w:rPr>
        <w:t xml:space="preserve"> роздратованому стані, то спроби зменшити агресію за допомогою прямого зворотн</w:t>
      </w:r>
      <w:r>
        <w:rPr>
          <w:sz w:val="28"/>
          <w:szCs w:val="28"/>
        </w:rPr>
        <w:t>ь</w:t>
      </w:r>
      <w:r w:rsidRPr="00513AC3">
        <w:rPr>
          <w:sz w:val="28"/>
          <w:szCs w:val="28"/>
        </w:rPr>
        <w:t>ого зв'язку з</w:t>
      </w:r>
      <w:r>
        <w:rPr>
          <w:sz w:val="28"/>
          <w:szCs w:val="28"/>
        </w:rPr>
        <w:t xml:space="preserve"> боку жертви тільки </w:t>
      </w:r>
      <w:proofErr w:type="gramStart"/>
      <w:r>
        <w:rPr>
          <w:sz w:val="28"/>
          <w:szCs w:val="28"/>
        </w:rPr>
        <w:t>п</w:t>
      </w:r>
      <w:proofErr w:type="gramEnd"/>
      <w:r>
        <w:rPr>
          <w:sz w:val="28"/>
          <w:szCs w:val="28"/>
        </w:rPr>
        <w:t>ідсилюють</w:t>
      </w:r>
      <w:r w:rsidRPr="00513AC3">
        <w:rPr>
          <w:sz w:val="28"/>
          <w:szCs w:val="28"/>
        </w:rPr>
        <w:t xml:space="preserve"> інт</w:t>
      </w:r>
      <w:r>
        <w:rPr>
          <w:sz w:val="28"/>
          <w:szCs w:val="28"/>
        </w:rPr>
        <w:t>енсивність агресивних дій [</w:t>
      </w:r>
      <w:r>
        <w:rPr>
          <w:sz w:val="28"/>
          <w:szCs w:val="28"/>
          <w:lang w:val="uk-UA"/>
        </w:rPr>
        <w:t>6</w:t>
      </w:r>
      <w:r>
        <w:rPr>
          <w:sz w:val="28"/>
          <w:szCs w:val="28"/>
        </w:rPr>
        <w:t>, с. 327</w:t>
      </w:r>
      <w:r w:rsidRPr="00513AC3">
        <w:rPr>
          <w:sz w:val="28"/>
          <w:szCs w:val="28"/>
        </w:rPr>
        <w:t xml:space="preserve">]. </w:t>
      </w:r>
    </w:p>
    <w:p w:rsidR="00EC5C28" w:rsidRPr="00D610A0" w:rsidRDefault="00EC5C28" w:rsidP="00F52A7C">
      <w:pPr>
        <w:spacing w:line="360" w:lineRule="auto"/>
        <w:ind w:right="-55" w:firstLine="900"/>
        <w:jc w:val="both"/>
        <w:rPr>
          <w:sz w:val="28"/>
          <w:szCs w:val="28"/>
        </w:rPr>
      </w:pPr>
      <w:r w:rsidRPr="00D610A0">
        <w:rPr>
          <w:sz w:val="28"/>
          <w:szCs w:val="28"/>
        </w:rPr>
        <w:t>Таким чином, плач може стати першим ета</w:t>
      </w:r>
      <w:r>
        <w:rPr>
          <w:sz w:val="28"/>
          <w:szCs w:val="28"/>
        </w:rPr>
        <w:t>пом адаптації фрустрованої особистості, який висува</w:t>
      </w:r>
      <w:r w:rsidRPr="00D610A0">
        <w:rPr>
          <w:sz w:val="28"/>
          <w:szCs w:val="28"/>
        </w:rPr>
        <w:t>є їй мораторій для наступної мобілізації адаптивних механізмів більш к</w:t>
      </w:r>
      <w:r>
        <w:rPr>
          <w:sz w:val="28"/>
          <w:szCs w:val="28"/>
        </w:rPr>
        <w:t>онструктивного характеру</w:t>
      </w:r>
      <w:r w:rsidRPr="005B106A">
        <w:rPr>
          <w:sz w:val="28"/>
          <w:szCs w:val="28"/>
        </w:rPr>
        <w:t>,</w:t>
      </w:r>
      <w:r>
        <w:rPr>
          <w:sz w:val="28"/>
          <w:szCs w:val="28"/>
        </w:rPr>
        <w:t xml:space="preserve"> тобто вибі</w:t>
      </w:r>
      <w:proofErr w:type="gramStart"/>
      <w:r>
        <w:rPr>
          <w:sz w:val="28"/>
          <w:szCs w:val="28"/>
        </w:rPr>
        <w:t>р</w:t>
      </w:r>
      <w:proofErr w:type="gramEnd"/>
      <w:r>
        <w:rPr>
          <w:sz w:val="28"/>
          <w:szCs w:val="28"/>
        </w:rPr>
        <w:t xml:space="preserve"> певних</w:t>
      </w:r>
      <w:r w:rsidRPr="00D610A0">
        <w:rPr>
          <w:sz w:val="28"/>
          <w:szCs w:val="28"/>
        </w:rPr>
        <w:t xml:space="preserve"> механізмів, за допомогою яких можна реально змінити сит</w:t>
      </w:r>
      <w:r>
        <w:rPr>
          <w:sz w:val="28"/>
          <w:szCs w:val="28"/>
        </w:rPr>
        <w:t>уацію й пристосувати її до власних цілей</w:t>
      </w:r>
      <w:r w:rsidRPr="00D610A0">
        <w:rPr>
          <w:sz w:val="28"/>
          <w:szCs w:val="28"/>
        </w:rPr>
        <w:t xml:space="preserve"> і дом</w:t>
      </w:r>
      <w:r>
        <w:rPr>
          <w:sz w:val="28"/>
          <w:szCs w:val="28"/>
        </w:rPr>
        <w:t>агань</w:t>
      </w:r>
      <w:r w:rsidRPr="00D610A0">
        <w:rPr>
          <w:sz w:val="28"/>
          <w:szCs w:val="28"/>
        </w:rPr>
        <w:t>, замість того, щоб пасивно пристосуватися до си</w:t>
      </w:r>
      <w:r>
        <w:rPr>
          <w:sz w:val="28"/>
          <w:szCs w:val="28"/>
        </w:rPr>
        <w:t xml:space="preserve">туації без її </w:t>
      </w:r>
      <w:r w:rsidRPr="00D610A0">
        <w:rPr>
          <w:sz w:val="28"/>
          <w:szCs w:val="28"/>
        </w:rPr>
        <w:t xml:space="preserve">зміни </w:t>
      </w:r>
      <w:r>
        <w:rPr>
          <w:sz w:val="28"/>
          <w:szCs w:val="28"/>
        </w:rPr>
        <w:t xml:space="preserve">або </w:t>
      </w:r>
      <w:r w:rsidRPr="00D610A0">
        <w:rPr>
          <w:sz w:val="28"/>
          <w:szCs w:val="28"/>
        </w:rPr>
        <w:t xml:space="preserve">подолання. </w:t>
      </w:r>
    </w:p>
    <w:p w:rsidR="00EC5C28" w:rsidRPr="00D610A0" w:rsidRDefault="00EC5C28" w:rsidP="00F52A7C">
      <w:pPr>
        <w:spacing w:line="360" w:lineRule="auto"/>
        <w:ind w:right="-55" w:firstLine="900"/>
        <w:jc w:val="both"/>
        <w:rPr>
          <w:sz w:val="28"/>
          <w:szCs w:val="28"/>
        </w:rPr>
      </w:pPr>
      <w:r w:rsidRPr="00D610A0">
        <w:rPr>
          <w:sz w:val="28"/>
          <w:szCs w:val="28"/>
        </w:rPr>
        <w:t>Якщо плач здатни</w:t>
      </w:r>
      <w:r>
        <w:rPr>
          <w:sz w:val="28"/>
          <w:szCs w:val="28"/>
        </w:rPr>
        <w:t>й викликати каяття сові</w:t>
      </w:r>
      <w:proofErr w:type="gramStart"/>
      <w:r>
        <w:rPr>
          <w:sz w:val="28"/>
          <w:szCs w:val="28"/>
        </w:rPr>
        <w:t>ст</w:t>
      </w:r>
      <w:proofErr w:type="gramEnd"/>
      <w:r>
        <w:rPr>
          <w:sz w:val="28"/>
          <w:szCs w:val="28"/>
        </w:rPr>
        <w:t>і, співчуття</w:t>
      </w:r>
      <w:r w:rsidRPr="00D610A0">
        <w:rPr>
          <w:sz w:val="28"/>
          <w:szCs w:val="28"/>
        </w:rPr>
        <w:t xml:space="preserve"> у фрустратора, не обтяженого високим зарядом роздратованості, то жарт служить механізмом переходу від агр</w:t>
      </w:r>
      <w:r>
        <w:rPr>
          <w:sz w:val="28"/>
          <w:szCs w:val="28"/>
        </w:rPr>
        <w:t>есії до сміху, дружби</w:t>
      </w:r>
      <w:r w:rsidRPr="00D610A0">
        <w:rPr>
          <w:sz w:val="28"/>
          <w:szCs w:val="28"/>
        </w:rPr>
        <w:t xml:space="preserve">. У цілому існуючі дані </w:t>
      </w:r>
      <w:proofErr w:type="gramStart"/>
      <w:r w:rsidRPr="00D610A0">
        <w:rPr>
          <w:sz w:val="28"/>
          <w:szCs w:val="28"/>
        </w:rPr>
        <w:t>св</w:t>
      </w:r>
      <w:proofErr w:type="gramEnd"/>
      <w:r w:rsidRPr="00D610A0">
        <w:rPr>
          <w:sz w:val="28"/>
          <w:szCs w:val="28"/>
        </w:rPr>
        <w:t xml:space="preserve">ідчать про вплив сміху на зниження агресії в тому випадку, коли </w:t>
      </w:r>
      <w:r>
        <w:rPr>
          <w:sz w:val="28"/>
          <w:szCs w:val="28"/>
        </w:rPr>
        <w:t>в основі сюжетів</w:t>
      </w:r>
      <w:r w:rsidRPr="00D610A0">
        <w:rPr>
          <w:sz w:val="28"/>
          <w:szCs w:val="28"/>
        </w:rPr>
        <w:t xml:space="preserve"> жартів, гумористичних матеріалів </w:t>
      </w:r>
      <w:r>
        <w:rPr>
          <w:sz w:val="28"/>
          <w:szCs w:val="28"/>
        </w:rPr>
        <w:t>лежить ворожість, зла іронія, глузування. В інш</w:t>
      </w:r>
      <w:r w:rsidRPr="00D610A0">
        <w:rPr>
          <w:sz w:val="28"/>
          <w:szCs w:val="28"/>
        </w:rPr>
        <w:t>о</w:t>
      </w:r>
      <w:r>
        <w:rPr>
          <w:sz w:val="28"/>
          <w:szCs w:val="28"/>
        </w:rPr>
        <w:t>му випадку сміх буде розцінений</w:t>
      </w:r>
      <w:r w:rsidRPr="00D610A0">
        <w:rPr>
          <w:sz w:val="28"/>
          <w:szCs w:val="28"/>
        </w:rPr>
        <w:t xml:space="preserve"> як вираження агресії. Для повноти картини розглянутих явищ в</w:t>
      </w:r>
      <w:r>
        <w:rPr>
          <w:sz w:val="28"/>
          <w:szCs w:val="28"/>
        </w:rPr>
        <w:t xml:space="preserve">ідзначимо, що </w:t>
      </w:r>
      <w:r w:rsidRPr="00D610A0">
        <w:rPr>
          <w:sz w:val="28"/>
          <w:szCs w:val="28"/>
        </w:rPr>
        <w:t>агресію</w:t>
      </w:r>
      <w:r>
        <w:rPr>
          <w:sz w:val="28"/>
          <w:szCs w:val="28"/>
        </w:rPr>
        <w:t xml:space="preserve"> стриму</w:t>
      </w:r>
      <w:r w:rsidRPr="00D610A0">
        <w:rPr>
          <w:sz w:val="28"/>
          <w:szCs w:val="28"/>
        </w:rPr>
        <w:t>є</w:t>
      </w:r>
      <w:r>
        <w:rPr>
          <w:sz w:val="28"/>
          <w:szCs w:val="28"/>
        </w:rPr>
        <w:t xml:space="preserve"> також легке сексуальне збудж</w:t>
      </w:r>
      <w:r w:rsidRPr="00D610A0">
        <w:rPr>
          <w:sz w:val="28"/>
          <w:szCs w:val="28"/>
        </w:rPr>
        <w:t>ення. Цей висновок бу</w:t>
      </w:r>
      <w:r>
        <w:rPr>
          <w:sz w:val="28"/>
          <w:szCs w:val="28"/>
        </w:rPr>
        <w:t xml:space="preserve">в </w:t>
      </w:r>
      <w:proofErr w:type="gramStart"/>
      <w:r>
        <w:rPr>
          <w:sz w:val="28"/>
          <w:szCs w:val="28"/>
        </w:rPr>
        <w:t>перев</w:t>
      </w:r>
      <w:proofErr w:type="gramEnd"/>
      <w:r>
        <w:rPr>
          <w:sz w:val="28"/>
          <w:szCs w:val="28"/>
        </w:rPr>
        <w:t>ірений в експериментах Р.Бе</w:t>
      </w:r>
      <w:r w:rsidRPr="00D610A0">
        <w:rPr>
          <w:sz w:val="28"/>
          <w:szCs w:val="28"/>
        </w:rPr>
        <w:t xml:space="preserve">рона і </w:t>
      </w:r>
      <w:r>
        <w:rPr>
          <w:sz w:val="28"/>
          <w:szCs w:val="28"/>
        </w:rPr>
        <w:t>П.Белла</w:t>
      </w:r>
      <w:r w:rsidRPr="00D610A0">
        <w:rPr>
          <w:sz w:val="28"/>
          <w:szCs w:val="28"/>
        </w:rPr>
        <w:t xml:space="preserve">. Наприклад, </w:t>
      </w:r>
      <w:r>
        <w:rPr>
          <w:sz w:val="28"/>
          <w:szCs w:val="28"/>
        </w:rPr>
        <w:t>коли розгніваний чоловік помічає красиву жінку, то його агресія явно знижується [2, с. 261</w:t>
      </w:r>
      <w:r w:rsidRPr="00D610A0">
        <w:rPr>
          <w:sz w:val="28"/>
          <w:szCs w:val="28"/>
        </w:rPr>
        <w:t xml:space="preserve">]. </w:t>
      </w:r>
      <w:proofErr w:type="gramStart"/>
      <w:r>
        <w:rPr>
          <w:sz w:val="28"/>
          <w:szCs w:val="28"/>
        </w:rPr>
        <w:t>Ц</w:t>
      </w:r>
      <w:proofErr w:type="gramEnd"/>
      <w:r>
        <w:rPr>
          <w:sz w:val="28"/>
          <w:szCs w:val="28"/>
        </w:rPr>
        <w:t>і та</w:t>
      </w:r>
      <w:r w:rsidRPr="00D610A0">
        <w:rPr>
          <w:sz w:val="28"/>
          <w:szCs w:val="28"/>
        </w:rPr>
        <w:t xml:space="preserve"> інші дослідження </w:t>
      </w:r>
      <w:r>
        <w:rPr>
          <w:sz w:val="28"/>
          <w:szCs w:val="28"/>
        </w:rPr>
        <w:t>доводять, що почуття провини, емпатія, сміх і в</w:t>
      </w:r>
      <w:r w:rsidRPr="00D610A0">
        <w:rPr>
          <w:sz w:val="28"/>
          <w:szCs w:val="28"/>
        </w:rPr>
        <w:t xml:space="preserve">загалі всі переживання, несумісні з агресивністю, </w:t>
      </w:r>
      <w:r>
        <w:rPr>
          <w:sz w:val="28"/>
          <w:szCs w:val="28"/>
        </w:rPr>
        <w:t>значно</w:t>
      </w:r>
      <w:r w:rsidRPr="00D610A0">
        <w:rPr>
          <w:sz w:val="28"/>
          <w:szCs w:val="28"/>
        </w:rPr>
        <w:t xml:space="preserve"> вплив</w:t>
      </w:r>
      <w:r>
        <w:rPr>
          <w:sz w:val="28"/>
          <w:szCs w:val="28"/>
        </w:rPr>
        <w:t>ають</w:t>
      </w:r>
      <w:r w:rsidRPr="00D610A0">
        <w:rPr>
          <w:sz w:val="28"/>
          <w:szCs w:val="28"/>
        </w:rPr>
        <w:t xml:space="preserve"> на </w:t>
      </w:r>
      <w:r>
        <w:rPr>
          <w:sz w:val="28"/>
          <w:szCs w:val="28"/>
        </w:rPr>
        <w:t>зниження агресивності</w:t>
      </w:r>
      <w:r w:rsidRPr="00D610A0">
        <w:rPr>
          <w:sz w:val="28"/>
          <w:szCs w:val="28"/>
        </w:rPr>
        <w:t xml:space="preserve">. </w:t>
      </w:r>
    </w:p>
    <w:p w:rsidR="00EC5C28" w:rsidRPr="001352F3" w:rsidRDefault="00EC5C28" w:rsidP="00F52A7C">
      <w:pPr>
        <w:spacing w:line="360" w:lineRule="auto"/>
        <w:ind w:right="-55" w:firstLine="900"/>
        <w:jc w:val="both"/>
        <w:rPr>
          <w:sz w:val="28"/>
          <w:szCs w:val="28"/>
          <w:lang w:val="uk-UA"/>
        </w:rPr>
      </w:pPr>
      <w:r w:rsidRPr="00F52A7C">
        <w:rPr>
          <w:b/>
          <w:sz w:val="28"/>
          <w:szCs w:val="28"/>
          <w:lang w:val="uk-UA"/>
        </w:rPr>
        <w:lastRenderedPageBreak/>
        <w:t>Висновок.</w:t>
      </w:r>
      <w:r>
        <w:rPr>
          <w:sz w:val="28"/>
          <w:szCs w:val="28"/>
          <w:lang w:val="uk-UA"/>
        </w:rPr>
        <w:t xml:space="preserve"> Посилаючись на провідну роль соціальних факторів у детермінації агресії</w:t>
      </w:r>
      <w:r w:rsidRPr="00F52A7C">
        <w:rPr>
          <w:sz w:val="28"/>
          <w:szCs w:val="28"/>
          <w:lang w:val="uk-UA"/>
        </w:rPr>
        <w:t xml:space="preserve">, ми розглядаємо агресивну поведінку як набуту в процесі научіння. </w:t>
      </w:r>
      <w:r w:rsidRPr="006E2E23">
        <w:rPr>
          <w:sz w:val="28"/>
          <w:szCs w:val="28"/>
          <w:lang w:val="uk-UA"/>
        </w:rPr>
        <w:t xml:space="preserve">При такому підході висока ймовірність контролю агресії шляхом протидії (ослаблення) тим факторам, що її провокують, а саме заохоченням і формуванням неагресивної поведінки за рахунок оволодіння техніками рефлексії, саморегуляції власних переживань, механізмам зворотнього зв'язку (свідомий контроль над реакціями інших), виявленню й закріпленню реакцій, несумісних з агресією </w:t>
      </w:r>
      <w:r w:rsidRPr="001352F3">
        <w:rPr>
          <w:sz w:val="28"/>
          <w:szCs w:val="28"/>
          <w:lang w:val="uk-UA"/>
        </w:rPr>
        <w:t xml:space="preserve">(розвиток здатності до продуктивної навчальної діяльності). </w:t>
      </w:r>
    </w:p>
    <w:p w:rsidR="00EC5C28" w:rsidRPr="000C7EDC" w:rsidRDefault="00EC5C28" w:rsidP="00F52A7C">
      <w:pPr>
        <w:spacing w:line="360" w:lineRule="auto"/>
        <w:ind w:right="-187" w:firstLine="709"/>
        <w:jc w:val="both"/>
        <w:rPr>
          <w:sz w:val="28"/>
          <w:szCs w:val="28"/>
          <w:lang w:val="uk-UA"/>
        </w:rPr>
      </w:pPr>
      <w:r w:rsidRPr="001352F3">
        <w:rPr>
          <w:sz w:val="28"/>
          <w:szCs w:val="28"/>
          <w:lang w:val="uk-UA"/>
        </w:rPr>
        <w:t>Можливо, що навіть мисленнєве заглиблення у розв’язання завдань може породжувати почуття, несумісні з агресивністю. У контексті проблеми управління агресією ми дотримуємося тієї позиції, що інтелектуальне тренування за допомогою вправ з удосконалювання процесів мислення сприяє формуванню уміння правильно думати, об'єктивно аналізувати ситуацію, мислити над різними проблемами. Активізація розумових процесів особистості дозволить виробити багатоаспектний спосіб сприйняття і раціонально вибіркового реагування у різних життєвих ситуаціях</w:t>
      </w:r>
    </w:p>
    <w:p w:rsidR="00EC5C28" w:rsidRDefault="00EC5C28" w:rsidP="00B533B4">
      <w:pPr>
        <w:widowControl w:val="0"/>
        <w:autoSpaceDE w:val="0"/>
        <w:autoSpaceDN w:val="0"/>
        <w:adjustRightInd w:val="0"/>
        <w:spacing w:line="36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rPr>
        <w:t>Л</w:t>
      </w:r>
      <w:r>
        <w:rPr>
          <w:rFonts w:ascii="Times New Roman CYR" w:hAnsi="Times New Roman CYR" w:cs="Times New Roman CYR"/>
          <w:b/>
          <w:bCs/>
          <w:sz w:val="28"/>
          <w:szCs w:val="28"/>
          <w:lang w:val="uk-UA"/>
        </w:rPr>
        <w:t>і</w:t>
      </w:r>
      <w:r>
        <w:rPr>
          <w:rFonts w:ascii="Times New Roman CYR" w:hAnsi="Times New Roman CYR" w:cs="Times New Roman CYR"/>
          <w:b/>
          <w:bCs/>
          <w:sz w:val="28"/>
          <w:szCs w:val="28"/>
        </w:rPr>
        <w:t>тература:</w:t>
      </w:r>
    </w:p>
    <w:p w:rsidR="00EC5C28" w:rsidRPr="008F3DCD" w:rsidRDefault="00EC5C28" w:rsidP="00B533B4">
      <w:pPr>
        <w:spacing w:line="360" w:lineRule="auto"/>
        <w:ind w:left="709" w:right="57" w:hanging="567"/>
        <w:jc w:val="both"/>
        <w:rPr>
          <w:sz w:val="28"/>
          <w:szCs w:val="28"/>
        </w:rPr>
      </w:pPr>
      <w:r>
        <w:rPr>
          <w:sz w:val="28"/>
          <w:szCs w:val="28"/>
        </w:rPr>
        <w:t xml:space="preserve">1. Аристотель. О душе </w:t>
      </w:r>
      <w:r w:rsidRPr="00A91A79">
        <w:rPr>
          <w:sz w:val="28"/>
          <w:szCs w:val="28"/>
        </w:rPr>
        <w:t>/</w:t>
      </w:r>
      <w:r>
        <w:rPr>
          <w:sz w:val="28"/>
          <w:szCs w:val="28"/>
        </w:rPr>
        <w:t xml:space="preserve"> Аристотель. – М.: Наука, 1976. – 448 </w:t>
      </w:r>
      <w:proofErr w:type="gramStart"/>
      <w:r>
        <w:rPr>
          <w:sz w:val="28"/>
          <w:szCs w:val="28"/>
        </w:rPr>
        <w:t>с</w:t>
      </w:r>
      <w:proofErr w:type="gramEnd"/>
      <w:r>
        <w:rPr>
          <w:sz w:val="28"/>
          <w:szCs w:val="28"/>
          <w:lang w:val="uk-UA"/>
        </w:rPr>
        <w:t>.</w:t>
      </w:r>
    </w:p>
    <w:p w:rsidR="00EC5C28" w:rsidRDefault="00EC5C28" w:rsidP="00B533B4">
      <w:pPr>
        <w:pStyle w:val="a3"/>
        <w:spacing w:line="360" w:lineRule="auto"/>
        <w:ind w:left="720" w:right="57" w:hanging="540"/>
        <w:jc w:val="both"/>
        <w:rPr>
          <w:rFonts w:ascii="Times New Roman" w:hAnsi="Times New Roman"/>
          <w:sz w:val="28"/>
          <w:szCs w:val="28"/>
        </w:rPr>
      </w:pPr>
      <w:r>
        <w:rPr>
          <w:rFonts w:ascii="Times New Roman" w:hAnsi="Times New Roman"/>
          <w:sz w:val="28"/>
          <w:szCs w:val="28"/>
          <w:lang w:val="uk-UA"/>
        </w:rPr>
        <w:t>2</w:t>
      </w:r>
      <w:r>
        <w:rPr>
          <w:rFonts w:ascii="Times New Roman" w:hAnsi="Times New Roman"/>
          <w:sz w:val="28"/>
          <w:szCs w:val="28"/>
        </w:rPr>
        <w:t>. Бэрон Р.</w:t>
      </w:r>
      <w:r w:rsidRPr="00A91A79">
        <w:rPr>
          <w:rFonts w:ascii="Times New Roman" w:hAnsi="Times New Roman"/>
          <w:sz w:val="28"/>
          <w:szCs w:val="28"/>
        </w:rPr>
        <w:t xml:space="preserve"> </w:t>
      </w:r>
      <w:r>
        <w:rPr>
          <w:rFonts w:ascii="Times New Roman" w:hAnsi="Times New Roman"/>
          <w:sz w:val="28"/>
          <w:szCs w:val="28"/>
        </w:rPr>
        <w:t xml:space="preserve">Агрессия </w:t>
      </w:r>
      <w:r w:rsidRPr="00A91A79">
        <w:rPr>
          <w:rFonts w:ascii="Times New Roman" w:hAnsi="Times New Roman"/>
          <w:sz w:val="28"/>
          <w:szCs w:val="28"/>
        </w:rPr>
        <w:t>/</w:t>
      </w:r>
      <w:r>
        <w:rPr>
          <w:rFonts w:ascii="Times New Roman" w:hAnsi="Times New Roman"/>
          <w:sz w:val="28"/>
          <w:szCs w:val="28"/>
        </w:rPr>
        <w:t xml:space="preserve"> Р.Берон, Д.Ричардсон; </w:t>
      </w:r>
      <w:r w:rsidRPr="00453B81">
        <w:rPr>
          <w:rFonts w:ascii="Times New Roman" w:hAnsi="Times New Roman"/>
          <w:sz w:val="28"/>
          <w:szCs w:val="28"/>
        </w:rPr>
        <w:t>[</w:t>
      </w:r>
      <w:r>
        <w:rPr>
          <w:rFonts w:ascii="Times New Roman" w:hAnsi="Times New Roman"/>
          <w:sz w:val="28"/>
          <w:szCs w:val="28"/>
        </w:rPr>
        <w:t>пер. с англ. С.Меленевская</w:t>
      </w:r>
      <w:r w:rsidRPr="00453B81">
        <w:rPr>
          <w:rFonts w:ascii="Times New Roman" w:hAnsi="Times New Roman"/>
          <w:sz w:val="28"/>
          <w:szCs w:val="28"/>
        </w:rPr>
        <w:t>]</w:t>
      </w:r>
      <w:r>
        <w:rPr>
          <w:rFonts w:ascii="Times New Roman" w:hAnsi="Times New Roman"/>
          <w:sz w:val="28"/>
          <w:szCs w:val="28"/>
        </w:rPr>
        <w:t xml:space="preserve">. – СПб.: Питер, 1999. – 352 </w:t>
      </w:r>
      <w:proofErr w:type="gramStart"/>
      <w:r>
        <w:rPr>
          <w:rFonts w:ascii="Times New Roman" w:hAnsi="Times New Roman"/>
          <w:sz w:val="28"/>
          <w:szCs w:val="28"/>
        </w:rPr>
        <w:t>с</w:t>
      </w:r>
      <w:proofErr w:type="gramEnd"/>
      <w:r>
        <w:rPr>
          <w:rFonts w:ascii="Times New Roman" w:hAnsi="Times New Roman"/>
          <w:sz w:val="28"/>
          <w:szCs w:val="28"/>
          <w:lang w:val="uk-UA"/>
        </w:rPr>
        <w:t>.</w:t>
      </w:r>
    </w:p>
    <w:p w:rsidR="00EC5C28" w:rsidRPr="00394FEC" w:rsidRDefault="00EC5C28" w:rsidP="00B533B4">
      <w:pPr>
        <w:pStyle w:val="a3"/>
        <w:spacing w:line="360" w:lineRule="auto"/>
        <w:ind w:left="720" w:hanging="540"/>
        <w:jc w:val="both"/>
        <w:rPr>
          <w:rFonts w:ascii="Times New Roman" w:hAnsi="Times New Roman"/>
          <w:sz w:val="28"/>
          <w:szCs w:val="28"/>
          <w:lang w:val="uk-UA"/>
        </w:rPr>
      </w:pPr>
      <w:r>
        <w:rPr>
          <w:rFonts w:ascii="Times New Roman" w:hAnsi="Times New Roman"/>
          <w:sz w:val="28"/>
          <w:szCs w:val="28"/>
          <w:lang w:val="uk-UA"/>
        </w:rPr>
        <w:t xml:space="preserve">3. </w:t>
      </w:r>
      <w:r w:rsidRPr="00A91A79">
        <w:rPr>
          <w:rFonts w:ascii="Times New Roman" w:hAnsi="Times New Roman"/>
          <w:sz w:val="28"/>
          <w:szCs w:val="28"/>
        </w:rPr>
        <w:t>Берковиц Л. Агрессия: причины, последствия, контроль</w:t>
      </w:r>
      <w:r>
        <w:rPr>
          <w:rFonts w:ascii="Times New Roman" w:hAnsi="Times New Roman"/>
          <w:sz w:val="28"/>
          <w:szCs w:val="28"/>
        </w:rPr>
        <w:t xml:space="preserve"> </w:t>
      </w:r>
      <w:r w:rsidRPr="00A91A79">
        <w:rPr>
          <w:rFonts w:ascii="Times New Roman" w:hAnsi="Times New Roman"/>
          <w:sz w:val="28"/>
          <w:szCs w:val="28"/>
        </w:rPr>
        <w:t>/</w:t>
      </w:r>
      <w:r>
        <w:rPr>
          <w:rFonts w:ascii="Times New Roman" w:hAnsi="Times New Roman"/>
          <w:sz w:val="28"/>
          <w:szCs w:val="28"/>
        </w:rPr>
        <w:t xml:space="preserve"> Л.Берковиц; </w:t>
      </w:r>
      <w:r w:rsidRPr="00453B81">
        <w:rPr>
          <w:rFonts w:ascii="Times New Roman" w:hAnsi="Times New Roman"/>
          <w:sz w:val="28"/>
          <w:szCs w:val="28"/>
        </w:rPr>
        <w:t>[</w:t>
      </w:r>
      <w:r>
        <w:rPr>
          <w:rFonts w:ascii="Times New Roman" w:hAnsi="Times New Roman"/>
          <w:sz w:val="28"/>
          <w:szCs w:val="28"/>
        </w:rPr>
        <w:t>пер. с англ. Ю.Е.Зайцева</w:t>
      </w:r>
      <w:r w:rsidRPr="00453B81">
        <w:rPr>
          <w:rFonts w:ascii="Times New Roman" w:hAnsi="Times New Roman"/>
          <w:sz w:val="28"/>
          <w:szCs w:val="28"/>
        </w:rPr>
        <w:t>]</w:t>
      </w:r>
      <w:r w:rsidRPr="00A91A79">
        <w:rPr>
          <w:rFonts w:ascii="Times New Roman" w:hAnsi="Times New Roman"/>
          <w:sz w:val="28"/>
          <w:szCs w:val="28"/>
        </w:rPr>
        <w:t>.</w:t>
      </w:r>
      <w:r>
        <w:rPr>
          <w:rFonts w:ascii="Times New Roman" w:hAnsi="Times New Roman"/>
          <w:sz w:val="28"/>
          <w:szCs w:val="28"/>
        </w:rPr>
        <w:t xml:space="preserve"> – СПб.: Речь,</w:t>
      </w:r>
      <w:r w:rsidRPr="00A91A79">
        <w:rPr>
          <w:rFonts w:ascii="Times New Roman" w:hAnsi="Times New Roman"/>
          <w:sz w:val="28"/>
          <w:szCs w:val="28"/>
        </w:rPr>
        <w:t xml:space="preserve"> 2001</w:t>
      </w:r>
      <w:r>
        <w:rPr>
          <w:rFonts w:ascii="Times New Roman" w:hAnsi="Times New Roman"/>
          <w:sz w:val="28"/>
          <w:szCs w:val="28"/>
        </w:rPr>
        <w:t xml:space="preserve">. – 512 </w:t>
      </w:r>
      <w:proofErr w:type="gramStart"/>
      <w:r>
        <w:rPr>
          <w:rFonts w:ascii="Times New Roman" w:hAnsi="Times New Roman"/>
          <w:sz w:val="28"/>
          <w:szCs w:val="28"/>
        </w:rPr>
        <w:t>с</w:t>
      </w:r>
      <w:proofErr w:type="gramEnd"/>
      <w:r>
        <w:rPr>
          <w:rFonts w:ascii="Times New Roman" w:hAnsi="Times New Roman"/>
          <w:sz w:val="28"/>
          <w:szCs w:val="28"/>
        </w:rPr>
        <w:t>.</w:t>
      </w:r>
    </w:p>
    <w:p w:rsidR="00EC5C28" w:rsidRDefault="00EC5C28" w:rsidP="00B533B4">
      <w:pPr>
        <w:pStyle w:val="a3"/>
        <w:spacing w:line="360" w:lineRule="auto"/>
        <w:ind w:left="720" w:hanging="540"/>
        <w:jc w:val="both"/>
        <w:rPr>
          <w:rFonts w:ascii="Times New Roman" w:hAnsi="Times New Roman"/>
          <w:sz w:val="28"/>
          <w:szCs w:val="28"/>
          <w:lang w:val="uk-UA"/>
        </w:rPr>
      </w:pPr>
      <w:r>
        <w:rPr>
          <w:rFonts w:ascii="Times New Roman" w:hAnsi="Times New Roman"/>
          <w:sz w:val="28"/>
          <w:szCs w:val="28"/>
          <w:lang w:val="uk-UA"/>
        </w:rPr>
        <w:t>4</w:t>
      </w:r>
      <w:r>
        <w:rPr>
          <w:rFonts w:ascii="Times New Roman" w:hAnsi="Times New Roman"/>
          <w:sz w:val="28"/>
          <w:szCs w:val="28"/>
        </w:rPr>
        <w:t>. Декарт Р. Избранные произведения / Р.Декарт. – М.: ГИПЛ, 1950. – 710 с.</w:t>
      </w:r>
    </w:p>
    <w:p w:rsidR="00EC5C28" w:rsidRPr="00C054AC" w:rsidRDefault="00EC5C28" w:rsidP="00B533B4">
      <w:pPr>
        <w:pStyle w:val="a3"/>
        <w:spacing w:line="360" w:lineRule="auto"/>
        <w:ind w:left="567" w:hanging="387"/>
        <w:jc w:val="both"/>
        <w:rPr>
          <w:rFonts w:ascii="Times New Roman" w:hAnsi="Times New Roman"/>
          <w:sz w:val="28"/>
          <w:szCs w:val="28"/>
          <w:lang w:val="uk-UA"/>
        </w:rPr>
      </w:pPr>
      <w:r>
        <w:rPr>
          <w:rFonts w:ascii="Times New Roman" w:hAnsi="Times New Roman"/>
          <w:sz w:val="28"/>
          <w:szCs w:val="28"/>
          <w:lang w:val="uk-UA"/>
        </w:rPr>
        <w:t>5</w:t>
      </w:r>
      <w:r w:rsidRPr="00C7229E">
        <w:rPr>
          <w:rFonts w:ascii="Times New Roman" w:hAnsi="Times New Roman"/>
          <w:sz w:val="28"/>
          <w:szCs w:val="28"/>
          <w:lang w:val="uk-UA"/>
        </w:rPr>
        <w:t>.</w:t>
      </w:r>
      <w:r w:rsidRPr="00394FEC">
        <w:rPr>
          <w:rFonts w:ascii="Times New Roman" w:hAnsi="Times New Roman"/>
          <w:sz w:val="28"/>
          <w:szCs w:val="28"/>
        </w:rPr>
        <w:t xml:space="preserve"> </w:t>
      </w:r>
      <w:r w:rsidRPr="00C054AC">
        <w:rPr>
          <w:rFonts w:ascii="Times New Roman" w:hAnsi="Times New Roman"/>
          <w:sz w:val="28"/>
          <w:szCs w:val="28"/>
        </w:rPr>
        <w:t xml:space="preserve">Занюк С.С. Психологія мотивації: навч. </w:t>
      </w:r>
      <w:proofErr w:type="gramStart"/>
      <w:r w:rsidRPr="00C054AC">
        <w:rPr>
          <w:rFonts w:ascii="Times New Roman" w:hAnsi="Times New Roman"/>
          <w:sz w:val="28"/>
          <w:szCs w:val="28"/>
        </w:rPr>
        <w:t>пос</w:t>
      </w:r>
      <w:proofErr w:type="gramEnd"/>
      <w:r w:rsidRPr="00C054AC">
        <w:rPr>
          <w:rFonts w:ascii="Times New Roman" w:hAnsi="Times New Roman"/>
          <w:sz w:val="28"/>
          <w:szCs w:val="28"/>
        </w:rPr>
        <w:t xml:space="preserve">іб. [для студ. вищ. навч. закл.] / С.С.Занюк. – Київ: Либідь, 2000. – 304 </w:t>
      </w:r>
      <w:proofErr w:type="gramStart"/>
      <w:r w:rsidRPr="00C054AC">
        <w:rPr>
          <w:rFonts w:ascii="Times New Roman" w:hAnsi="Times New Roman"/>
          <w:sz w:val="28"/>
          <w:szCs w:val="28"/>
        </w:rPr>
        <w:t>с</w:t>
      </w:r>
      <w:proofErr w:type="gramEnd"/>
      <w:r w:rsidRPr="00C054AC">
        <w:rPr>
          <w:rFonts w:ascii="Times New Roman" w:hAnsi="Times New Roman"/>
          <w:sz w:val="28"/>
          <w:szCs w:val="28"/>
          <w:lang w:val="uk-UA"/>
        </w:rPr>
        <w:t>.</w:t>
      </w:r>
    </w:p>
    <w:p w:rsidR="00EC5C28" w:rsidRDefault="00EC5C28" w:rsidP="00B533B4">
      <w:pPr>
        <w:spacing w:line="360" w:lineRule="auto"/>
        <w:ind w:left="709" w:hanging="529"/>
        <w:jc w:val="both"/>
        <w:rPr>
          <w:sz w:val="28"/>
          <w:szCs w:val="28"/>
          <w:lang w:val="uk-UA"/>
        </w:rPr>
      </w:pPr>
      <w:r w:rsidRPr="00C054AC">
        <w:rPr>
          <w:sz w:val="28"/>
          <w:szCs w:val="28"/>
          <w:lang w:val="uk-UA"/>
        </w:rPr>
        <w:t>6</w:t>
      </w:r>
      <w:r w:rsidRPr="00C054AC">
        <w:rPr>
          <w:sz w:val="28"/>
          <w:szCs w:val="28"/>
        </w:rPr>
        <w:t xml:space="preserve">. </w:t>
      </w:r>
      <w:r>
        <w:rPr>
          <w:sz w:val="28"/>
          <w:szCs w:val="28"/>
        </w:rPr>
        <w:t xml:space="preserve">Налчаджян А. Агрессивность человека </w:t>
      </w:r>
      <w:r w:rsidRPr="00A91A79">
        <w:rPr>
          <w:sz w:val="28"/>
          <w:szCs w:val="28"/>
        </w:rPr>
        <w:t>/</w:t>
      </w:r>
      <w:r>
        <w:rPr>
          <w:sz w:val="28"/>
          <w:szCs w:val="28"/>
        </w:rPr>
        <w:t xml:space="preserve"> Альберт Налчаджян. – СПб.: Питер, 2007. – 736 </w:t>
      </w:r>
      <w:proofErr w:type="gramStart"/>
      <w:r>
        <w:rPr>
          <w:sz w:val="28"/>
          <w:szCs w:val="28"/>
        </w:rPr>
        <w:t>с</w:t>
      </w:r>
      <w:proofErr w:type="gramEnd"/>
      <w:r>
        <w:rPr>
          <w:sz w:val="28"/>
          <w:szCs w:val="28"/>
        </w:rPr>
        <w:t>.</w:t>
      </w:r>
    </w:p>
    <w:p w:rsidR="00EC5C28" w:rsidRDefault="00EC5C28" w:rsidP="00B533B4">
      <w:pPr>
        <w:spacing w:line="360" w:lineRule="auto"/>
        <w:ind w:left="709" w:hanging="529"/>
        <w:jc w:val="both"/>
        <w:rPr>
          <w:sz w:val="28"/>
          <w:szCs w:val="28"/>
          <w:lang w:val="uk-UA"/>
        </w:rPr>
      </w:pPr>
      <w:r>
        <w:rPr>
          <w:sz w:val="28"/>
          <w:szCs w:val="28"/>
          <w:lang w:val="uk-UA"/>
        </w:rPr>
        <w:t xml:space="preserve">7. </w:t>
      </w:r>
      <w:r>
        <w:rPr>
          <w:sz w:val="28"/>
          <w:szCs w:val="28"/>
        </w:rPr>
        <w:t>Румянцева Т.Г. Агрессия и к</w:t>
      </w:r>
      <w:r w:rsidRPr="00A91A79">
        <w:rPr>
          <w:sz w:val="28"/>
          <w:szCs w:val="28"/>
        </w:rPr>
        <w:t>онтроль</w:t>
      </w:r>
      <w:r>
        <w:rPr>
          <w:sz w:val="28"/>
          <w:szCs w:val="28"/>
        </w:rPr>
        <w:t xml:space="preserve"> / </w:t>
      </w:r>
      <w:r w:rsidRPr="008B2CD0">
        <w:rPr>
          <w:sz w:val="28"/>
          <w:szCs w:val="28"/>
        </w:rPr>
        <w:t>Т.Г.Румянцева</w:t>
      </w:r>
      <w:r w:rsidRPr="00A91A79">
        <w:rPr>
          <w:sz w:val="28"/>
          <w:szCs w:val="28"/>
        </w:rPr>
        <w:t xml:space="preserve"> // Вопросы психологии.</w:t>
      </w:r>
      <w:r>
        <w:rPr>
          <w:sz w:val="28"/>
          <w:szCs w:val="28"/>
        </w:rPr>
        <w:t xml:space="preserve"> – </w:t>
      </w:r>
      <w:r>
        <w:rPr>
          <w:sz w:val="28"/>
          <w:szCs w:val="28"/>
          <w:lang w:val="uk-UA"/>
        </w:rPr>
        <w:t>2010</w:t>
      </w:r>
      <w:r w:rsidRPr="00A91A79">
        <w:rPr>
          <w:sz w:val="28"/>
          <w:szCs w:val="28"/>
        </w:rPr>
        <w:t>.</w:t>
      </w:r>
      <w:r>
        <w:rPr>
          <w:sz w:val="28"/>
          <w:szCs w:val="28"/>
        </w:rPr>
        <w:t xml:space="preserve"> – №5. – С</w:t>
      </w:r>
      <w:r w:rsidRPr="00A91A79">
        <w:rPr>
          <w:sz w:val="28"/>
          <w:szCs w:val="28"/>
        </w:rPr>
        <w:t>. 35</w:t>
      </w:r>
      <w:r>
        <w:rPr>
          <w:sz w:val="28"/>
          <w:szCs w:val="28"/>
        </w:rPr>
        <w:t xml:space="preserve"> – </w:t>
      </w:r>
      <w:r w:rsidRPr="00A91A79">
        <w:rPr>
          <w:sz w:val="28"/>
          <w:szCs w:val="28"/>
        </w:rPr>
        <w:t>40</w:t>
      </w:r>
      <w:r>
        <w:rPr>
          <w:sz w:val="28"/>
          <w:szCs w:val="28"/>
          <w:lang w:val="uk-UA"/>
        </w:rPr>
        <w:t>.</w:t>
      </w:r>
    </w:p>
    <w:p w:rsidR="00EC5C28" w:rsidRPr="00394FEC" w:rsidRDefault="00EC5C28" w:rsidP="00B533B4">
      <w:pPr>
        <w:spacing w:line="360" w:lineRule="auto"/>
        <w:ind w:left="709" w:hanging="529"/>
        <w:jc w:val="both"/>
        <w:rPr>
          <w:sz w:val="28"/>
          <w:szCs w:val="28"/>
          <w:lang w:val="uk-UA"/>
        </w:rPr>
      </w:pPr>
      <w:r>
        <w:rPr>
          <w:sz w:val="28"/>
          <w:szCs w:val="28"/>
          <w:lang w:val="uk-UA"/>
        </w:rPr>
        <w:lastRenderedPageBreak/>
        <w:t xml:space="preserve">8. </w:t>
      </w:r>
      <w:r>
        <w:rPr>
          <w:sz w:val="28"/>
          <w:szCs w:val="28"/>
        </w:rPr>
        <w:t xml:space="preserve">Фурманов И.А. Детская агрессивность: психодиагностика и коррекция </w:t>
      </w:r>
      <w:r w:rsidRPr="00A91A79">
        <w:rPr>
          <w:sz w:val="28"/>
          <w:szCs w:val="28"/>
        </w:rPr>
        <w:t>/</w:t>
      </w:r>
      <w:r>
        <w:rPr>
          <w:sz w:val="28"/>
          <w:szCs w:val="28"/>
        </w:rPr>
        <w:t xml:space="preserve"> И.А.Фурманов. – Мн.: Харвест, </w:t>
      </w:r>
      <w:r>
        <w:rPr>
          <w:sz w:val="28"/>
          <w:szCs w:val="28"/>
          <w:lang w:val="uk-UA"/>
        </w:rPr>
        <w:t>200</w:t>
      </w:r>
      <w:r>
        <w:rPr>
          <w:sz w:val="28"/>
          <w:szCs w:val="28"/>
        </w:rPr>
        <w:t>6. – 240 с</w:t>
      </w:r>
      <w:r w:rsidRPr="000D714D">
        <w:rPr>
          <w:sz w:val="28"/>
          <w:szCs w:val="28"/>
        </w:rPr>
        <w:t>.</w:t>
      </w:r>
    </w:p>
    <w:p w:rsidR="00EC5C28" w:rsidRDefault="00EC5C28" w:rsidP="00B533B4">
      <w:pPr>
        <w:widowControl w:val="0"/>
        <w:autoSpaceDE w:val="0"/>
        <w:autoSpaceDN w:val="0"/>
        <w:adjustRightInd w:val="0"/>
        <w:spacing w:line="360" w:lineRule="auto"/>
        <w:jc w:val="both"/>
        <w:rPr>
          <w:rFonts w:ascii="Times New Roman CYR" w:hAnsi="Times New Roman CYR" w:cs="Times New Roman CYR"/>
          <w:sz w:val="28"/>
          <w:szCs w:val="28"/>
          <w:lang w:val="uk-UA"/>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C967BF">
      <w:pPr>
        <w:ind w:firstLine="851"/>
        <w:jc w:val="both"/>
        <w:rPr>
          <w:sz w:val="28"/>
          <w:szCs w:val="28"/>
        </w:rPr>
      </w:pPr>
    </w:p>
    <w:p w:rsidR="00EC5C28" w:rsidRDefault="00EC5C28" w:rsidP="009A1CBE">
      <w:pPr>
        <w:pStyle w:val="1"/>
        <w:widowControl/>
        <w:jc w:val="center"/>
        <w:rPr>
          <w:iCs w:val="0"/>
          <w:szCs w:val="24"/>
        </w:rPr>
      </w:pPr>
    </w:p>
    <w:sectPr w:rsidR="00EC5C28" w:rsidSect="00741D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86B"/>
    <w:multiLevelType w:val="multilevel"/>
    <w:tmpl w:val="DF601938"/>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
    <w:nsid w:val="034F17B7"/>
    <w:multiLevelType w:val="multilevel"/>
    <w:tmpl w:val="FCFE6912"/>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51E7D7E"/>
    <w:multiLevelType w:val="multilevel"/>
    <w:tmpl w:val="1646C9A6"/>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3">
    <w:nsid w:val="06FE6C72"/>
    <w:multiLevelType w:val="hybridMultilevel"/>
    <w:tmpl w:val="2C6C738E"/>
    <w:lvl w:ilvl="0" w:tplc="89109D2E">
      <w:numFmt w:val="bullet"/>
      <w:lvlText w:val="−"/>
      <w:lvlJc w:val="left"/>
      <w:pPr>
        <w:tabs>
          <w:tab w:val="num" w:pos="567"/>
        </w:tabs>
        <w:ind w:firstLine="39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7852643"/>
    <w:multiLevelType w:val="hybridMultilevel"/>
    <w:tmpl w:val="13A29936"/>
    <w:lvl w:ilvl="0" w:tplc="6EFA092C">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B7D38"/>
    <w:multiLevelType w:val="hybridMultilevel"/>
    <w:tmpl w:val="4D040492"/>
    <w:lvl w:ilvl="0" w:tplc="E6142B90">
      <w:numFmt w:val="bullet"/>
      <w:lvlText w:val="−"/>
      <w:lvlJc w:val="left"/>
      <w:pPr>
        <w:tabs>
          <w:tab w:val="num" w:pos="567"/>
        </w:tabs>
        <w:ind w:firstLine="284"/>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6">
    <w:nsid w:val="0D442D09"/>
    <w:multiLevelType w:val="hybridMultilevel"/>
    <w:tmpl w:val="BE6CE5A0"/>
    <w:lvl w:ilvl="0" w:tplc="029463B6">
      <w:numFmt w:val="bullet"/>
      <w:lvlText w:val="−"/>
      <w:lvlJc w:val="left"/>
      <w:pPr>
        <w:tabs>
          <w:tab w:val="num" w:pos="567"/>
        </w:tabs>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7">
    <w:nsid w:val="10BF302E"/>
    <w:multiLevelType w:val="hybridMultilevel"/>
    <w:tmpl w:val="1646C9A6"/>
    <w:lvl w:ilvl="0" w:tplc="851849B0">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8">
    <w:nsid w:val="1197714E"/>
    <w:multiLevelType w:val="hybridMultilevel"/>
    <w:tmpl w:val="0B96BD66"/>
    <w:lvl w:ilvl="0" w:tplc="E3DAC618">
      <w:numFmt w:val="bullet"/>
      <w:lvlText w:val="−"/>
      <w:lvlJc w:val="left"/>
      <w:pPr>
        <w:tabs>
          <w:tab w:val="num" w:pos="567"/>
        </w:tabs>
        <w:ind w:firstLine="284"/>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9">
    <w:nsid w:val="145379CA"/>
    <w:multiLevelType w:val="hybridMultilevel"/>
    <w:tmpl w:val="FCFE6912"/>
    <w:lvl w:ilvl="0" w:tplc="182CAC62">
      <w:numFmt w:val="bullet"/>
      <w:lvlText w:val="−"/>
      <w:lvlJc w:val="left"/>
      <w:pPr>
        <w:tabs>
          <w:tab w:val="num" w:pos="567"/>
        </w:tabs>
        <w:ind w:firstLine="284"/>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E6E2855"/>
    <w:multiLevelType w:val="hybridMultilevel"/>
    <w:tmpl w:val="E29C0A62"/>
    <w:lvl w:ilvl="0" w:tplc="D65AE46E">
      <w:numFmt w:val="bullet"/>
      <w:lvlText w:val="−"/>
      <w:lvlJc w:val="left"/>
      <w:pPr>
        <w:tabs>
          <w:tab w:val="num" w:pos="540"/>
        </w:tabs>
        <w:ind w:left="-27"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1A748D6"/>
    <w:multiLevelType w:val="multilevel"/>
    <w:tmpl w:val="4D040492"/>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2">
    <w:nsid w:val="22BE0C51"/>
    <w:multiLevelType w:val="hybridMultilevel"/>
    <w:tmpl w:val="D1AC6F06"/>
    <w:lvl w:ilvl="0" w:tplc="B764FBCE">
      <w:start w:val="4"/>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6F5DDE"/>
    <w:multiLevelType w:val="multilevel"/>
    <w:tmpl w:val="0B96BD66"/>
    <w:lvl w:ilvl="0">
      <w:numFmt w:val="bullet"/>
      <w:lvlText w:val="−"/>
      <w:lvlJc w:val="left"/>
      <w:pPr>
        <w:tabs>
          <w:tab w:val="num" w:pos="567"/>
        </w:tabs>
        <w:ind w:firstLine="284"/>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4">
    <w:nsid w:val="27203912"/>
    <w:multiLevelType w:val="hybridMultilevel"/>
    <w:tmpl w:val="5BA2EC3E"/>
    <w:lvl w:ilvl="0" w:tplc="F0187D44">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15">
    <w:nsid w:val="27732A10"/>
    <w:multiLevelType w:val="hybridMultilevel"/>
    <w:tmpl w:val="141CEE36"/>
    <w:lvl w:ilvl="0" w:tplc="AE7AF0D0">
      <w:numFmt w:val="bullet"/>
      <w:lvlText w:val="-"/>
      <w:lvlJc w:val="left"/>
      <w:pPr>
        <w:tabs>
          <w:tab w:val="num" w:pos="1482"/>
        </w:tabs>
        <w:ind w:left="1482" w:hanging="91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2E1A5F24"/>
    <w:multiLevelType w:val="hybridMultilevel"/>
    <w:tmpl w:val="625A6E28"/>
    <w:lvl w:ilvl="0" w:tplc="D65AE46E">
      <w:numFmt w:val="bullet"/>
      <w:lvlText w:val="−"/>
      <w:lvlJc w:val="left"/>
      <w:pPr>
        <w:tabs>
          <w:tab w:val="num" w:pos="540"/>
        </w:tabs>
        <w:ind w:left="-27" w:firstLine="567"/>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17">
    <w:nsid w:val="3ED24CB2"/>
    <w:multiLevelType w:val="multilevel"/>
    <w:tmpl w:val="AA1EDAE2"/>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87E3B09"/>
    <w:multiLevelType w:val="multilevel"/>
    <w:tmpl w:val="A900F25A"/>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4B3C0469"/>
    <w:multiLevelType w:val="multilevel"/>
    <w:tmpl w:val="625A6E28"/>
    <w:lvl w:ilvl="0">
      <w:numFmt w:val="bullet"/>
      <w:lvlText w:val="−"/>
      <w:lvlJc w:val="left"/>
      <w:pPr>
        <w:tabs>
          <w:tab w:val="num" w:pos="540"/>
        </w:tabs>
        <w:ind w:left="-27" w:firstLine="567"/>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20">
    <w:nsid w:val="4C220C32"/>
    <w:multiLevelType w:val="multilevel"/>
    <w:tmpl w:val="BE6CE5A0"/>
    <w:lvl w:ilvl="0">
      <w:numFmt w:val="bullet"/>
      <w:lvlText w:val="−"/>
      <w:lvlJc w:val="left"/>
      <w:pPr>
        <w:tabs>
          <w:tab w:val="num" w:pos="567"/>
        </w:tabs>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21">
    <w:nsid w:val="50AD36A8"/>
    <w:multiLevelType w:val="multilevel"/>
    <w:tmpl w:val="7480EA70"/>
    <w:lvl w:ilvl="0">
      <w:numFmt w:val="bullet"/>
      <w:lvlText w:val="−"/>
      <w:lvlJc w:val="left"/>
      <w:pPr>
        <w:tabs>
          <w:tab w:val="num" w:pos="567"/>
        </w:tabs>
        <w:ind w:firstLine="540"/>
      </w:pPr>
      <w:rPr>
        <w:rFonts w:ascii="Times New Roman" w:hAnsi="Times New Roman" w:hint="default"/>
      </w:rPr>
    </w:lvl>
    <w:lvl w:ilvl="1">
      <w:start w:val="1"/>
      <w:numFmt w:val="bullet"/>
      <w:lvlText w:val="o"/>
      <w:lvlJc w:val="left"/>
      <w:pPr>
        <w:tabs>
          <w:tab w:val="num" w:pos="1413"/>
        </w:tabs>
        <w:ind w:left="1413" w:hanging="360"/>
      </w:pPr>
      <w:rPr>
        <w:rFonts w:ascii="Courier New" w:hAnsi="Courier New" w:hint="default"/>
      </w:rPr>
    </w:lvl>
    <w:lvl w:ilvl="2">
      <w:start w:val="1"/>
      <w:numFmt w:val="bullet"/>
      <w:lvlText w:val=""/>
      <w:lvlJc w:val="left"/>
      <w:pPr>
        <w:tabs>
          <w:tab w:val="num" w:pos="2133"/>
        </w:tabs>
        <w:ind w:left="2133" w:hanging="360"/>
      </w:pPr>
      <w:rPr>
        <w:rFonts w:ascii="Wingdings" w:hAnsi="Wingdings"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22">
    <w:nsid w:val="53C15253"/>
    <w:multiLevelType w:val="hybridMultilevel"/>
    <w:tmpl w:val="DF601938"/>
    <w:lvl w:ilvl="0" w:tplc="E3DAC618">
      <w:numFmt w:val="bullet"/>
      <w:lvlText w:val="−"/>
      <w:lvlJc w:val="left"/>
      <w:pPr>
        <w:tabs>
          <w:tab w:val="num" w:pos="567"/>
        </w:tabs>
        <w:ind w:firstLine="284"/>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23">
    <w:nsid w:val="54544FF1"/>
    <w:multiLevelType w:val="multilevel"/>
    <w:tmpl w:val="96ACD058"/>
    <w:lvl w:ilvl="0">
      <w:numFmt w:val="bullet"/>
      <w:lvlText w:val="−"/>
      <w:lvlJc w:val="left"/>
      <w:pPr>
        <w:tabs>
          <w:tab w:val="num" w:pos="567"/>
        </w:tabs>
        <w:ind w:firstLine="56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4">
    <w:nsid w:val="56124A86"/>
    <w:multiLevelType w:val="hybridMultilevel"/>
    <w:tmpl w:val="547EB896"/>
    <w:lvl w:ilvl="0" w:tplc="3938647A">
      <w:numFmt w:val="bullet"/>
      <w:lvlText w:val="−"/>
      <w:lvlJc w:val="left"/>
      <w:pPr>
        <w:tabs>
          <w:tab w:val="num" w:pos="567"/>
        </w:tabs>
        <w:ind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73978EC"/>
    <w:multiLevelType w:val="hybridMultilevel"/>
    <w:tmpl w:val="96ACD058"/>
    <w:lvl w:ilvl="0" w:tplc="928688A6">
      <w:numFmt w:val="bullet"/>
      <w:lvlText w:val="−"/>
      <w:lvlJc w:val="left"/>
      <w:pPr>
        <w:tabs>
          <w:tab w:val="num" w:pos="567"/>
        </w:tabs>
        <w:ind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8CA741C"/>
    <w:multiLevelType w:val="hybridMultilevel"/>
    <w:tmpl w:val="7480EA70"/>
    <w:lvl w:ilvl="0" w:tplc="70F04BAC">
      <w:numFmt w:val="bullet"/>
      <w:lvlText w:val="−"/>
      <w:lvlJc w:val="left"/>
      <w:pPr>
        <w:tabs>
          <w:tab w:val="num" w:pos="567"/>
        </w:tabs>
        <w:ind w:firstLine="540"/>
      </w:pPr>
      <w:rPr>
        <w:rFonts w:ascii="Times New Roman" w:hAnsi="Times New Roman" w:hint="default"/>
      </w:rPr>
    </w:lvl>
    <w:lvl w:ilvl="1" w:tplc="04190003" w:tentative="1">
      <w:start w:val="1"/>
      <w:numFmt w:val="bullet"/>
      <w:lvlText w:val="o"/>
      <w:lvlJc w:val="left"/>
      <w:pPr>
        <w:tabs>
          <w:tab w:val="num" w:pos="1413"/>
        </w:tabs>
        <w:ind w:left="1413" w:hanging="360"/>
      </w:pPr>
      <w:rPr>
        <w:rFonts w:ascii="Courier New" w:hAnsi="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27">
    <w:nsid w:val="633B1406"/>
    <w:multiLevelType w:val="multilevel"/>
    <w:tmpl w:val="E29C0A62"/>
    <w:lvl w:ilvl="0">
      <w:numFmt w:val="bullet"/>
      <w:lvlText w:val="−"/>
      <w:lvlJc w:val="left"/>
      <w:pPr>
        <w:tabs>
          <w:tab w:val="num" w:pos="540"/>
        </w:tabs>
        <w:ind w:left="-27" w:firstLine="56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6BD05886"/>
    <w:multiLevelType w:val="hybridMultilevel"/>
    <w:tmpl w:val="AA1EDAE2"/>
    <w:lvl w:ilvl="0" w:tplc="6EFA092C">
      <w:numFmt w:val="bullet"/>
      <w:lvlText w:val="−"/>
      <w:lvlJc w:val="left"/>
      <w:pPr>
        <w:tabs>
          <w:tab w:val="num" w:pos="567"/>
        </w:tabs>
        <w:ind w:firstLine="567"/>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4273AC"/>
    <w:multiLevelType w:val="hybridMultilevel"/>
    <w:tmpl w:val="A900F25A"/>
    <w:lvl w:ilvl="0" w:tplc="F5683D38">
      <w:numFmt w:val="bullet"/>
      <w:lvlText w:val="−"/>
      <w:lvlJc w:val="left"/>
      <w:pPr>
        <w:tabs>
          <w:tab w:val="num" w:pos="567"/>
        </w:tabs>
        <w:ind w:firstLine="567"/>
      </w:pPr>
      <w:rPr>
        <w:rFonts w:ascii="Times New Roman" w:hAnsi="Times New Roman" w:hint="default"/>
      </w:rPr>
    </w:lvl>
    <w:lvl w:ilvl="1" w:tplc="BDF87296">
      <w:start w:val="1"/>
      <w:numFmt w:val="bullet"/>
      <w:lvlText w:val="o"/>
      <w:lvlJc w:val="left"/>
      <w:pPr>
        <w:tabs>
          <w:tab w:val="num" w:pos="0"/>
        </w:tabs>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FEA10BA"/>
    <w:multiLevelType w:val="multilevel"/>
    <w:tmpl w:val="2C6C738E"/>
    <w:lvl w:ilvl="0">
      <w:numFmt w:val="bullet"/>
      <w:lvlText w:val="−"/>
      <w:lvlJc w:val="left"/>
      <w:pPr>
        <w:tabs>
          <w:tab w:val="num" w:pos="567"/>
        </w:tabs>
        <w:ind w:firstLine="397"/>
      </w:pPr>
      <w:rPr>
        <w:rFonts w:ascii="Times New Roman" w:hAnsi="Times New Roman" w:hint="default"/>
      </w:rPr>
    </w:lvl>
    <w:lvl w:ilvl="1">
      <w:start w:val="1"/>
      <w:numFmt w:val="bullet"/>
      <w:lvlText w:val="o"/>
      <w:lvlJc w:val="left"/>
      <w:pPr>
        <w:tabs>
          <w:tab w:val="num" w:pos="0"/>
        </w:tabs>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28"/>
  </w:num>
  <w:num w:numId="2">
    <w:abstractNumId w:val="16"/>
  </w:num>
  <w:num w:numId="3">
    <w:abstractNumId w:val="19"/>
  </w:num>
  <w:num w:numId="4">
    <w:abstractNumId w:val="26"/>
  </w:num>
  <w:num w:numId="5">
    <w:abstractNumId w:val="21"/>
  </w:num>
  <w:num w:numId="6">
    <w:abstractNumId w:val="6"/>
  </w:num>
  <w:num w:numId="7">
    <w:abstractNumId w:val="20"/>
  </w:num>
  <w:num w:numId="8">
    <w:abstractNumId w:val="5"/>
  </w:num>
  <w:num w:numId="9">
    <w:abstractNumId w:val="17"/>
  </w:num>
  <w:num w:numId="10">
    <w:abstractNumId w:val="4"/>
  </w:num>
  <w:num w:numId="11">
    <w:abstractNumId w:val="11"/>
  </w:num>
  <w:num w:numId="12">
    <w:abstractNumId w:val="7"/>
  </w:num>
  <w:num w:numId="13">
    <w:abstractNumId w:val="2"/>
  </w:num>
  <w:num w:numId="14">
    <w:abstractNumId w:val="8"/>
  </w:num>
  <w:num w:numId="15">
    <w:abstractNumId w:val="13"/>
  </w:num>
  <w:num w:numId="16">
    <w:abstractNumId w:val="22"/>
  </w:num>
  <w:num w:numId="17">
    <w:abstractNumId w:val="0"/>
  </w:num>
  <w:num w:numId="18">
    <w:abstractNumId w:val="14"/>
  </w:num>
  <w:num w:numId="19">
    <w:abstractNumId w:val="10"/>
  </w:num>
  <w:num w:numId="20">
    <w:abstractNumId w:val="27"/>
  </w:num>
  <w:num w:numId="21">
    <w:abstractNumId w:val="25"/>
  </w:num>
  <w:num w:numId="22">
    <w:abstractNumId w:val="23"/>
  </w:num>
  <w:num w:numId="23">
    <w:abstractNumId w:val="9"/>
  </w:num>
  <w:num w:numId="24">
    <w:abstractNumId w:val="1"/>
  </w:num>
  <w:num w:numId="25">
    <w:abstractNumId w:val="29"/>
  </w:num>
  <w:num w:numId="26">
    <w:abstractNumId w:val="18"/>
  </w:num>
  <w:num w:numId="27">
    <w:abstractNumId w:val="3"/>
  </w:num>
  <w:num w:numId="28">
    <w:abstractNumId w:val="30"/>
  </w:num>
  <w:num w:numId="29">
    <w:abstractNumId w:val="24"/>
  </w:num>
  <w:num w:numId="30">
    <w:abstractNumId w:val="15"/>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3B4"/>
    <w:rsid w:val="00000D72"/>
    <w:rsid w:val="0001064E"/>
    <w:rsid w:val="000374C4"/>
    <w:rsid w:val="000743C7"/>
    <w:rsid w:val="00084746"/>
    <w:rsid w:val="000A0008"/>
    <w:rsid w:val="000C2363"/>
    <w:rsid w:val="000C7EDC"/>
    <w:rsid w:val="000D704E"/>
    <w:rsid w:val="000D714D"/>
    <w:rsid w:val="000E3414"/>
    <w:rsid w:val="001352F3"/>
    <w:rsid w:val="00152CD5"/>
    <w:rsid w:val="00195054"/>
    <w:rsid w:val="001B3A3A"/>
    <w:rsid w:val="001C02A2"/>
    <w:rsid w:val="001D3D29"/>
    <w:rsid w:val="00257921"/>
    <w:rsid w:val="002645DB"/>
    <w:rsid w:val="002909D9"/>
    <w:rsid w:val="002B3D3D"/>
    <w:rsid w:val="003114B9"/>
    <w:rsid w:val="00345E34"/>
    <w:rsid w:val="0039215A"/>
    <w:rsid w:val="00392667"/>
    <w:rsid w:val="00394FEC"/>
    <w:rsid w:val="003C197B"/>
    <w:rsid w:val="00420411"/>
    <w:rsid w:val="00431E5C"/>
    <w:rsid w:val="00435370"/>
    <w:rsid w:val="00445D26"/>
    <w:rsid w:val="00450F27"/>
    <w:rsid w:val="00453B81"/>
    <w:rsid w:val="004A4DB3"/>
    <w:rsid w:val="004E5783"/>
    <w:rsid w:val="004E765B"/>
    <w:rsid w:val="004F4E91"/>
    <w:rsid w:val="00502E5C"/>
    <w:rsid w:val="00504797"/>
    <w:rsid w:val="00513AC3"/>
    <w:rsid w:val="00520914"/>
    <w:rsid w:val="00540524"/>
    <w:rsid w:val="00544DC3"/>
    <w:rsid w:val="00571C8B"/>
    <w:rsid w:val="0058291F"/>
    <w:rsid w:val="005A5529"/>
    <w:rsid w:val="005B106A"/>
    <w:rsid w:val="005D4B75"/>
    <w:rsid w:val="00602FB9"/>
    <w:rsid w:val="006B3EAA"/>
    <w:rsid w:val="006B4430"/>
    <w:rsid w:val="006E2E23"/>
    <w:rsid w:val="00727C95"/>
    <w:rsid w:val="00741DB7"/>
    <w:rsid w:val="0079098A"/>
    <w:rsid w:val="007B51CB"/>
    <w:rsid w:val="007C7A0F"/>
    <w:rsid w:val="008258F7"/>
    <w:rsid w:val="008B2CD0"/>
    <w:rsid w:val="008D1497"/>
    <w:rsid w:val="008F3DCD"/>
    <w:rsid w:val="00905A4F"/>
    <w:rsid w:val="00913513"/>
    <w:rsid w:val="0097365A"/>
    <w:rsid w:val="00976313"/>
    <w:rsid w:val="009A1CBE"/>
    <w:rsid w:val="00A05D1C"/>
    <w:rsid w:val="00A31668"/>
    <w:rsid w:val="00A4615F"/>
    <w:rsid w:val="00A91A79"/>
    <w:rsid w:val="00AD20F8"/>
    <w:rsid w:val="00AE24AD"/>
    <w:rsid w:val="00AF245B"/>
    <w:rsid w:val="00B228B0"/>
    <w:rsid w:val="00B23290"/>
    <w:rsid w:val="00B47B22"/>
    <w:rsid w:val="00B47DD2"/>
    <w:rsid w:val="00B533B4"/>
    <w:rsid w:val="00B87015"/>
    <w:rsid w:val="00BC7165"/>
    <w:rsid w:val="00C03A53"/>
    <w:rsid w:val="00C054AC"/>
    <w:rsid w:val="00C7229E"/>
    <w:rsid w:val="00C967BF"/>
    <w:rsid w:val="00CB6BD7"/>
    <w:rsid w:val="00CC1F11"/>
    <w:rsid w:val="00CC7209"/>
    <w:rsid w:val="00D610A0"/>
    <w:rsid w:val="00D73ADD"/>
    <w:rsid w:val="00DA541B"/>
    <w:rsid w:val="00DF62A6"/>
    <w:rsid w:val="00E50F23"/>
    <w:rsid w:val="00E83DFD"/>
    <w:rsid w:val="00E90B48"/>
    <w:rsid w:val="00EC5C28"/>
    <w:rsid w:val="00EE016C"/>
    <w:rsid w:val="00EE16B5"/>
    <w:rsid w:val="00F52A7C"/>
    <w:rsid w:val="00FF6D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B4"/>
    <w:rPr>
      <w:rFonts w:ascii="Times New Roman" w:eastAsia="Times New Roman" w:hAnsi="Times New Roman"/>
      <w:sz w:val="24"/>
      <w:szCs w:val="24"/>
    </w:rPr>
  </w:style>
  <w:style w:type="paragraph" w:styleId="1">
    <w:name w:val="heading 1"/>
    <w:basedOn w:val="a"/>
    <w:next w:val="a"/>
    <w:link w:val="10"/>
    <w:uiPriority w:val="99"/>
    <w:qFormat/>
    <w:rsid w:val="009A1CBE"/>
    <w:pPr>
      <w:keepNext/>
      <w:widowControl w:val="0"/>
      <w:autoSpaceDE w:val="0"/>
      <w:autoSpaceDN w:val="0"/>
      <w:adjustRightInd w:val="0"/>
      <w:spacing w:line="216" w:lineRule="auto"/>
      <w:outlineLvl w:val="0"/>
    </w:pPr>
    <w:rPr>
      <w:rFonts w:eastAsia="Calibri"/>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7EDC"/>
    <w:rPr>
      <w:rFonts w:ascii="Times New Roman" w:hAnsi="Times New Roman" w:cs="Times New Roman"/>
      <w:b/>
      <w:bCs/>
      <w:sz w:val="24"/>
      <w:szCs w:val="24"/>
      <w:lang w:val="uk-UA" w:eastAsia="ru-RU"/>
    </w:rPr>
  </w:style>
  <w:style w:type="paragraph" w:styleId="a3">
    <w:name w:val="Body Text"/>
    <w:basedOn w:val="a"/>
    <w:link w:val="a4"/>
    <w:uiPriority w:val="99"/>
    <w:rsid w:val="00B533B4"/>
    <w:rPr>
      <w:rFonts w:ascii="Arial" w:hAnsi="Arial"/>
      <w:szCs w:val="20"/>
    </w:rPr>
  </w:style>
  <w:style w:type="character" w:customStyle="1" w:styleId="a4">
    <w:name w:val="Основной текст Знак"/>
    <w:basedOn w:val="a0"/>
    <w:link w:val="a3"/>
    <w:uiPriority w:val="99"/>
    <w:locked/>
    <w:rsid w:val="00B533B4"/>
    <w:rPr>
      <w:rFonts w:ascii="Arial" w:hAnsi="Arial" w:cs="Times New Roman"/>
      <w:sz w:val="20"/>
      <w:szCs w:val="20"/>
      <w:lang w:eastAsia="ru-RU"/>
    </w:rPr>
  </w:style>
  <w:style w:type="character" w:styleId="a5">
    <w:name w:val="Hyperlink"/>
    <w:basedOn w:val="a0"/>
    <w:uiPriority w:val="99"/>
    <w:rsid w:val="00B533B4"/>
    <w:rPr>
      <w:rFonts w:cs="Times New Roman"/>
      <w:color w:val="0000FF"/>
      <w:u w:val="single"/>
    </w:rPr>
  </w:style>
  <w:style w:type="paragraph" w:styleId="a6">
    <w:name w:val="Subtitle"/>
    <w:basedOn w:val="a"/>
    <w:link w:val="a7"/>
    <w:uiPriority w:val="99"/>
    <w:qFormat/>
    <w:rsid w:val="00B47DD2"/>
    <w:rPr>
      <w:sz w:val="28"/>
      <w:lang w:val="uk-UA"/>
    </w:rPr>
  </w:style>
  <w:style w:type="character" w:customStyle="1" w:styleId="a7">
    <w:name w:val="Подзаголовок Знак"/>
    <w:basedOn w:val="a0"/>
    <w:link w:val="a6"/>
    <w:uiPriority w:val="99"/>
    <w:locked/>
    <w:rsid w:val="00B47DD2"/>
    <w:rPr>
      <w:rFonts w:ascii="Times New Roman" w:hAnsi="Times New Roman" w:cs="Times New Roman"/>
      <w:sz w:val="24"/>
      <w:szCs w:val="24"/>
      <w:lang w:val="uk-UA" w:eastAsia="ru-RU"/>
    </w:rPr>
  </w:style>
  <w:style w:type="paragraph" w:styleId="a8">
    <w:name w:val="header"/>
    <w:basedOn w:val="a"/>
    <w:link w:val="a9"/>
    <w:uiPriority w:val="99"/>
    <w:rsid w:val="000C7EDC"/>
    <w:pPr>
      <w:tabs>
        <w:tab w:val="center" w:pos="4677"/>
        <w:tab w:val="right" w:pos="9355"/>
      </w:tabs>
    </w:pPr>
  </w:style>
  <w:style w:type="character" w:customStyle="1" w:styleId="a9">
    <w:name w:val="Верхний колонтитул Знак"/>
    <w:basedOn w:val="a0"/>
    <w:link w:val="a8"/>
    <w:uiPriority w:val="99"/>
    <w:locked/>
    <w:rsid w:val="000C7EDC"/>
    <w:rPr>
      <w:rFonts w:ascii="Times New Roman" w:hAnsi="Times New Roman" w:cs="Times New Roman"/>
      <w:sz w:val="24"/>
      <w:szCs w:val="24"/>
      <w:lang w:eastAsia="ru-RU"/>
    </w:rPr>
  </w:style>
  <w:style w:type="character" w:styleId="aa">
    <w:name w:val="page number"/>
    <w:basedOn w:val="a0"/>
    <w:uiPriority w:val="99"/>
    <w:rsid w:val="000C7EDC"/>
    <w:rPr>
      <w:rFonts w:cs="Times New Roman"/>
    </w:rPr>
  </w:style>
  <w:style w:type="paragraph" w:styleId="ab">
    <w:name w:val="footer"/>
    <w:basedOn w:val="a"/>
    <w:link w:val="ac"/>
    <w:uiPriority w:val="99"/>
    <w:rsid w:val="000C7EDC"/>
    <w:pPr>
      <w:tabs>
        <w:tab w:val="center" w:pos="4677"/>
        <w:tab w:val="right" w:pos="9355"/>
      </w:tabs>
    </w:pPr>
  </w:style>
  <w:style w:type="character" w:customStyle="1" w:styleId="ac">
    <w:name w:val="Нижний колонтитул Знак"/>
    <w:basedOn w:val="a0"/>
    <w:link w:val="ab"/>
    <w:uiPriority w:val="99"/>
    <w:locked/>
    <w:rsid w:val="000C7EDC"/>
    <w:rPr>
      <w:rFonts w:ascii="Times New Roman" w:hAnsi="Times New Roman" w:cs="Times New Roman"/>
      <w:sz w:val="24"/>
      <w:szCs w:val="24"/>
      <w:lang w:eastAsia="ru-RU"/>
    </w:rPr>
  </w:style>
  <w:style w:type="paragraph" w:styleId="ad">
    <w:name w:val="Document Map"/>
    <w:basedOn w:val="a"/>
    <w:link w:val="ae"/>
    <w:uiPriority w:val="99"/>
    <w:rsid w:val="000C7EDC"/>
    <w:pPr>
      <w:shd w:val="clear" w:color="auto" w:fill="000080"/>
    </w:pPr>
    <w:rPr>
      <w:rFonts w:ascii="Tahoma" w:hAnsi="Tahoma" w:cs="Tahoma"/>
    </w:rPr>
  </w:style>
  <w:style w:type="character" w:customStyle="1" w:styleId="ae">
    <w:name w:val="Схема документа Знак"/>
    <w:basedOn w:val="a0"/>
    <w:link w:val="ad"/>
    <w:uiPriority w:val="99"/>
    <w:locked/>
    <w:rsid w:val="000C7EDC"/>
    <w:rPr>
      <w:rFonts w:ascii="Tahoma" w:hAnsi="Tahoma" w:cs="Tahoma"/>
      <w:sz w:val="24"/>
      <w:szCs w:val="24"/>
      <w:shd w:val="clear" w:color="auto" w:fill="000080"/>
      <w:lang w:eastAsia="ru-RU"/>
    </w:rPr>
  </w:style>
  <w:style w:type="paragraph" w:styleId="af">
    <w:name w:val="Balloon Text"/>
    <w:basedOn w:val="a"/>
    <w:link w:val="af0"/>
    <w:uiPriority w:val="99"/>
    <w:rsid w:val="000C7EDC"/>
    <w:rPr>
      <w:rFonts w:ascii="Tahoma" w:hAnsi="Tahoma" w:cs="Tahoma"/>
      <w:sz w:val="16"/>
      <w:szCs w:val="16"/>
    </w:rPr>
  </w:style>
  <w:style w:type="character" w:customStyle="1" w:styleId="af0">
    <w:name w:val="Текст выноски Знак"/>
    <w:basedOn w:val="a0"/>
    <w:link w:val="af"/>
    <w:uiPriority w:val="99"/>
    <w:locked/>
    <w:rsid w:val="000C7EDC"/>
    <w:rPr>
      <w:rFonts w:ascii="Tahoma" w:hAnsi="Tahoma" w:cs="Tahoma"/>
      <w:sz w:val="16"/>
      <w:szCs w:val="16"/>
      <w:lang w:eastAsia="ru-RU"/>
    </w:rPr>
  </w:style>
  <w:style w:type="paragraph" w:styleId="af1">
    <w:name w:val="List Paragraph"/>
    <w:basedOn w:val="a"/>
    <w:uiPriority w:val="99"/>
    <w:qFormat/>
    <w:rsid w:val="000C7EDC"/>
    <w:pPr>
      <w:ind w:left="720"/>
      <w:contextualSpacing/>
    </w:pPr>
  </w:style>
</w:styles>
</file>

<file path=word/webSettings.xml><?xml version="1.0" encoding="utf-8"?>
<w:webSettings xmlns:r="http://schemas.openxmlformats.org/officeDocument/2006/relationships" xmlns:w="http://schemas.openxmlformats.org/wordprocessingml/2006/main">
  <w:divs>
    <w:div w:id="813447804">
      <w:marLeft w:val="0"/>
      <w:marRight w:val="0"/>
      <w:marTop w:val="0"/>
      <w:marBottom w:val="0"/>
      <w:divBdr>
        <w:top w:val="none" w:sz="0" w:space="0" w:color="auto"/>
        <w:left w:val="none" w:sz="0" w:space="0" w:color="auto"/>
        <w:bottom w:val="none" w:sz="0" w:space="0" w:color="auto"/>
        <w:right w:val="none" w:sz="0" w:space="0" w:color="auto"/>
      </w:divBdr>
    </w:div>
    <w:div w:id="8134478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47A9-3853-4123-B7FF-CFD3A3F0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2910</Words>
  <Characters>16589</Characters>
  <Application>Microsoft Office Word</Application>
  <DocSecurity>0</DocSecurity>
  <Lines>138</Lines>
  <Paragraphs>38</Paragraphs>
  <ScaleCrop>false</ScaleCrop>
  <Company>WareZ Provider </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Pavel</cp:lastModifiedBy>
  <cp:revision>29</cp:revision>
  <dcterms:created xsi:type="dcterms:W3CDTF">2010-06-23T15:09:00Z</dcterms:created>
  <dcterms:modified xsi:type="dcterms:W3CDTF">2014-06-07T18:08:00Z</dcterms:modified>
</cp:coreProperties>
</file>