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23" w:rsidRPr="008963A1" w:rsidRDefault="00E06423" w:rsidP="00E06423">
      <w:pPr>
        <w:ind w:left="3540" w:firstLine="709"/>
        <w:contextualSpacing/>
        <w:jc w:val="right"/>
        <w:rPr>
          <w:b/>
          <w:sz w:val="28"/>
          <w:szCs w:val="28"/>
        </w:rPr>
      </w:pPr>
      <w:r w:rsidRPr="008963A1">
        <w:rPr>
          <w:b/>
          <w:sz w:val="28"/>
          <w:szCs w:val="28"/>
        </w:rPr>
        <w:t xml:space="preserve">Белых </w:t>
      </w:r>
      <w:proofErr w:type="spellStart"/>
      <w:r w:rsidRPr="008963A1">
        <w:rPr>
          <w:b/>
          <w:sz w:val="28"/>
          <w:szCs w:val="28"/>
        </w:rPr>
        <w:t>Милена</w:t>
      </w:r>
      <w:proofErr w:type="spellEnd"/>
      <w:r w:rsidRPr="008963A1">
        <w:rPr>
          <w:b/>
          <w:sz w:val="28"/>
          <w:szCs w:val="28"/>
        </w:rPr>
        <w:t xml:space="preserve"> Дмитриевна, </w:t>
      </w:r>
    </w:p>
    <w:p w:rsidR="00E06423" w:rsidRPr="008963A1" w:rsidRDefault="00E06423" w:rsidP="00E06423">
      <w:pPr>
        <w:ind w:left="2832" w:firstLine="709"/>
        <w:contextualSpacing/>
        <w:jc w:val="right"/>
        <w:rPr>
          <w:i/>
          <w:sz w:val="28"/>
          <w:szCs w:val="28"/>
        </w:rPr>
      </w:pPr>
      <w:r w:rsidRPr="008963A1">
        <w:rPr>
          <w:i/>
          <w:sz w:val="28"/>
          <w:szCs w:val="28"/>
        </w:rPr>
        <w:t xml:space="preserve">слушатель магистратуры </w:t>
      </w:r>
      <w:proofErr w:type="spellStart"/>
      <w:r w:rsidRPr="008963A1">
        <w:rPr>
          <w:i/>
          <w:sz w:val="28"/>
          <w:szCs w:val="28"/>
        </w:rPr>
        <w:t>гос</w:t>
      </w:r>
      <w:proofErr w:type="spellEnd"/>
      <w:r w:rsidRPr="008963A1">
        <w:rPr>
          <w:i/>
          <w:sz w:val="28"/>
          <w:szCs w:val="28"/>
        </w:rPr>
        <w:t>. управления</w:t>
      </w:r>
    </w:p>
    <w:p w:rsidR="00E06423" w:rsidRPr="008963A1" w:rsidRDefault="00E06423" w:rsidP="00E06423">
      <w:pPr>
        <w:widowControl w:val="0"/>
        <w:ind w:left="2832" w:firstLine="709"/>
        <w:contextualSpacing/>
        <w:jc w:val="right"/>
        <w:rPr>
          <w:i/>
          <w:sz w:val="28"/>
          <w:szCs w:val="28"/>
        </w:rPr>
      </w:pPr>
      <w:proofErr w:type="spellStart"/>
      <w:r w:rsidRPr="008963A1">
        <w:rPr>
          <w:i/>
          <w:sz w:val="28"/>
          <w:szCs w:val="28"/>
        </w:rPr>
        <w:t>ГОУ</w:t>
      </w:r>
      <w:proofErr w:type="spellEnd"/>
      <w:r w:rsidRPr="008963A1">
        <w:rPr>
          <w:i/>
          <w:sz w:val="28"/>
          <w:szCs w:val="28"/>
        </w:rPr>
        <w:t xml:space="preserve"> </w:t>
      </w:r>
      <w:proofErr w:type="spellStart"/>
      <w:r w:rsidRPr="008963A1">
        <w:rPr>
          <w:i/>
          <w:sz w:val="28"/>
          <w:szCs w:val="28"/>
        </w:rPr>
        <w:t>ВПО</w:t>
      </w:r>
      <w:proofErr w:type="spellEnd"/>
      <w:r w:rsidRPr="008963A1">
        <w:rPr>
          <w:i/>
          <w:sz w:val="28"/>
          <w:szCs w:val="28"/>
        </w:rPr>
        <w:t xml:space="preserve"> «Донецкий  национальный </w:t>
      </w:r>
    </w:p>
    <w:p w:rsidR="00E06423" w:rsidRPr="008963A1" w:rsidRDefault="00E06423" w:rsidP="00E06423">
      <w:pPr>
        <w:widowControl w:val="0"/>
        <w:ind w:left="2832" w:firstLine="709"/>
        <w:contextualSpacing/>
        <w:jc w:val="right"/>
        <w:rPr>
          <w:i/>
          <w:sz w:val="28"/>
          <w:szCs w:val="28"/>
        </w:rPr>
      </w:pPr>
      <w:r w:rsidRPr="008963A1">
        <w:rPr>
          <w:i/>
          <w:sz w:val="28"/>
          <w:szCs w:val="28"/>
        </w:rPr>
        <w:t>технический университет»</w:t>
      </w:r>
    </w:p>
    <w:p w:rsidR="00E06423" w:rsidRPr="008963A1" w:rsidRDefault="00E06423" w:rsidP="00E06423">
      <w:pPr>
        <w:widowControl w:val="0"/>
        <w:ind w:left="3540" w:firstLine="709"/>
        <w:contextualSpacing/>
        <w:jc w:val="right"/>
        <w:rPr>
          <w:b/>
          <w:sz w:val="28"/>
          <w:szCs w:val="28"/>
        </w:rPr>
      </w:pPr>
      <w:r w:rsidRPr="008963A1">
        <w:rPr>
          <w:b/>
          <w:sz w:val="28"/>
          <w:szCs w:val="28"/>
        </w:rPr>
        <w:t xml:space="preserve">Рудченко Татьяна Ивановна, </w:t>
      </w:r>
    </w:p>
    <w:p w:rsidR="00E06423" w:rsidRPr="008963A1" w:rsidRDefault="00E06423" w:rsidP="00E06423">
      <w:pPr>
        <w:widowControl w:val="0"/>
        <w:ind w:left="4248"/>
        <w:contextualSpacing/>
        <w:jc w:val="right"/>
        <w:rPr>
          <w:i/>
          <w:sz w:val="28"/>
          <w:szCs w:val="28"/>
        </w:rPr>
      </w:pPr>
      <w:r w:rsidRPr="008963A1">
        <w:rPr>
          <w:i/>
          <w:sz w:val="28"/>
          <w:szCs w:val="28"/>
        </w:rPr>
        <w:t xml:space="preserve">к. э. н., доцент кафедры </w:t>
      </w:r>
      <w:proofErr w:type="spellStart"/>
      <w:r w:rsidRPr="008963A1">
        <w:rPr>
          <w:i/>
          <w:sz w:val="28"/>
          <w:szCs w:val="28"/>
        </w:rPr>
        <w:t>ЭТГУ</w:t>
      </w:r>
      <w:proofErr w:type="spellEnd"/>
    </w:p>
    <w:p w:rsidR="00E06423" w:rsidRPr="008963A1" w:rsidRDefault="00E06423" w:rsidP="00E06423">
      <w:pPr>
        <w:widowControl w:val="0"/>
        <w:ind w:left="4248"/>
        <w:contextualSpacing/>
        <w:jc w:val="right"/>
        <w:rPr>
          <w:i/>
          <w:sz w:val="28"/>
          <w:szCs w:val="28"/>
        </w:rPr>
      </w:pPr>
      <w:proofErr w:type="spellStart"/>
      <w:r w:rsidRPr="008963A1">
        <w:rPr>
          <w:i/>
          <w:sz w:val="28"/>
          <w:szCs w:val="28"/>
        </w:rPr>
        <w:t>ГОУ</w:t>
      </w:r>
      <w:proofErr w:type="spellEnd"/>
      <w:r w:rsidRPr="008963A1">
        <w:rPr>
          <w:i/>
          <w:sz w:val="28"/>
          <w:szCs w:val="28"/>
        </w:rPr>
        <w:t xml:space="preserve"> </w:t>
      </w:r>
      <w:proofErr w:type="spellStart"/>
      <w:r w:rsidRPr="008963A1">
        <w:rPr>
          <w:i/>
          <w:sz w:val="28"/>
          <w:szCs w:val="28"/>
        </w:rPr>
        <w:t>ВПО</w:t>
      </w:r>
      <w:proofErr w:type="spellEnd"/>
      <w:r w:rsidRPr="008963A1">
        <w:rPr>
          <w:i/>
          <w:sz w:val="28"/>
          <w:szCs w:val="28"/>
        </w:rPr>
        <w:t xml:space="preserve"> «Донецкий национальный технический университет»</w:t>
      </w:r>
    </w:p>
    <w:p w:rsidR="00E06423" w:rsidRPr="008963A1" w:rsidRDefault="00E06423" w:rsidP="00E06423">
      <w:pPr>
        <w:widowControl w:val="0"/>
        <w:spacing w:line="245" w:lineRule="auto"/>
        <w:jc w:val="both"/>
        <w:rPr>
          <w:i/>
          <w:sz w:val="28"/>
          <w:szCs w:val="28"/>
        </w:rPr>
      </w:pPr>
    </w:p>
    <w:p w:rsidR="00E06423" w:rsidRPr="008963A1" w:rsidRDefault="00E06423" w:rsidP="00E06423">
      <w:pPr>
        <w:widowControl w:val="0"/>
        <w:spacing w:line="245" w:lineRule="auto"/>
        <w:jc w:val="center"/>
        <w:rPr>
          <w:b/>
          <w:sz w:val="28"/>
          <w:szCs w:val="28"/>
        </w:rPr>
      </w:pPr>
      <w:r w:rsidRPr="008963A1">
        <w:rPr>
          <w:b/>
          <w:sz w:val="28"/>
          <w:szCs w:val="28"/>
        </w:rPr>
        <w:t>СОЦИАЛЬНОЕ ПАРТНЕРСТВО КАК АНТИКРИЗИСНАЯ МЕРА ГОСУДАРСТВЕННОЙ ПОЛИТИКИ В СФЕРЕ ЗАНЯТОСТИ НАСЕЛЕНИЯ</w:t>
      </w:r>
    </w:p>
    <w:p w:rsidR="00E06423" w:rsidRPr="008963A1" w:rsidRDefault="00E06423" w:rsidP="00E06423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8963A1">
        <w:rPr>
          <w:sz w:val="28"/>
          <w:szCs w:val="28"/>
        </w:rPr>
        <w:t xml:space="preserve">Мировой экономический кризис демонстрирует долгосрочные тенденции и негативно отражается на рынке труда, что проявляется сокращением рабочих мест, распространением скрытых форм безработицы, задержками выплат заработной платы, расширением теневой экономики, обострением конфликтности в сфере социально-трудовых отношений.  Поэтому антикризисные меры в области занятости заселения, направленные на снижение напряженности на рынке труда, являются актуальными.   </w:t>
      </w:r>
    </w:p>
    <w:p w:rsidR="00E06423" w:rsidRPr="008963A1" w:rsidRDefault="00E06423" w:rsidP="00E06423">
      <w:pPr>
        <w:widowControl w:val="0"/>
        <w:shd w:val="clear" w:color="auto" w:fill="FFFFFF"/>
        <w:spacing w:line="245" w:lineRule="auto"/>
        <w:ind w:firstLine="709"/>
        <w:jc w:val="both"/>
        <w:rPr>
          <w:sz w:val="28"/>
          <w:szCs w:val="28"/>
        </w:rPr>
      </w:pPr>
      <w:r w:rsidRPr="008963A1">
        <w:rPr>
          <w:vanish/>
          <w:sz w:val="28"/>
          <w:szCs w:val="28"/>
        </w:rPr>
        <w:t>1</w:t>
      </w:r>
      <w:proofErr w:type="gramStart"/>
      <w:r w:rsidRPr="008963A1">
        <w:rPr>
          <w:sz w:val="28"/>
          <w:szCs w:val="28"/>
        </w:rPr>
        <w:t xml:space="preserve">Теоретические основы современных подходов к регулированию занятости населения, вопросы участия государства в отношениях на рынке труда заложены в работах классиков экономической мысли Л. Вальраса,  Дж. </w:t>
      </w:r>
      <w:proofErr w:type="spellStart"/>
      <w:r w:rsidRPr="008963A1">
        <w:rPr>
          <w:sz w:val="28"/>
          <w:szCs w:val="28"/>
        </w:rPr>
        <w:t>Кейнса</w:t>
      </w:r>
      <w:proofErr w:type="spellEnd"/>
      <w:r w:rsidRPr="008963A1">
        <w:rPr>
          <w:sz w:val="28"/>
          <w:szCs w:val="28"/>
        </w:rPr>
        <w:t xml:space="preserve">,  А. Маршалла, В. </w:t>
      </w:r>
      <w:proofErr w:type="spellStart"/>
      <w:r w:rsidRPr="008963A1">
        <w:rPr>
          <w:sz w:val="28"/>
          <w:szCs w:val="28"/>
        </w:rPr>
        <w:t>Ойкена</w:t>
      </w:r>
      <w:proofErr w:type="spellEnd"/>
      <w:r w:rsidRPr="008963A1">
        <w:rPr>
          <w:sz w:val="28"/>
          <w:szCs w:val="28"/>
        </w:rPr>
        <w:t xml:space="preserve">, А. </w:t>
      </w:r>
      <w:proofErr w:type="spellStart"/>
      <w:r w:rsidRPr="008963A1">
        <w:rPr>
          <w:sz w:val="28"/>
          <w:szCs w:val="28"/>
        </w:rPr>
        <w:t>Пигу</w:t>
      </w:r>
      <w:proofErr w:type="spellEnd"/>
      <w:r w:rsidRPr="008963A1">
        <w:rPr>
          <w:sz w:val="28"/>
          <w:szCs w:val="28"/>
        </w:rPr>
        <w:t xml:space="preserve"> и др. Среди </w:t>
      </w:r>
      <w:r w:rsidRPr="008963A1">
        <w:rPr>
          <w:spacing w:val="8"/>
          <w:sz w:val="28"/>
          <w:szCs w:val="28"/>
        </w:rPr>
        <w:t>отечественных ученых следует выделить труды  Л.И. Абалкина</w:t>
      </w:r>
      <w:r w:rsidRPr="008963A1">
        <w:rPr>
          <w:sz w:val="28"/>
          <w:szCs w:val="28"/>
        </w:rPr>
        <w:t xml:space="preserve">,  Д.Н. Карпухина,  </w:t>
      </w:r>
      <w:r w:rsidRPr="008963A1">
        <w:rPr>
          <w:spacing w:val="-8"/>
          <w:sz w:val="28"/>
          <w:szCs w:val="28"/>
        </w:rPr>
        <w:t xml:space="preserve">В.В. Куликова, </w:t>
      </w:r>
      <w:r w:rsidRPr="008963A1">
        <w:rPr>
          <w:sz w:val="28"/>
          <w:szCs w:val="28"/>
        </w:rPr>
        <w:t xml:space="preserve">И.Е. </w:t>
      </w:r>
      <w:proofErr w:type="spellStart"/>
      <w:r w:rsidRPr="008963A1">
        <w:rPr>
          <w:sz w:val="28"/>
          <w:szCs w:val="28"/>
        </w:rPr>
        <w:t>Заславского</w:t>
      </w:r>
      <w:proofErr w:type="spellEnd"/>
      <w:r w:rsidRPr="008963A1">
        <w:rPr>
          <w:sz w:val="28"/>
          <w:szCs w:val="28"/>
        </w:rPr>
        <w:t xml:space="preserve">, Р.И. </w:t>
      </w:r>
      <w:proofErr w:type="spellStart"/>
      <w:r w:rsidRPr="008963A1">
        <w:rPr>
          <w:sz w:val="28"/>
          <w:szCs w:val="28"/>
        </w:rPr>
        <w:t>Капелюшникова</w:t>
      </w:r>
      <w:proofErr w:type="spellEnd"/>
      <w:r w:rsidRPr="008963A1">
        <w:rPr>
          <w:sz w:val="28"/>
          <w:szCs w:val="28"/>
        </w:rPr>
        <w:t xml:space="preserve">, Т.М. </w:t>
      </w:r>
      <w:proofErr w:type="spellStart"/>
      <w:r w:rsidRPr="008963A1">
        <w:rPr>
          <w:sz w:val="28"/>
          <w:szCs w:val="28"/>
        </w:rPr>
        <w:t>Малевой</w:t>
      </w:r>
      <w:proofErr w:type="spellEnd"/>
      <w:r w:rsidRPr="008963A1">
        <w:rPr>
          <w:sz w:val="28"/>
          <w:szCs w:val="28"/>
        </w:rPr>
        <w:t>, И.С.</w:t>
      </w:r>
      <w:proofErr w:type="gramEnd"/>
      <w:r w:rsidRPr="008963A1">
        <w:rPr>
          <w:sz w:val="28"/>
          <w:szCs w:val="28"/>
        </w:rPr>
        <w:t xml:space="preserve"> Масловой и др. </w:t>
      </w:r>
    </w:p>
    <w:p w:rsidR="00E06423" w:rsidRPr="008963A1" w:rsidRDefault="00E06423" w:rsidP="00E06423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8963A1">
        <w:rPr>
          <w:sz w:val="28"/>
          <w:szCs w:val="28"/>
        </w:rPr>
        <w:t>Целью статьи является обоснование антикризисных мер государственной политики в сфере занятости населения на основе социального партнерства.</w:t>
      </w:r>
    </w:p>
    <w:p w:rsidR="00E06423" w:rsidRPr="008963A1" w:rsidRDefault="00E06423" w:rsidP="00E06423">
      <w:pPr>
        <w:pStyle w:val="a4"/>
        <w:widowControl w:val="0"/>
        <w:spacing w:before="0" w:beforeAutospacing="0" w:after="0" w:afterAutospacing="0" w:line="245" w:lineRule="auto"/>
        <w:ind w:firstLine="709"/>
        <w:jc w:val="both"/>
        <w:rPr>
          <w:color w:val="auto"/>
        </w:rPr>
      </w:pPr>
      <w:r w:rsidRPr="008963A1">
        <w:rPr>
          <w:color w:val="auto"/>
          <w:spacing w:val="3"/>
        </w:rPr>
        <w:t xml:space="preserve">В современных кризисных условиях </w:t>
      </w:r>
      <w:r w:rsidRPr="008963A1">
        <w:rPr>
          <w:color w:val="auto"/>
        </w:rPr>
        <w:t>ведущей антикризисной мерой государственной политики в сфере занятости населения должно стать долгосрочное, открытое и эффективное  взаимодействие между государством, работодателями и работниками, направленное на координацию усилий для решения социально-экономических,  общественно значимых задач на взаимовыгодных условиях. Это взаимодействие способна обеспечить система социального партнерства.</w:t>
      </w:r>
    </w:p>
    <w:p w:rsidR="00E06423" w:rsidRPr="008963A1" w:rsidRDefault="00E06423" w:rsidP="00E06423">
      <w:pPr>
        <w:widowControl w:val="0"/>
        <w:spacing w:line="245" w:lineRule="auto"/>
        <w:ind w:firstLine="709"/>
        <w:jc w:val="both"/>
        <w:rPr>
          <w:sz w:val="28"/>
          <w:szCs w:val="28"/>
          <w:lang w:val="uk-UA"/>
        </w:rPr>
      </w:pPr>
      <w:proofErr w:type="gramStart"/>
      <w:r w:rsidRPr="008963A1">
        <w:rPr>
          <w:sz w:val="28"/>
          <w:szCs w:val="28"/>
        </w:rPr>
        <w:t xml:space="preserve">Социальное партнерство объединяет наемных работников, трудовые коллективы, профсоюзы, с одной стороны, работодателей и их объединения – с другой, а  также государство и органы местного самоуправления, их представителей и совместно созданные органы по регулированию социально-трудовых отношений в систему взаимосвязей,  которая состоит из взаимных консультаций, переговоров и примирительных процедур на принципах </w:t>
      </w:r>
      <w:proofErr w:type="spellStart"/>
      <w:r w:rsidRPr="008963A1">
        <w:rPr>
          <w:sz w:val="28"/>
          <w:szCs w:val="28"/>
        </w:rPr>
        <w:t>взаимосогласованности</w:t>
      </w:r>
      <w:proofErr w:type="spellEnd"/>
      <w:r w:rsidRPr="008963A1">
        <w:rPr>
          <w:sz w:val="28"/>
          <w:szCs w:val="28"/>
        </w:rPr>
        <w:t xml:space="preserve"> для соблюдения прав и интересов работников, работодателей и государства [</w:t>
      </w:r>
      <w:r w:rsidRPr="008963A1">
        <w:rPr>
          <w:sz w:val="28"/>
          <w:szCs w:val="28"/>
          <w:lang w:val="uk-UA"/>
        </w:rPr>
        <w:t>1</w:t>
      </w:r>
      <w:r w:rsidRPr="008963A1">
        <w:rPr>
          <w:sz w:val="28"/>
          <w:szCs w:val="28"/>
        </w:rPr>
        <w:t xml:space="preserve">]. </w:t>
      </w:r>
      <w:proofErr w:type="gramEnd"/>
    </w:p>
    <w:p w:rsidR="00E06423" w:rsidRPr="008963A1" w:rsidRDefault="00E06423" w:rsidP="00E06423">
      <w:pPr>
        <w:pStyle w:val="a4"/>
        <w:widowControl w:val="0"/>
        <w:spacing w:before="0" w:beforeAutospacing="0" w:after="0" w:afterAutospacing="0" w:line="245" w:lineRule="auto"/>
        <w:ind w:firstLine="709"/>
        <w:jc w:val="both"/>
        <w:rPr>
          <w:color w:val="auto"/>
          <w:lang w:val="uk-UA"/>
        </w:rPr>
      </w:pPr>
      <w:r w:rsidRPr="008963A1">
        <w:rPr>
          <w:color w:val="auto"/>
        </w:rPr>
        <w:t xml:space="preserve">Задача государства в рамках антикризисной политики занятости – создать правовое и организационное поле отношений партнеров, условия социальной </w:t>
      </w:r>
      <w:r w:rsidRPr="008963A1">
        <w:rPr>
          <w:color w:val="auto"/>
        </w:rPr>
        <w:lastRenderedPageBreak/>
        <w:t>защиты субъектов рынка труда, прогнозируемость и управляемость процессов адаптации и повышения конкурентоспособности выпускников профессиональных и высших учебных заведений и высвобождаемых работников.</w:t>
      </w:r>
    </w:p>
    <w:p w:rsidR="00E06423" w:rsidRPr="008963A1" w:rsidRDefault="00E06423" w:rsidP="00E06423">
      <w:pPr>
        <w:pStyle w:val="a4"/>
        <w:widowControl w:val="0"/>
        <w:spacing w:before="0" w:beforeAutospacing="0" w:after="0" w:afterAutospacing="0" w:line="245" w:lineRule="auto"/>
        <w:ind w:firstLine="709"/>
        <w:jc w:val="both"/>
        <w:rPr>
          <w:color w:val="auto"/>
          <w:lang w:val="uk-UA"/>
        </w:rPr>
      </w:pPr>
      <w:r w:rsidRPr="008963A1">
        <w:rPr>
          <w:color w:val="auto"/>
        </w:rPr>
        <w:t xml:space="preserve">Антикризисные государственные мероприятия в сфере занятости населения должны быть направлены на развитие предпринимательства, позволяющего создавать дополнительные рабочие места. В условиях неопределенности, снижения результативности труда и необходимости </w:t>
      </w:r>
      <w:proofErr w:type="gramStart"/>
      <w:r w:rsidRPr="008963A1">
        <w:rPr>
          <w:color w:val="auto"/>
        </w:rPr>
        <w:t>адаптироваться к кризису предприятиям необходимо объективно освобождаться</w:t>
      </w:r>
      <w:proofErr w:type="gramEnd"/>
      <w:r w:rsidRPr="008963A1">
        <w:rPr>
          <w:color w:val="auto"/>
        </w:rPr>
        <w:t xml:space="preserve"> от излишней и неэффективной занятости. Неэффективные рабочие места «бьют», прежде всего, по самим работникам, сохраняя неопределённость их перспектив, снижая доходы, не давая им повысить свою квалификацию и найти более достойное рабочее место [</w:t>
      </w:r>
      <w:r w:rsidRPr="008963A1">
        <w:rPr>
          <w:color w:val="auto"/>
          <w:lang w:val="uk-UA"/>
        </w:rPr>
        <w:t>2</w:t>
      </w:r>
      <w:r w:rsidRPr="008963A1">
        <w:rPr>
          <w:color w:val="auto"/>
        </w:rPr>
        <w:t>].</w:t>
      </w:r>
    </w:p>
    <w:p w:rsidR="00E06423" w:rsidRPr="008963A1" w:rsidRDefault="00E06423" w:rsidP="00E06423">
      <w:pPr>
        <w:widowControl w:val="0"/>
        <w:spacing w:line="245" w:lineRule="auto"/>
        <w:ind w:firstLine="709"/>
        <w:jc w:val="both"/>
        <w:rPr>
          <w:sz w:val="28"/>
          <w:szCs w:val="28"/>
          <w:lang w:val="uk-UA"/>
        </w:rPr>
      </w:pPr>
      <w:r w:rsidRPr="008963A1">
        <w:rPr>
          <w:sz w:val="28"/>
          <w:szCs w:val="28"/>
        </w:rPr>
        <w:t xml:space="preserve">Также необходимо повышать </w:t>
      </w:r>
      <w:proofErr w:type="gramStart"/>
      <w:r w:rsidRPr="008963A1">
        <w:rPr>
          <w:sz w:val="28"/>
          <w:szCs w:val="28"/>
        </w:rPr>
        <w:t>активность</w:t>
      </w:r>
      <w:proofErr w:type="gramEnd"/>
      <w:r w:rsidRPr="008963A1">
        <w:rPr>
          <w:sz w:val="28"/>
          <w:szCs w:val="28"/>
        </w:rPr>
        <w:t xml:space="preserve"> как самих работников, так и профсоюзов. Профсоюзы должны завоевать авторитет работников как главных защитников их прав и гарантий. Нужно работать над расширением деятельности профсоюзов, выработкой статуса профсоюза как главного арбитра в социально-трудовых спорах [</w:t>
      </w:r>
      <w:r w:rsidRPr="008963A1">
        <w:rPr>
          <w:sz w:val="28"/>
          <w:szCs w:val="28"/>
          <w:lang w:val="uk-UA"/>
        </w:rPr>
        <w:t>3</w:t>
      </w:r>
      <w:r w:rsidRPr="008963A1">
        <w:rPr>
          <w:sz w:val="28"/>
          <w:szCs w:val="28"/>
        </w:rPr>
        <w:t>].</w:t>
      </w:r>
    </w:p>
    <w:p w:rsidR="00E06423" w:rsidRPr="008963A1" w:rsidRDefault="00E06423" w:rsidP="00E06423">
      <w:pPr>
        <w:pStyle w:val="a4"/>
        <w:widowControl w:val="0"/>
        <w:spacing w:before="0" w:beforeAutospacing="0" w:after="0" w:afterAutospacing="0" w:line="245" w:lineRule="auto"/>
        <w:ind w:firstLine="709"/>
        <w:jc w:val="both"/>
        <w:rPr>
          <w:color w:val="auto"/>
          <w:lang w:val="uk-UA"/>
        </w:rPr>
      </w:pPr>
      <w:r w:rsidRPr="008963A1">
        <w:rPr>
          <w:color w:val="auto"/>
        </w:rPr>
        <w:t xml:space="preserve">В рамках антикризисной государственной политики в сфере занятости населения целесообразно проводить мониторинг </w:t>
      </w:r>
      <w:proofErr w:type="spellStart"/>
      <w:r w:rsidRPr="008963A1">
        <w:rPr>
          <w:color w:val="auto"/>
        </w:rPr>
        <w:t>востребованности</w:t>
      </w:r>
      <w:proofErr w:type="spellEnd"/>
      <w:r w:rsidRPr="008963A1">
        <w:rPr>
          <w:color w:val="auto"/>
        </w:rPr>
        <w:t xml:space="preserve"> специалистов в различных сферах и отраслях экономики, в том числе проведение </w:t>
      </w:r>
      <w:proofErr w:type="spellStart"/>
      <w:r w:rsidRPr="008963A1">
        <w:rPr>
          <w:color w:val="auto"/>
        </w:rPr>
        <w:t>профориентационной</w:t>
      </w:r>
      <w:proofErr w:type="spellEnd"/>
      <w:r w:rsidRPr="008963A1">
        <w:rPr>
          <w:color w:val="auto"/>
        </w:rPr>
        <w:t xml:space="preserve"> работы среди выпускников средних и высших образовательных учреждений. Государству необходимо разработать комплекс  мер по поддержке студентов, а именно: установить более низкий процент по кредиту (не более 11,5% в год) для участников образовательных кредитов, рассмотреть возможности фиксации платы за получение образования на весь период обучения для студентов, обучающихся с полным возмещением затрат.</w:t>
      </w:r>
    </w:p>
    <w:p w:rsidR="00E06423" w:rsidRPr="008963A1" w:rsidRDefault="00E06423" w:rsidP="00E06423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8963A1">
        <w:rPr>
          <w:sz w:val="28"/>
          <w:szCs w:val="28"/>
        </w:rPr>
        <w:t>В условиях динамично меняющихся требований рынка труда одной из первоочередных антикризисных задач государства должно стать содействие адаптации населения посредством развития гибкой системы обучения и переподготовки работников. Поскольку мероприятия антикризисных программ занятости сфокусированы преимущественно на узком сегменте рынка труда - официальных безработных, наиболее перспективными направлениями могут стать программы опережающего обучения и стажировки выпускников при условии существенного упрощения связанных с их реализацией формальных процедур.</w:t>
      </w:r>
    </w:p>
    <w:p w:rsidR="00E06423" w:rsidRPr="008963A1" w:rsidRDefault="00E06423" w:rsidP="00E06423">
      <w:pPr>
        <w:widowControl w:val="0"/>
        <w:spacing w:line="245" w:lineRule="auto"/>
        <w:ind w:firstLine="709"/>
        <w:jc w:val="both"/>
        <w:rPr>
          <w:sz w:val="28"/>
          <w:szCs w:val="28"/>
          <w:highlight w:val="yellow"/>
        </w:rPr>
      </w:pPr>
      <w:r w:rsidRPr="008963A1">
        <w:rPr>
          <w:sz w:val="28"/>
          <w:szCs w:val="28"/>
        </w:rPr>
        <w:t>Таким образом, эффективную антикризисную государственную политику в сфере занятости населения целесообразно строить на основе принципов социального партнерства. Необходима координация усилий и обеспечение долгосрочного взаимодействия государства, работодателей и работников для решения общественно значимых задач на взаимовыгодных условиях.</w:t>
      </w:r>
    </w:p>
    <w:p w:rsidR="00E06423" w:rsidRDefault="00E06423" w:rsidP="00E06423">
      <w:pPr>
        <w:widowControl w:val="0"/>
        <w:spacing w:line="245" w:lineRule="auto"/>
        <w:ind w:left="927" w:hanging="218"/>
        <w:jc w:val="center"/>
        <w:rPr>
          <w:rStyle w:val="notranslate"/>
          <w:b/>
        </w:rPr>
      </w:pPr>
    </w:p>
    <w:p w:rsidR="00E06423" w:rsidRDefault="00E06423" w:rsidP="00E06423">
      <w:pPr>
        <w:widowControl w:val="0"/>
        <w:spacing w:line="245" w:lineRule="auto"/>
        <w:ind w:left="927" w:hanging="218"/>
        <w:jc w:val="center"/>
        <w:rPr>
          <w:rStyle w:val="notranslate"/>
          <w:b/>
        </w:rPr>
      </w:pPr>
    </w:p>
    <w:p w:rsidR="00E06423" w:rsidRPr="008963A1" w:rsidRDefault="00E06423" w:rsidP="00E06423">
      <w:pPr>
        <w:widowControl w:val="0"/>
        <w:spacing w:line="245" w:lineRule="auto"/>
        <w:ind w:left="927" w:hanging="218"/>
        <w:jc w:val="center"/>
        <w:rPr>
          <w:rStyle w:val="notranslate"/>
          <w:b/>
          <w:lang w:val="uk-UA"/>
        </w:rPr>
      </w:pPr>
      <w:r w:rsidRPr="008963A1">
        <w:rPr>
          <w:rStyle w:val="notranslate"/>
          <w:b/>
        </w:rPr>
        <w:lastRenderedPageBreak/>
        <w:t>Литература</w:t>
      </w:r>
    </w:p>
    <w:p w:rsidR="00E06423" w:rsidRPr="008963A1" w:rsidRDefault="00E06423" w:rsidP="00E06423">
      <w:pPr>
        <w:widowControl w:val="0"/>
        <w:numPr>
          <w:ilvl w:val="0"/>
          <w:numId w:val="1"/>
        </w:numPr>
        <w:spacing w:line="245" w:lineRule="auto"/>
        <w:ind w:left="0" w:firstLine="567"/>
        <w:jc w:val="both"/>
        <w:rPr>
          <w:rStyle w:val="notranslate"/>
          <w:lang w:val="uk-UA"/>
        </w:rPr>
      </w:pPr>
      <w:proofErr w:type="spellStart"/>
      <w:r w:rsidRPr="008963A1">
        <w:rPr>
          <w:rStyle w:val="notranslate"/>
          <w:lang w:val="uk-UA"/>
        </w:rPr>
        <w:t>Гришнова</w:t>
      </w:r>
      <w:proofErr w:type="spellEnd"/>
      <w:r w:rsidRPr="008963A1">
        <w:rPr>
          <w:rStyle w:val="notranslate"/>
          <w:lang w:val="uk-UA"/>
        </w:rPr>
        <w:t xml:space="preserve"> О.А. </w:t>
      </w:r>
      <w:proofErr w:type="spellStart"/>
      <w:r w:rsidRPr="008963A1">
        <w:rPr>
          <w:rStyle w:val="notranslate"/>
          <w:lang w:val="uk-UA"/>
        </w:rPr>
        <w:t>Экономика</w:t>
      </w:r>
      <w:proofErr w:type="spellEnd"/>
      <w:r w:rsidRPr="008963A1">
        <w:rPr>
          <w:rStyle w:val="notranslate"/>
          <w:lang w:val="uk-UA"/>
        </w:rPr>
        <w:t xml:space="preserve"> труда и </w:t>
      </w:r>
      <w:proofErr w:type="spellStart"/>
      <w:r w:rsidRPr="008963A1">
        <w:rPr>
          <w:rStyle w:val="notranslate"/>
          <w:lang w:val="uk-UA"/>
        </w:rPr>
        <w:t>социально-трудовые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отношения</w:t>
      </w:r>
      <w:proofErr w:type="spellEnd"/>
      <w:r w:rsidRPr="008963A1">
        <w:rPr>
          <w:rStyle w:val="notranslate"/>
          <w:lang w:val="uk-UA"/>
        </w:rPr>
        <w:t xml:space="preserve">: </w:t>
      </w:r>
      <w:proofErr w:type="spellStart"/>
      <w:r w:rsidRPr="008963A1">
        <w:rPr>
          <w:rStyle w:val="notranslate"/>
          <w:lang w:val="uk-UA"/>
        </w:rPr>
        <w:t>Учебник</w:t>
      </w:r>
      <w:proofErr w:type="spellEnd"/>
      <w:r w:rsidRPr="008963A1">
        <w:rPr>
          <w:rStyle w:val="notranslate"/>
          <w:lang w:val="uk-UA"/>
        </w:rPr>
        <w:t xml:space="preserve"> / О.А.</w:t>
      </w:r>
      <w:proofErr w:type="spellStart"/>
      <w:r w:rsidRPr="008963A1">
        <w:rPr>
          <w:rStyle w:val="notranslate"/>
          <w:lang w:val="uk-UA"/>
        </w:rPr>
        <w:t>Гришнова.-К</w:t>
      </w:r>
      <w:proofErr w:type="spellEnd"/>
      <w:r w:rsidRPr="008963A1">
        <w:rPr>
          <w:rStyle w:val="notranslate"/>
          <w:lang w:val="uk-UA"/>
        </w:rPr>
        <w:t>.:</w:t>
      </w:r>
      <w:proofErr w:type="spellStart"/>
      <w:r w:rsidRPr="008963A1">
        <w:rPr>
          <w:rStyle w:val="notranslate"/>
          <w:lang w:val="uk-UA"/>
        </w:rPr>
        <w:t>Знания</w:t>
      </w:r>
      <w:proofErr w:type="spellEnd"/>
      <w:r w:rsidRPr="008963A1">
        <w:rPr>
          <w:rStyle w:val="notranslate"/>
          <w:lang w:val="uk-UA"/>
        </w:rPr>
        <w:t>, 2004.-535с.</w:t>
      </w:r>
    </w:p>
    <w:p w:rsidR="00E06423" w:rsidRPr="008963A1" w:rsidRDefault="00E06423" w:rsidP="00E06423">
      <w:pPr>
        <w:widowControl w:val="0"/>
        <w:numPr>
          <w:ilvl w:val="0"/>
          <w:numId w:val="1"/>
        </w:numPr>
        <w:spacing w:line="245" w:lineRule="auto"/>
        <w:ind w:left="0" w:firstLine="709"/>
        <w:jc w:val="both"/>
        <w:rPr>
          <w:rStyle w:val="notranslate"/>
          <w:lang w:val="uk-UA"/>
        </w:rPr>
      </w:pPr>
      <w:proofErr w:type="spellStart"/>
      <w:r w:rsidRPr="008963A1">
        <w:rPr>
          <w:rStyle w:val="notranslate"/>
          <w:lang w:val="uk-UA"/>
        </w:rPr>
        <w:t>Шамарова</w:t>
      </w:r>
      <w:proofErr w:type="spellEnd"/>
      <w:r w:rsidRPr="008963A1">
        <w:rPr>
          <w:rStyle w:val="notranslate"/>
          <w:lang w:val="uk-UA"/>
        </w:rPr>
        <w:t xml:space="preserve"> Г.М. </w:t>
      </w:r>
      <w:proofErr w:type="spellStart"/>
      <w:r w:rsidRPr="008963A1">
        <w:rPr>
          <w:rStyle w:val="notranslate"/>
          <w:lang w:val="uk-UA"/>
        </w:rPr>
        <w:t>Органы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власти</w:t>
      </w:r>
      <w:proofErr w:type="spellEnd"/>
      <w:r w:rsidRPr="008963A1">
        <w:rPr>
          <w:rStyle w:val="notranslate"/>
          <w:lang w:val="uk-UA"/>
        </w:rPr>
        <w:t xml:space="preserve"> и </w:t>
      </w:r>
      <w:proofErr w:type="spellStart"/>
      <w:r w:rsidRPr="008963A1">
        <w:rPr>
          <w:rStyle w:val="notranslate"/>
          <w:lang w:val="uk-UA"/>
        </w:rPr>
        <w:t>бизнес</w:t>
      </w:r>
      <w:proofErr w:type="spellEnd"/>
      <w:r w:rsidRPr="008963A1">
        <w:rPr>
          <w:rStyle w:val="notranslate"/>
          <w:lang w:val="uk-UA"/>
        </w:rPr>
        <w:t xml:space="preserve">: </w:t>
      </w:r>
      <w:proofErr w:type="spellStart"/>
      <w:r w:rsidRPr="008963A1">
        <w:rPr>
          <w:rStyle w:val="notranslate"/>
          <w:lang w:val="uk-UA"/>
        </w:rPr>
        <w:t>модернизация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отношений</w:t>
      </w:r>
      <w:proofErr w:type="spellEnd"/>
      <w:r w:rsidRPr="008963A1">
        <w:rPr>
          <w:rStyle w:val="notranslate"/>
          <w:lang w:val="uk-UA"/>
        </w:rPr>
        <w:t xml:space="preserve">. </w:t>
      </w:r>
      <w:proofErr w:type="spellStart"/>
      <w:r w:rsidRPr="008963A1">
        <w:rPr>
          <w:rStyle w:val="notranslate"/>
          <w:lang w:val="uk-UA"/>
        </w:rPr>
        <w:t>Материалы</w:t>
      </w:r>
      <w:proofErr w:type="spellEnd"/>
      <w:r w:rsidRPr="008963A1">
        <w:rPr>
          <w:rStyle w:val="notranslate"/>
        </w:rPr>
        <w:t xml:space="preserve"> </w:t>
      </w:r>
      <w:r w:rsidRPr="008963A1">
        <w:rPr>
          <w:rStyle w:val="notranslate"/>
          <w:lang w:val="en-US"/>
        </w:rPr>
        <w:t>VI</w:t>
      </w:r>
      <w:r w:rsidRPr="008963A1">
        <w:rPr>
          <w:rStyle w:val="notranslate"/>
        </w:rPr>
        <w:t xml:space="preserve"> </w:t>
      </w:r>
      <w:proofErr w:type="spellStart"/>
      <w:r w:rsidRPr="008963A1">
        <w:rPr>
          <w:rStyle w:val="notranslate"/>
          <w:lang w:val="uk-UA"/>
        </w:rPr>
        <w:t>Международного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научного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конгресса</w:t>
      </w:r>
      <w:proofErr w:type="spellEnd"/>
      <w:r w:rsidRPr="008963A1">
        <w:rPr>
          <w:rStyle w:val="notranslate"/>
          <w:lang w:val="uk-UA"/>
        </w:rPr>
        <w:t xml:space="preserve"> «Роль </w:t>
      </w:r>
      <w:proofErr w:type="spellStart"/>
      <w:r w:rsidRPr="008963A1">
        <w:rPr>
          <w:rStyle w:val="notranslate"/>
          <w:lang w:val="uk-UA"/>
        </w:rPr>
        <w:t>бизнеса</w:t>
      </w:r>
      <w:proofErr w:type="spellEnd"/>
      <w:r w:rsidRPr="008963A1">
        <w:rPr>
          <w:rStyle w:val="notranslate"/>
          <w:lang w:val="uk-UA"/>
        </w:rPr>
        <w:t xml:space="preserve"> в </w:t>
      </w:r>
      <w:proofErr w:type="spellStart"/>
      <w:r w:rsidRPr="008963A1">
        <w:rPr>
          <w:rStyle w:val="notranslate"/>
          <w:lang w:val="uk-UA"/>
        </w:rPr>
        <w:t>трансформации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российского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общества-2011</w:t>
      </w:r>
      <w:proofErr w:type="spellEnd"/>
      <w:r w:rsidRPr="008963A1">
        <w:rPr>
          <w:rStyle w:val="notranslate"/>
          <w:lang w:val="uk-UA"/>
        </w:rPr>
        <w:t xml:space="preserve">». 18-22 </w:t>
      </w:r>
      <w:proofErr w:type="spellStart"/>
      <w:r w:rsidRPr="008963A1">
        <w:rPr>
          <w:rStyle w:val="notranslate"/>
          <w:lang w:val="uk-UA"/>
        </w:rPr>
        <w:t>апреля</w:t>
      </w:r>
      <w:proofErr w:type="spellEnd"/>
      <w:r w:rsidRPr="008963A1">
        <w:rPr>
          <w:rStyle w:val="notranslate"/>
          <w:lang w:val="uk-UA"/>
        </w:rPr>
        <w:t xml:space="preserve"> 2011. М.: </w:t>
      </w:r>
      <w:proofErr w:type="spellStart"/>
      <w:r w:rsidRPr="008963A1">
        <w:rPr>
          <w:rStyle w:val="notranslate"/>
          <w:lang w:val="uk-UA"/>
        </w:rPr>
        <w:t>МФПА</w:t>
      </w:r>
      <w:proofErr w:type="spellEnd"/>
      <w:r w:rsidRPr="008963A1">
        <w:rPr>
          <w:rStyle w:val="notranslate"/>
          <w:lang w:val="uk-UA"/>
        </w:rPr>
        <w:t>, 2011.545 с.</w:t>
      </w:r>
    </w:p>
    <w:p w:rsidR="00E06423" w:rsidRPr="008963A1" w:rsidRDefault="00E06423" w:rsidP="00E06423">
      <w:pPr>
        <w:widowControl w:val="0"/>
        <w:numPr>
          <w:ilvl w:val="0"/>
          <w:numId w:val="1"/>
        </w:numPr>
        <w:spacing w:line="245" w:lineRule="auto"/>
        <w:ind w:left="0" w:firstLine="567"/>
        <w:jc w:val="both"/>
        <w:rPr>
          <w:lang w:val="uk-UA"/>
        </w:rPr>
      </w:pPr>
      <w:proofErr w:type="spellStart"/>
      <w:r w:rsidRPr="008963A1">
        <w:rPr>
          <w:rStyle w:val="notranslate"/>
          <w:lang w:val="uk-UA"/>
        </w:rPr>
        <w:t>Немиров</w:t>
      </w:r>
      <w:proofErr w:type="spellEnd"/>
      <w:r w:rsidRPr="008963A1">
        <w:rPr>
          <w:rStyle w:val="notranslate"/>
          <w:lang w:val="uk-UA"/>
        </w:rPr>
        <w:t xml:space="preserve"> А.Л. </w:t>
      </w:r>
      <w:proofErr w:type="spellStart"/>
      <w:r w:rsidRPr="008963A1">
        <w:rPr>
          <w:rStyle w:val="notranslate"/>
          <w:lang w:val="uk-UA"/>
        </w:rPr>
        <w:t>Социальное</w:t>
      </w:r>
      <w:proofErr w:type="spellEnd"/>
      <w:r w:rsidRPr="008963A1">
        <w:rPr>
          <w:rStyle w:val="notranslate"/>
          <w:lang w:val="uk-UA"/>
        </w:rPr>
        <w:t xml:space="preserve"> партнерство </w:t>
      </w:r>
      <w:proofErr w:type="spellStart"/>
      <w:r w:rsidRPr="008963A1">
        <w:rPr>
          <w:rStyle w:val="notranslate"/>
          <w:lang w:val="uk-UA"/>
        </w:rPr>
        <w:t>как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ключевое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направление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регулирования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социально-трудовых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отношений</w:t>
      </w:r>
      <w:proofErr w:type="spellEnd"/>
      <w:r w:rsidRPr="008963A1">
        <w:rPr>
          <w:rStyle w:val="notranslate"/>
          <w:lang w:val="uk-UA"/>
        </w:rPr>
        <w:t xml:space="preserve"> в </w:t>
      </w:r>
      <w:proofErr w:type="spellStart"/>
      <w:r w:rsidRPr="008963A1">
        <w:rPr>
          <w:rStyle w:val="notranslate"/>
          <w:lang w:val="uk-UA"/>
        </w:rPr>
        <w:t>рыночном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хояйстве</w:t>
      </w:r>
      <w:proofErr w:type="spellEnd"/>
      <w:r w:rsidRPr="008963A1">
        <w:rPr>
          <w:rStyle w:val="notranslate"/>
          <w:lang w:val="uk-UA"/>
        </w:rPr>
        <w:t xml:space="preserve"> / </w:t>
      </w:r>
      <w:proofErr w:type="spellStart"/>
      <w:r w:rsidRPr="008963A1">
        <w:rPr>
          <w:rStyle w:val="notranslate"/>
          <w:lang w:val="uk-UA"/>
        </w:rPr>
        <w:t>Вестник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Костромского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государственного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университета</w:t>
      </w:r>
      <w:proofErr w:type="spellEnd"/>
      <w:r w:rsidRPr="008963A1">
        <w:rPr>
          <w:rStyle w:val="notranslate"/>
          <w:lang w:val="uk-UA"/>
        </w:rPr>
        <w:t xml:space="preserve"> </w:t>
      </w:r>
      <w:proofErr w:type="spellStart"/>
      <w:r w:rsidRPr="008963A1">
        <w:rPr>
          <w:rStyle w:val="notranslate"/>
          <w:lang w:val="uk-UA"/>
        </w:rPr>
        <w:t>им</w:t>
      </w:r>
      <w:proofErr w:type="spellEnd"/>
      <w:r w:rsidRPr="008963A1">
        <w:rPr>
          <w:rStyle w:val="notranslate"/>
          <w:lang w:val="uk-UA"/>
        </w:rPr>
        <w:t>. Н.А. Некрасова. – 2012. - №6. Том 18</w:t>
      </w:r>
    </w:p>
    <w:p w:rsidR="00C44AD3" w:rsidRDefault="00C44AD3"/>
    <w:sectPr w:rsidR="00C44AD3" w:rsidSect="00E064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2317E"/>
    <w:multiLevelType w:val="hybridMultilevel"/>
    <w:tmpl w:val="61C2DCBE"/>
    <w:lvl w:ilvl="0" w:tplc="6E204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06423"/>
    <w:rsid w:val="00067481"/>
    <w:rsid w:val="000C05B7"/>
    <w:rsid w:val="00236A2D"/>
    <w:rsid w:val="003A32D2"/>
    <w:rsid w:val="003F2E75"/>
    <w:rsid w:val="004E4944"/>
    <w:rsid w:val="004E70EC"/>
    <w:rsid w:val="0051497B"/>
    <w:rsid w:val="005F2D6E"/>
    <w:rsid w:val="006363EB"/>
    <w:rsid w:val="006B3CE8"/>
    <w:rsid w:val="007B3EFC"/>
    <w:rsid w:val="007F3C99"/>
    <w:rsid w:val="00847703"/>
    <w:rsid w:val="008D6B90"/>
    <w:rsid w:val="0090042E"/>
    <w:rsid w:val="00924DF9"/>
    <w:rsid w:val="00976EBF"/>
    <w:rsid w:val="009B0C76"/>
    <w:rsid w:val="009D3795"/>
    <w:rsid w:val="00A145FA"/>
    <w:rsid w:val="00A36930"/>
    <w:rsid w:val="00A97F0B"/>
    <w:rsid w:val="00BA0821"/>
    <w:rsid w:val="00C017D5"/>
    <w:rsid w:val="00C44AD3"/>
    <w:rsid w:val="00CC1708"/>
    <w:rsid w:val="00D13530"/>
    <w:rsid w:val="00D33EC0"/>
    <w:rsid w:val="00DD7288"/>
    <w:rsid w:val="00E06423"/>
    <w:rsid w:val="00E47817"/>
    <w:rsid w:val="00E51838"/>
    <w:rsid w:val="00E93334"/>
    <w:rsid w:val="00EE636C"/>
    <w:rsid w:val="00F0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23"/>
    <w:pPr>
      <w:spacing w:after="0"/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E06423"/>
    <w:rPr>
      <w:color w:val="000000"/>
    </w:rPr>
  </w:style>
  <w:style w:type="paragraph" w:styleId="a4">
    <w:name w:val="Normal (Web)"/>
    <w:basedOn w:val="a"/>
    <w:link w:val="a3"/>
    <w:unhideWhenUsed/>
    <w:qFormat/>
    <w:rsid w:val="00E06423"/>
    <w:pPr>
      <w:spacing w:before="100" w:beforeAutospacing="1" w:after="100" w:afterAutospacing="1"/>
      <w:ind w:firstLine="230"/>
    </w:pPr>
    <w:rPr>
      <w:rFonts w:eastAsiaTheme="minorHAnsi" w:cstheme="minorBidi"/>
      <w:color w:val="000000"/>
      <w:sz w:val="28"/>
      <w:szCs w:val="28"/>
      <w:lang w:eastAsia="en-US"/>
    </w:rPr>
  </w:style>
  <w:style w:type="character" w:customStyle="1" w:styleId="notranslate">
    <w:name w:val="notranslate"/>
    <w:basedOn w:val="a0"/>
    <w:rsid w:val="00E064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4774</Characters>
  <Application>Microsoft Office Word</Application>
  <DocSecurity>0</DocSecurity>
  <Lines>39</Lines>
  <Paragraphs>11</Paragraphs>
  <ScaleCrop>false</ScaleCrop>
  <Company>Microsoft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2017-12-02T18:27:00Z</dcterms:created>
  <dcterms:modified xsi:type="dcterms:W3CDTF">2017-12-02T18:28:00Z</dcterms:modified>
</cp:coreProperties>
</file>