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3"/>
        <w:gridCol w:w="4654"/>
      </w:tblGrid>
      <w:tr w:rsidR="00C5530B" w:rsidRPr="00C5530B" w:rsidTr="001543A5">
        <w:tc>
          <w:tcPr>
            <w:tcW w:w="9570" w:type="dxa"/>
            <w:gridSpan w:val="2"/>
            <w:hideMark/>
          </w:tcPr>
          <w:p w:rsidR="00C5530B" w:rsidRPr="00C5530B" w:rsidRDefault="00C5530B" w:rsidP="00C5530B">
            <w:pPr>
              <w:widowControl w:val="0"/>
              <w:jc w:val="both"/>
              <w:rPr>
                <w:rFonts w:ascii="Times New Roman" w:hAnsi="Times New Roman"/>
                <w:b/>
                <w:sz w:val="28"/>
                <w:szCs w:val="28"/>
              </w:rPr>
            </w:pPr>
            <w:r w:rsidRPr="00C5530B">
              <w:rPr>
                <w:rFonts w:ascii="Times New Roman" w:hAnsi="Times New Roman"/>
                <w:b/>
                <w:sz w:val="28"/>
              </w:rPr>
              <w:t xml:space="preserve">УДК </w:t>
            </w:r>
            <w:r w:rsidRPr="00C5530B">
              <w:rPr>
                <w:rFonts w:ascii="Times New Roman" w:hAnsi="Times New Roman"/>
                <w:b/>
                <w:sz w:val="28"/>
                <w:szCs w:val="28"/>
              </w:rPr>
              <w:t>338.26: 338.124.4 (477.62)</w:t>
            </w:r>
          </w:p>
        </w:tc>
      </w:tr>
      <w:tr w:rsidR="00C5530B" w:rsidRPr="00C5530B" w:rsidTr="001543A5">
        <w:tc>
          <w:tcPr>
            <w:tcW w:w="9570" w:type="dxa"/>
            <w:gridSpan w:val="2"/>
          </w:tcPr>
          <w:p w:rsidR="00C5530B" w:rsidRPr="00C5530B" w:rsidRDefault="00C5530B" w:rsidP="00C5530B">
            <w:pPr>
              <w:widowControl w:val="0"/>
              <w:jc w:val="center"/>
              <w:outlineLvl w:val="0"/>
              <w:rPr>
                <w:rFonts w:ascii="Times New Roman" w:hAnsi="Times New Roman"/>
                <w:b/>
                <w:bCs/>
                <w:sz w:val="28"/>
                <w:szCs w:val="28"/>
              </w:rPr>
            </w:pPr>
            <w:bookmarkStart w:id="0" w:name="_Toc480490885"/>
            <w:bookmarkStart w:id="1" w:name="_Toc480537107"/>
            <w:r w:rsidRPr="00C5530B">
              <w:rPr>
                <w:rFonts w:ascii="Times New Roman" w:hAnsi="Times New Roman"/>
                <w:b/>
                <w:bCs/>
                <w:sz w:val="28"/>
                <w:szCs w:val="28"/>
              </w:rPr>
              <w:t>ПРОБЛЕМЫ СТРАТЕГИЧЕСКОГО ПЛАНИРОВАНИЯ В КРИЗИСНЫХ УСЛОВИЯХ</w:t>
            </w:r>
            <w:bookmarkEnd w:id="0"/>
            <w:bookmarkEnd w:id="1"/>
          </w:p>
        </w:tc>
      </w:tr>
      <w:tr w:rsidR="00C5530B" w:rsidRPr="00C5530B" w:rsidTr="001543A5">
        <w:tc>
          <w:tcPr>
            <w:tcW w:w="4819" w:type="dxa"/>
          </w:tcPr>
          <w:p w:rsidR="00C5530B" w:rsidRPr="00C5530B" w:rsidRDefault="00C5530B" w:rsidP="00C5530B">
            <w:pPr>
              <w:widowControl w:val="0"/>
              <w:jc w:val="right"/>
              <w:rPr>
                <w:rFonts w:ascii="Times New Roman" w:hAnsi="Times New Roman"/>
                <w:sz w:val="28"/>
                <w:szCs w:val="28"/>
              </w:rPr>
            </w:pPr>
          </w:p>
        </w:tc>
        <w:tc>
          <w:tcPr>
            <w:tcW w:w="4751" w:type="dxa"/>
          </w:tcPr>
          <w:p w:rsidR="00C5530B" w:rsidRPr="00C5530B" w:rsidRDefault="00C5530B" w:rsidP="00C5530B">
            <w:pPr>
              <w:widowControl w:val="0"/>
              <w:jc w:val="right"/>
              <w:rPr>
                <w:rFonts w:ascii="Times New Roman" w:hAnsi="Times New Roman"/>
                <w:sz w:val="28"/>
                <w:szCs w:val="28"/>
              </w:rPr>
            </w:pPr>
          </w:p>
        </w:tc>
      </w:tr>
      <w:tr w:rsidR="00C5530B" w:rsidRPr="00C5530B" w:rsidTr="001543A5">
        <w:tc>
          <w:tcPr>
            <w:tcW w:w="4819" w:type="dxa"/>
          </w:tcPr>
          <w:p w:rsidR="00C5530B" w:rsidRPr="00C5530B" w:rsidRDefault="00C5530B" w:rsidP="00C5530B">
            <w:pPr>
              <w:widowControl w:val="0"/>
              <w:jc w:val="center"/>
              <w:outlineLvl w:val="0"/>
              <w:rPr>
                <w:rFonts w:ascii="Times New Roman" w:hAnsi="Times New Roman"/>
                <w:b/>
                <w:bCs/>
                <w:sz w:val="28"/>
                <w:szCs w:val="28"/>
              </w:rPr>
            </w:pPr>
          </w:p>
        </w:tc>
        <w:tc>
          <w:tcPr>
            <w:tcW w:w="4751" w:type="dxa"/>
          </w:tcPr>
          <w:p w:rsidR="00C5530B" w:rsidRPr="00C5530B" w:rsidRDefault="00C5530B" w:rsidP="00C5530B">
            <w:pPr>
              <w:widowControl w:val="0"/>
              <w:rPr>
                <w:rFonts w:ascii="Times New Roman" w:hAnsi="Times New Roman"/>
                <w:i/>
                <w:sz w:val="28"/>
                <w:szCs w:val="28"/>
              </w:rPr>
            </w:pPr>
            <w:bookmarkStart w:id="2" w:name="_Toc480490886"/>
            <w:bookmarkStart w:id="3" w:name="_Toc480537108"/>
            <w:r w:rsidRPr="00C5530B">
              <w:rPr>
                <w:rFonts w:ascii="Times New Roman" w:hAnsi="Times New Roman"/>
                <w:b/>
                <w:bCs/>
                <w:sz w:val="28"/>
                <w:szCs w:val="26"/>
              </w:rPr>
              <w:t>В. В. Жильченкова,</w:t>
            </w:r>
            <w:bookmarkEnd w:id="2"/>
            <w:bookmarkEnd w:id="3"/>
            <w:r w:rsidRPr="00C5530B">
              <w:rPr>
                <w:rFonts w:ascii="Times New Roman" w:hAnsi="Times New Roman"/>
                <w:i/>
                <w:sz w:val="28"/>
                <w:szCs w:val="28"/>
              </w:rPr>
              <w:t>к.э.н., доц.</w:t>
            </w:r>
          </w:p>
          <w:p w:rsidR="00C5530B" w:rsidRPr="00C5530B" w:rsidRDefault="00C5530B" w:rsidP="00C5530B">
            <w:pPr>
              <w:widowControl w:val="0"/>
              <w:outlineLvl w:val="1"/>
              <w:rPr>
                <w:rFonts w:ascii="Times New Roman" w:hAnsi="Times New Roman"/>
                <w:b/>
                <w:bCs/>
                <w:sz w:val="28"/>
                <w:szCs w:val="26"/>
              </w:rPr>
            </w:pPr>
            <w:bookmarkStart w:id="4" w:name="_Toc480490887"/>
            <w:bookmarkStart w:id="5" w:name="_Toc480537109"/>
            <w:r w:rsidRPr="00C5530B">
              <w:rPr>
                <w:rFonts w:ascii="Times New Roman" w:hAnsi="Times New Roman"/>
                <w:b/>
                <w:bCs/>
                <w:sz w:val="28"/>
                <w:szCs w:val="26"/>
              </w:rPr>
              <w:t>Е. И. Яценко</w:t>
            </w:r>
            <w:bookmarkEnd w:id="4"/>
            <w:bookmarkEnd w:id="5"/>
          </w:p>
          <w:p w:rsidR="00C5530B" w:rsidRPr="00C5530B" w:rsidRDefault="00C5530B" w:rsidP="00C5530B">
            <w:pPr>
              <w:widowControl w:val="0"/>
              <w:rPr>
                <w:rFonts w:ascii="Times New Roman" w:hAnsi="Times New Roman"/>
                <w:i/>
                <w:sz w:val="28"/>
                <w:szCs w:val="28"/>
              </w:rPr>
            </w:pPr>
            <w:r w:rsidRPr="00C5530B">
              <w:rPr>
                <w:rFonts w:ascii="Times New Roman" w:hAnsi="Times New Roman"/>
                <w:i/>
                <w:sz w:val="28"/>
                <w:szCs w:val="28"/>
              </w:rPr>
              <w:t>ГОУ ВПО «Донецкий национальный технический университет»</w:t>
            </w:r>
          </w:p>
          <w:p w:rsidR="00C5530B" w:rsidRPr="00C5530B" w:rsidRDefault="00C5530B" w:rsidP="00C5530B">
            <w:pPr>
              <w:widowControl w:val="0"/>
              <w:rPr>
                <w:rFonts w:ascii="Times New Roman" w:hAnsi="Times New Roman"/>
                <w:i/>
                <w:sz w:val="28"/>
                <w:szCs w:val="28"/>
              </w:rPr>
            </w:pPr>
            <w:r w:rsidRPr="00C5530B">
              <w:rPr>
                <w:rFonts w:ascii="Times New Roman" w:hAnsi="Times New Roman"/>
                <w:i/>
                <w:sz w:val="28"/>
                <w:szCs w:val="28"/>
              </w:rPr>
              <w:t>Донецк, Донецкая Народная Республика</w:t>
            </w:r>
          </w:p>
          <w:p w:rsidR="00C5530B" w:rsidRPr="00C5530B" w:rsidRDefault="00C5530B" w:rsidP="00C5530B">
            <w:pPr>
              <w:widowControl w:val="0"/>
              <w:outlineLvl w:val="1"/>
              <w:rPr>
                <w:rFonts w:ascii="Times New Roman" w:hAnsi="Times New Roman"/>
                <w:b/>
                <w:bCs/>
                <w:sz w:val="28"/>
                <w:szCs w:val="26"/>
              </w:rPr>
            </w:pPr>
            <w:bookmarkStart w:id="6" w:name="_Toc480490888"/>
            <w:bookmarkStart w:id="7" w:name="_Toc480537110"/>
            <w:r w:rsidRPr="00C5530B">
              <w:rPr>
                <w:rFonts w:ascii="Times New Roman" w:hAnsi="Times New Roman"/>
                <w:b/>
                <w:bCs/>
                <w:sz w:val="28"/>
                <w:szCs w:val="26"/>
              </w:rPr>
              <w:t>Д.Н. Ерошенков</w:t>
            </w:r>
            <w:bookmarkEnd w:id="6"/>
            <w:bookmarkEnd w:id="7"/>
          </w:p>
          <w:p w:rsidR="00C5530B" w:rsidRPr="00C5530B" w:rsidRDefault="00C5530B" w:rsidP="00C5530B">
            <w:pPr>
              <w:widowControl w:val="0"/>
              <w:rPr>
                <w:rFonts w:ascii="Times New Roman" w:hAnsi="Times New Roman"/>
                <w:sz w:val="28"/>
              </w:rPr>
            </w:pPr>
            <w:r w:rsidRPr="00C5530B">
              <w:rPr>
                <w:rFonts w:ascii="Times New Roman" w:hAnsi="Times New Roman"/>
                <w:i/>
                <w:sz w:val="28"/>
                <w:szCs w:val="28"/>
              </w:rPr>
              <w:t xml:space="preserve">Московский государственный университет путей сообщения Императора Николая </w:t>
            </w:r>
            <w:r w:rsidRPr="00C5530B">
              <w:rPr>
                <w:rFonts w:ascii="Times New Roman" w:hAnsi="Times New Roman"/>
                <w:i/>
                <w:sz w:val="28"/>
                <w:szCs w:val="28"/>
                <w:lang w:val="en-US"/>
              </w:rPr>
              <w:t>II</w:t>
            </w:r>
            <w:r w:rsidRPr="00C5530B">
              <w:rPr>
                <w:rFonts w:ascii="Times New Roman" w:hAnsi="Times New Roman"/>
                <w:i/>
                <w:sz w:val="28"/>
                <w:szCs w:val="28"/>
              </w:rPr>
              <w:br/>
              <w:t>г. Москва, РФ</w:t>
            </w:r>
          </w:p>
        </w:tc>
      </w:tr>
    </w:tbl>
    <w:p w:rsidR="00C5530B" w:rsidRPr="00C5530B" w:rsidRDefault="00C5530B" w:rsidP="00C5530B">
      <w:pPr>
        <w:widowControl w:val="0"/>
        <w:spacing w:after="0" w:line="240" w:lineRule="auto"/>
        <w:ind w:firstLine="709"/>
        <w:contextualSpacing/>
        <w:jc w:val="both"/>
        <w:rPr>
          <w:rFonts w:ascii="Times New Roman" w:eastAsia="Times New Roman" w:hAnsi="Times New Roman" w:cs="Times New Roman"/>
          <w:sz w:val="28"/>
          <w:szCs w:val="28"/>
          <w:lang w:eastAsia="ru-RU"/>
        </w:rPr>
      </w:pPr>
    </w:p>
    <w:p w:rsidR="00C5530B" w:rsidRPr="00C5530B" w:rsidRDefault="00C5530B" w:rsidP="00C5530B">
      <w:pPr>
        <w:widowControl w:val="0"/>
        <w:spacing w:after="0" w:line="240" w:lineRule="auto"/>
        <w:ind w:firstLine="709"/>
        <w:jc w:val="both"/>
        <w:rPr>
          <w:rFonts w:ascii="Times New Roman" w:eastAsia="Times New Roman" w:hAnsi="Times New Roman" w:cs="Times New Roman"/>
          <w:i/>
          <w:sz w:val="28"/>
          <w:szCs w:val="28"/>
          <w:highlight w:val="white"/>
          <w:lang w:eastAsia="ru-RU"/>
        </w:rPr>
      </w:pPr>
      <w:r w:rsidRPr="00C5530B">
        <w:rPr>
          <w:rFonts w:ascii="Times New Roman" w:eastAsia="Times New Roman" w:hAnsi="Times New Roman" w:cs="Times New Roman"/>
          <w:i/>
          <w:sz w:val="28"/>
          <w:szCs w:val="28"/>
          <w:lang w:eastAsia="ru-RU"/>
        </w:rPr>
        <w:t xml:space="preserve">Аннотация: Рассмотрены проблемы принятия плановых решений на предприятиях в условиях политического кризиса рыночной экономики Донецкой Народной Республики, </w:t>
      </w:r>
      <w:r w:rsidRPr="00C5530B">
        <w:rPr>
          <w:rFonts w:ascii="Times New Roman" w:eastAsia="Times New Roman" w:hAnsi="Times New Roman" w:cs="Times New Roman"/>
          <w:i/>
          <w:sz w:val="28"/>
          <w:szCs w:val="28"/>
          <w:highlight w:val="white"/>
          <w:lang w:eastAsia="ru-RU"/>
        </w:rPr>
        <w:t>систематизированы подходы к стратегическому планированию по снижению издержек предприятия и выходу его из кризиса</w:t>
      </w:r>
    </w:p>
    <w:p w:rsidR="00C5530B" w:rsidRPr="00C5530B" w:rsidRDefault="00C5530B" w:rsidP="00C5530B">
      <w:pPr>
        <w:widowControl w:val="0"/>
        <w:spacing w:after="0" w:line="240" w:lineRule="auto"/>
        <w:ind w:firstLine="709"/>
        <w:jc w:val="both"/>
        <w:rPr>
          <w:rFonts w:ascii="Times New Roman" w:eastAsia="Times New Roman" w:hAnsi="Times New Roman" w:cs="Times New Roman"/>
          <w:i/>
          <w:sz w:val="28"/>
          <w:szCs w:val="28"/>
          <w:lang w:eastAsia="ru-RU"/>
        </w:rPr>
      </w:pPr>
      <w:r w:rsidRPr="00C5530B">
        <w:rPr>
          <w:rFonts w:ascii="Times New Roman" w:eastAsia="Times New Roman" w:hAnsi="Times New Roman" w:cs="Times New Roman"/>
          <w:i/>
          <w:sz w:val="28"/>
          <w:szCs w:val="28"/>
          <w:lang w:eastAsia="ru-RU"/>
        </w:rPr>
        <w:t>Ключевые слова: стратегическое планирование, кризис, предприятие, проблемы.</w:t>
      </w:r>
    </w:p>
    <w:p w:rsidR="00C5530B" w:rsidRPr="00C5530B" w:rsidRDefault="00C5530B" w:rsidP="00C5530B">
      <w:pPr>
        <w:widowControl w:val="0"/>
        <w:spacing w:after="0" w:line="240" w:lineRule="auto"/>
        <w:ind w:firstLine="709"/>
        <w:jc w:val="both"/>
        <w:rPr>
          <w:rFonts w:ascii="Times New Roman" w:eastAsia="Times New Roman" w:hAnsi="Times New Roman" w:cs="Times New Roman"/>
          <w:i/>
          <w:sz w:val="28"/>
          <w:szCs w:val="28"/>
          <w:lang w:eastAsia="ru-RU"/>
        </w:rPr>
      </w:pPr>
    </w:p>
    <w:p w:rsidR="00C5530B" w:rsidRPr="00C5530B" w:rsidRDefault="00C5530B" w:rsidP="00C5530B">
      <w:pPr>
        <w:widowControl w:val="0"/>
        <w:spacing w:after="0" w:line="240" w:lineRule="auto"/>
        <w:ind w:firstLine="709"/>
        <w:jc w:val="both"/>
        <w:rPr>
          <w:rFonts w:ascii="Times New Roman" w:eastAsia="Times New Roman" w:hAnsi="Times New Roman" w:cs="Times New Roman"/>
          <w:i/>
          <w:sz w:val="28"/>
          <w:szCs w:val="28"/>
          <w:lang w:val="en-US" w:eastAsia="ru-RU"/>
        </w:rPr>
      </w:pPr>
      <w:r w:rsidRPr="00C5530B">
        <w:rPr>
          <w:rFonts w:ascii="Times New Roman" w:eastAsia="Times New Roman" w:hAnsi="Times New Roman" w:cs="Times New Roman"/>
          <w:i/>
          <w:sz w:val="28"/>
          <w:szCs w:val="28"/>
          <w:lang w:val="en-US" w:eastAsia="ru-RU"/>
        </w:rPr>
        <w:t>Summary: The problems of making planned decisions at enterprises in the conditions of the political crisis of the market economy of the Donetsk People's Republic are considered, the approaches to strategic planning for reducing the costs of the enterprise and coming out of the crisis are systematized</w:t>
      </w:r>
    </w:p>
    <w:p w:rsidR="00C5530B" w:rsidRPr="00C5530B" w:rsidRDefault="00C5530B" w:rsidP="00C5530B">
      <w:pPr>
        <w:widowControl w:val="0"/>
        <w:spacing w:after="0" w:line="240" w:lineRule="auto"/>
        <w:ind w:firstLine="709"/>
        <w:jc w:val="both"/>
        <w:rPr>
          <w:rFonts w:ascii="Times New Roman" w:eastAsia="Times New Roman" w:hAnsi="Times New Roman" w:cs="Times New Roman"/>
          <w:i/>
          <w:sz w:val="28"/>
          <w:szCs w:val="28"/>
          <w:lang w:val="en-US" w:eastAsia="ru-RU"/>
        </w:rPr>
      </w:pPr>
      <w:r w:rsidRPr="00C5530B">
        <w:rPr>
          <w:rFonts w:ascii="Times New Roman" w:eastAsia="Times New Roman" w:hAnsi="Times New Roman" w:cs="Times New Roman"/>
          <w:i/>
          <w:sz w:val="28"/>
          <w:szCs w:val="28"/>
          <w:lang w:val="en-US" w:eastAsia="ru-RU"/>
        </w:rPr>
        <w:t>Keywords: strategic planning, crisis, enterprise, problems.</w:t>
      </w:r>
    </w:p>
    <w:p w:rsidR="00C5530B" w:rsidRPr="00C5530B" w:rsidRDefault="00C5530B" w:rsidP="00C5530B">
      <w:pPr>
        <w:widowControl w:val="0"/>
        <w:spacing w:after="0" w:line="240" w:lineRule="auto"/>
        <w:ind w:firstLine="709"/>
        <w:jc w:val="both"/>
        <w:rPr>
          <w:rFonts w:ascii="Times New Roman" w:eastAsia="Times New Roman" w:hAnsi="Times New Roman" w:cs="Times New Roman"/>
          <w:sz w:val="28"/>
          <w:szCs w:val="28"/>
          <w:lang w:val="en-US" w:eastAsia="ru-RU"/>
        </w:rPr>
      </w:pPr>
    </w:p>
    <w:p w:rsidR="00C5530B" w:rsidRPr="00C5530B" w:rsidRDefault="00C5530B" w:rsidP="00C5530B">
      <w:pPr>
        <w:widowControl w:val="0"/>
        <w:spacing w:after="0" w:line="240" w:lineRule="auto"/>
        <w:ind w:firstLine="709"/>
        <w:jc w:val="both"/>
        <w:rPr>
          <w:rFonts w:ascii="Times New Roman" w:eastAsia="Times New Roman" w:hAnsi="Times New Roman" w:cs="Times New Roman"/>
          <w:sz w:val="28"/>
          <w:szCs w:val="28"/>
          <w:lang w:eastAsia="ru-RU"/>
        </w:rPr>
      </w:pPr>
      <w:r w:rsidRPr="00C5530B">
        <w:rPr>
          <w:rFonts w:ascii="Times New Roman" w:eastAsia="Times New Roman" w:hAnsi="Times New Roman" w:cs="Times New Roman"/>
          <w:b/>
          <w:sz w:val="28"/>
          <w:szCs w:val="28"/>
          <w:lang w:eastAsia="ru-RU"/>
        </w:rPr>
        <w:t xml:space="preserve">Постановка проблемы. </w:t>
      </w:r>
      <w:r w:rsidRPr="00C5530B">
        <w:rPr>
          <w:rFonts w:ascii="Times New Roman" w:eastAsia="Times New Roman" w:hAnsi="Times New Roman" w:cs="Times New Roman"/>
          <w:sz w:val="28"/>
          <w:szCs w:val="28"/>
          <w:highlight w:val="white"/>
          <w:lang w:eastAsia="ru-RU"/>
        </w:rPr>
        <w:t xml:space="preserve">Стратегическое планирование – это процесс создания и реализации в жизнь программ, планов действий и мероприятий, связанных в пространстве (по исполнителям) и во времени (по срокам), нацеленных на выполнение стратегических задач. </w:t>
      </w:r>
      <w:r w:rsidRPr="00C5530B">
        <w:rPr>
          <w:rFonts w:ascii="Times New Roman" w:eastAsia="Times New Roman" w:hAnsi="Times New Roman" w:cs="Times New Roman"/>
          <w:sz w:val="28"/>
          <w:szCs w:val="28"/>
          <w:lang w:eastAsia="ru-RU"/>
        </w:rPr>
        <w:t xml:space="preserve">Стратегическое планирование характеризуется направленностью к адаптации деятельности организации к постоянно меняющимся условиям внешней среды и на извлечение выгод из новых возможностей. </w:t>
      </w:r>
    </w:p>
    <w:p w:rsidR="00C5530B" w:rsidRPr="00C5530B" w:rsidRDefault="00C5530B" w:rsidP="00C5530B">
      <w:pPr>
        <w:widowControl w:val="0"/>
        <w:spacing w:after="0" w:line="240" w:lineRule="auto"/>
        <w:ind w:firstLine="709"/>
        <w:jc w:val="both"/>
        <w:rPr>
          <w:rFonts w:ascii="Times New Roman" w:eastAsia="Times New Roman" w:hAnsi="Times New Roman" w:cs="Times New Roman"/>
          <w:sz w:val="28"/>
          <w:szCs w:val="28"/>
          <w:lang w:eastAsia="ru-RU"/>
        </w:rPr>
      </w:pPr>
      <w:r w:rsidRPr="00C5530B">
        <w:rPr>
          <w:rFonts w:ascii="Times New Roman" w:eastAsia="Times New Roman" w:hAnsi="Times New Roman" w:cs="Times New Roman"/>
          <w:sz w:val="28"/>
          <w:szCs w:val="28"/>
          <w:lang w:eastAsia="ru-RU"/>
        </w:rPr>
        <w:t>Процесс стратегического планирования крайне динамичен, в той или иной форме он объединяет остальные функции управления. Актуальность темы исследования обусловлена необходимостью адаптации стратегического планирования под кризисные реалии развития территорий ДНР.</w:t>
      </w:r>
    </w:p>
    <w:p w:rsidR="00C5530B" w:rsidRPr="00C5530B" w:rsidRDefault="00C5530B" w:rsidP="00C5530B">
      <w:pPr>
        <w:widowControl w:val="0"/>
        <w:spacing w:after="0" w:line="240" w:lineRule="auto"/>
        <w:ind w:firstLine="709"/>
        <w:jc w:val="both"/>
        <w:rPr>
          <w:rFonts w:ascii="Times New Roman" w:eastAsia="Times New Roman" w:hAnsi="Times New Roman" w:cs="Times New Roman"/>
          <w:sz w:val="28"/>
          <w:szCs w:val="28"/>
          <w:lang w:eastAsia="ru-RU"/>
        </w:rPr>
      </w:pPr>
      <w:r w:rsidRPr="00C5530B">
        <w:rPr>
          <w:rFonts w:ascii="Times New Roman" w:eastAsia="Times New Roman" w:hAnsi="Times New Roman" w:cs="Times New Roman"/>
          <w:b/>
          <w:sz w:val="28"/>
          <w:szCs w:val="28"/>
          <w:lang w:eastAsia="ru-RU"/>
        </w:rPr>
        <w:t>Целью</w:t>
      </w:r>
      <w:r w:rsidRPr="00C5530B">
        <w:rPr>
          <w:rFonts w:ascii="Times New Roman" w:eastAsia="Times New Roman" w:hAnsi="Times New Roman" w:cs="Times New Roman"/>
          <w:sz w:val="28"/>
          <w:szCs w:val="28"/>
          <w:lang w:eastAsia="ru-RU"/>
        </w:rPr>
        <w:t xml:space="preserve"> исследования является разработка теоретико-методических рекомендаций и предложений по совершенствованию стратегического планирования развития территорий ДНР на государственном уровне с учетом </w:t>
      </w:r>
      <w:r w:rsidRPr="00C5530B">
        <w:rPr>
          <w:rFonts w:ascii="Times New Roman" w:eastAsia="Times New Roman" w:hAnsi="Times New Roman" w:cs="Times New Roman"/>
          <w:sz w:val="28"/>
          <w:szCs w:val="28"/>
          <w:lang w:eastAsia="ru-RU"/>
        </w:rPr>
        <w:lastRenderedPageBreak/>
        <w:t>влияния политического кризиса.</w:t>
      </w:r>
    </w:p>
    <w:p w:rsidR="00C5530B" w:rsidRPr="00C5530B" w:rsidRDefault="00C5530B" w:rsidP="00C5530B">
      <w:pPr>
        <w:widowControl w:val="0"/>
        <w:spacing w:after="0" w:line="240" w:lineRule="auto"/>
        <w:ind w:firstLine="709"/>
        <w:jc w:val="both"/>
        <w:rPr>
          <w:rFonts w:ascii="Times New Roman" w:eastAsia="Times New Roman" w:hAnsi="Times New Roman" w:cs="Times New Roman"/>
          <w:sz w:val="28"/>
          <w:szCs w:val="28"/>
          <w:lang w:eastAsia="ru-RU"/>
        </w:rPr>
      </w:pPr>
      <w:r w:rsidRPr="00C5530B">
        <w:rPr>
          <w:rFonts w:ascii="Times New Roman" w:eastAsia="Times New Roman" w:hAnsi="Times New Roman" w:cs="Times New Roman"/>
          <w:sz w:val="28"/>
          <w:szCs w:val="28"/>
          <w:lang w:eastAsia="ru-RU"/>
        </w:rPr>
        <w:t>Для достижения поставленной цели необходимо решить следующие задачи: выделить принципы стратегического планирования развития в условиях кризиса; разработать рекомендации по совершенствованию организации стратегического планирования развития в ДНР.</w:t>
      </w:r>
    </w:p>
    <w:p w:rsidR="00C5530B" w:rsidRPr="00C5530B" w:rsidRDefault="00C5530B" w:rsidP="00C5530B">
      <w:pPr>
        <w:widowControl w:val="0"/>
        <w:spacing w:after="0" w:line="240" w:lineRule="auto"/>
        <w:ind w:firstLine="709"/>
        <w:jc w:val="both"/>
        <w:rPr>
          <w:rFonts w:ascii="Times New Roman" w:eastAsia="Times New Roman" w:hAnsi="Times New Roman" w:cs="Times New Roman"/>
          <w:sz w:val="28"/>
          <w:szCs w:val="28"/>
          <w:lang w:eastAsia="ru-RU"/>
        </w:rPr>
      </w:pPr>
      <w:r w:rsidRPr="00C5530B">
        <w:rPr>
          <w:rFonts w:ascii="Times New Roman" w:eastAsia="Times New Roman" w:hAnsi="Times New Roman" w:cs="Times New Roman"/>
          <w:b/>
          <w:sz w:val="28"/>
          <w:szCs w:val="28"/>
          <w:lang w:eastAsia="ru-RU"/>
        </w:rPr>
        <w:t xml:space="preserve">Анализ предшествующих исследований и публикаций. </w:t>
      </w:r>
      <w:r w:rsidRPr="00C5530B">
        <w:rPr>
          <w:rFonts w:ascii="Times New Roman" w:eastAsia="Times New Roman" w:hAnsi="Times New Roman" w:cs="Times New Roman"/>
          <w:sz w:val="28"/>
          <w:szCs w:val="28"/>
          <w:lang w:eastAsia="ru-RU"/>
        </w:rPr>
        <w:t xml:space="preserve">Проблеме совершенствования системы стратегического планирования на государственном уровне посвящены работы Ашнина Ю.А., Борисов А.В., Борисова Н.И., Торчян Н.Р., Франгулян Н.А. и др. К сожалению, в этой работе стратегическое планирование не может предсказать будущее в полной мере. </w:t>
      </w:r>
      <w:r w:rsidRPr="00C5530B">
        <w:rPr>
          <w:rFonts w:ascii="Times New Roman" w:eastAsia="Times New Roman" w:hAnsi="Times New Roman" w:cs="Times New Roman"/>
          <w:sz w:val="28"/>
          <w:szCs w:val="28"/>
          <w:lang w:eastAsia="ru-RU"/>
        </w:rPr>
        <w:br/>
        <w:t>В общем, стратегическое планирование является симбиозом интуиции и искусства высшего руководства организации по постановке и достижению стратегических целей, которые опираются на разработку стратегических планов и владение конкретными методами предпланового анализа.</w:t>
      </w:r>
    </w:p>
    <w:p w:rsidR="00C5530B" w:rsidRPr="00C5530B" w:rsidRDefault="00C5530B" w:rsidP="00C5530B">
      <w:pPr>
        <w:widowControl w:val="0"/>
        <w:spacing w:after="0" w:line="240" w:lineRule="auto"/>
        <w:ind w:firstLine="709"/>
        <w:jc w:val="both"/>
        <w:rPr>
          <w:rFonts w:ascii="Times New Roman" w:eastAsia="Times New Roman" w:hAnsi="Times New Roman" w:cs="Times New Roman"/>
          <w:sz w:val="28"/>
          <w:szCs w:val="28"/>
          <w:lang w:eastAsia="ru-RU"/>
        </w:rPr>
      </w:pPr>
      <w:r w:rsidRPr="00C5530B">
        <w:rPr>
          <w:rFonts w:ascii="Times New Roman" w:eastAsia="Times New Roman" w:hAnsi="Times New Roman" w:cs="Times New Roman"/>
          <w:b/>
          <w:sz w:val="28"/>
          <w:szCs w:val="28"/>
          <w:lang w:eastAsia="ru-RU"/>
        </w:rPr>
        <w:t xml:space="preserve">Основные результаты исследования. </w:t>
      </w:r>
      <w:r w:rsidRPr="00C5530B">
        <w:rPr>
          <w:rFonts w:ascii="Times New Roman" w:eastAsia="Times New Roman" w:hAnsi="Times New Roman" w:cs="Times New Roman"/>
          <w:sz w:val="28"/>
          <w:szCs w:val="28"/>
          <w:lang w:eastAsia="ru-RU"/>
        </w:rPr>
        <w:t>Политический кризис выявил проблемы стратегического планирования как на республиканском уровне, так и для предприятия (рис. 1), что повлияло на резкое снижение экономических показателей, негативно отразилось на исполнении разработанных стратегий социально-экономического развития Донбасса.</w:t>
      </w:r>
    </w:p>
    <w:p w:rsidR="00C5530B" w:rsidRPr="00C5530B" w:rsidRDefault="00C5530B" w:rsidP="00C5530B">
      <w:pPr>
        <w:widowControl w:val="0"/>
        <w:spacing w:after="0" w:line="240" w:lineRule="auto"/>
        <w:ind w:firstLine="709"/>
        <w:jc w:val="center"/>
        <w:rPr>
          <w:rFonts w:ascii="Times New Roman" w:eastAsia="Times New Roman" w:hAnsi="Times New Roman" w:cs="Times New Roman"/>
          <w:sz w:val="28"/>
          <w:szCs w:val="28"/>
          <w:lang w:eastAsia="ru-RU"/>
        </w:rPr>
      </w:pPr>
      <w:r w:rsidRPr="00C5530B">
        <w:rPr>
          <w:rFonts w:ascii="Times" w:eastAsia="Times" w:hAnsi="Times" w:cs="Times"/>
          <w:noProof/>
          <w:sz w:val="24"/>
          <w:szCs w:val="24"/>
          <w:lang w:eastAsia="ru-RU"/>
        </w:rPr>
        <mc:AlternateContent>
          <mc:Choice Requires="wpg">
            <w:drawing>
              <wp:anchor distT="0" distB="0" distL="114300" distR="114300" simplePos="0" relativeHeight="251659264" behindDoc="0" locked="0" layoutInCell="1" allowOverlap="1">
                <wp:simplePos x="0" y="0"/>
                <wp:positionH relativeFrom="column">
                  <wp:posOffset>232410</wp:posOffset>
                </wp:positionH>
                <wp:positionV relativeFrom="paragraph">
                  <wp:posOffset>141605</wp:posOffset>
                </wp:positionV>
                <wp:extent cx="5857875" cy="3823335"/>
                <wp:effectExtent l="9525" t="8255" r="9525" b="6985"/>
                <wp:wrapNone/>
                <wp:docPr id="34" name="Группа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7875" cy="3823335"/>
                          <a:chOff x="0" y="0"/>
                          <a:chExt cx="66008" cy="52959"/>
                        </a:xfrm>
                      </wpg:grpSpPr>
                      <wps:wsp>
                        <wps:cNvPr id="35" name="Надпись 36"/>
                        <wps:cNvSpPr txBox="1">
                          <a:spLocks noChangeArrowheads="1"/>
                        </wps:cNvSpPr>
                        <wps:spPr bwMode="auto">
                          <a:xfrm>
                            <a:off x="5429" y="0"/>
                            <a:ext cx="31813" cy="6572"/>
                          </a:xfrm>
                          <a:prstGeom prst="rect">
                            <a:avLst/>
                          </a:prstGeom>
                          <a:solidFill>
                            <a:srgbClr val="FFFFFF"/>
                          </a:solidFill>
                          <a:ln w="6350">
                            <a:solidFill>
                              <a:srgbClr val="000000"/>
                            </a:solidFill>
                            <a:miter lim="800000"/>
                            <a:headEnd/>
                            <a:tailEnd/>
                          </a:ln>
                        </wps:spPr>
                        <wps:txbx>
                          <w:txbxContent>
                            <w:p w:rsidR="00C5530B" w:rsidRPr="00932D12" w:rsidRDefault="00C5530B" w:rsidP="00C5530B">
                              <w:pPr>
                                <w:jc w:val="center"/>
                              </w:pPr>
                              <w:r w:rsidRPr="00932D12">
                                <w:t>Группы причин, по которым предприятие попадает в кризис</w:t>
                              </w:r>
                            </w:p>
                          </w:txbxContent>
                        </wps:txbx>
                        <wps:bodyPr rot="0" vert="horz" wrap="square" lIns="91440" tIns="45720" rIns="91440" bIns="45720" anchor="t" anchorCtr="0" upright="1">
                          <a:noAutofit/>
                        </wps:bodyPr>
                      </wps:wsp>
                      <wps:wsp>
                        <wps:cNvPr id="36" name="Надпись 37"/>
                        <wps:cNvSpPr txBox="1">
                          <a:spLocks noChangeArrowheads="1"/>
                        </wps:cNvSpPr>
                        <wps:spPr bwMode="auto">
                          <a:xfrm>
                            <a:off x="31813" y="14954"/>
                            <a:ext cx="31814" cy="6001"/>
                          </a:xfrm>
                          <a:prstGeom prst="rect">
                            <a:avLst/>
                          </a:prstGeom>
                          <a:solidFill>
                            <a:srgbClr val="FFFFFF"/>
                          </a:solidFill>
                          <a:ln w="6350">
                            <a:solidFill>
                              <a:srgbClr val="000000"/>
                            </a:solidFill>
                            <a:miter lim="800000"/>
                            <a:headEnd/>
                            <a:tailEnd/>
                          </a:ln>
                        </wps:spPr>
                        <wps:txbx>
                          <w:txbxContent>
                            <w:p w:rsidR="00C5530B" w:rsidRPr="00932D12" w:rsidRDefault="00C5530B" w:rsidP="00C5530B">
                              <w:pPr>
                                <w:jc w:val="center"/>
                                <w:rPr>
                                  <w:b/>
                                </w:rPr>
                              </w:pPr>
                              <w:r w:rsidRPr="00932D12">
                                <w:rPr>
                                  <w:b/>
                                </w:rPr>
                                <w:t>Внешние причины</w:t>
                              </w:r>
                            </w:p>
                          </w:txbxContent>
                        </wps:txbx>
                        <wps:bodyPr rot="0" vert="horz" wrap="square" lIns="91440" tIns="45720" rIns="91440" bIns="45720" anchor="t" anchorCtr="0" upright="1">
                          <a:noAutofit/>
                        </wps:bodyPr>
                      </wps:wsp>
                      <wps:wsp>
                        <wps:cNvPr id="37" name="Надпись 38"/>
                        <wps:cNvSpPr txBox="1">
                          <a:spLocks noChangeArrowheads="1"/>
                        </wps:cNvSpPr>
                        <wps:spPr bwMode="auto">
                          <a:xfrm>
                            <a:off x="31813" y="24288"/>
                            <a:ext cx="31814" cy="7620"/>
                          </a:xfrm>
                          <a:prstGeom prst="rect">
                            <a:avLst/>
                          </a:prstGeom>
                          <a:solidFill>
                            <a:srgbClr val="FFFFFF"/>
                          </a:solidFill>
                          <a:ln w="6350">
                            <a:solidFill>
                              <a:srgbClr val="000000"/>
                            </a:solidFill>
                            <a:miter lim="800000"/>
                            <a:headEnd/>
                            <a:tailEnd/>
                          </a:ln>
                        </wps:spPr>
                        <wps:txbx>
                          <w:txbxContent>
                            <w:p w:rsidR="00C5530B" w:rsidRPr="00932D12" w:rsidRDefault="00C5530B" w:rsidP="00C5530B">
                              <w:pPr>
                                <w:jc w:val="center"/>
                              </w:pPr>
                              <w:r w:rsidRPr="00932D12">
                                <w:t>Не зависят от предприятия или предприятие может повлиять лишь в незначительной степени</w:t>
                              </w:r>
                            </w:p>
                          </w:txbxContent>
                        </wps:txbx>
                        <wps:bodyPr rot="0" vert="horz" wrap="square" lIns="91440" tIns="45720" rIns="91440" bIns="45720" anchor="t" anchorCtr="0" upright="1">
                          <a:noAutofit/>
                        </wps:bodyPr>
                      </wps:wsp>
                      <wps:wsp>
                        <wps:cNvPr id="38" name="Надпись 39"/>
                        <wps:cNvSpPr txBox="1">
                          <a:spLocks noChangeArrowheads="1"/>
                        </wps:cNvSpPr>
                        <wps:spPr bwMode="auto">
                          <a:xfrm>
                            <a:off x="31813" y="34766"/>
                            <a:ext cx="31814" cy="6001"/>
                          </a:xfrm>
                          <a:prstGeom prst="rect">
                            <a:avLst/>
                          </a:prstGeom>
                          <a:solidFill>
                            <a:srgbClr val="FFFFFF"/>
                          </a:solidFill>
                          <a:ln w="6350">
                            <a:solidFill>
                              <a:srgbClr val="000000"/>
                            </a:solidFill>
                            <a:miter lim="800000"/>
                            <a:headEnd/>
                            <a:tailEnd/>
                          </a:ln>
                        </wps:spPr>
                        <wps:txbx>
                          <w:txbxContent>
                            <w:p w:rsidR="00C5530B" w:rsidRPr="00932D12" w:rsidRDefault="00C5530B" w:rsidP="00C5530B">
                              <w:pPr>
                                <w:jc w:val="center"/>
                                <w:rPr>
                                  <w:b/>
                                </w:rPr>
                              </w:pPr>
                              <w:r w:rsidRPr="00932D12">
                                <w:rPr>
                                  <w:b/>
                                </w:rPr>
                                <w:t>Внутренние причины</w:t>
                              </w:r>
                            </w:p>
                          </w:txbxContent>
                        </wps:txbx>
                        <wps:bodyPr rot="0" vert="horz" wrap="square" lIns="91440" tIns="45720" rIns="91440" bIns="45720" anchor="t" anchorCtr="0" upright="1">
                          <a:noAutofit/>
                        </wps:bodyPr>
                      </wps:wsp>
                      <wps:wsp>
                        <wps:cNvPr id="39" name="Надпись 40"/>
                        <wps:cNvSpPr txBox="1">
                          <a:spLocks noChangeArrowheads="1"/>
                        </wps:cNvSpPr>
                        <wps:spPr bwMode="auto">
                          <a:xfrm>
                            <a:off x="0" y="46958"/>
                            <a:ext cx="31813" cy="6001"/>
                          </a:xfrm>
                          <a:prstGeom prst="rect">
                            <a:avLst/>
                          </a:prstGeom>
                          <a:solidFill>
                            <a:srgbClr val="FFFFFF"/>
                          </a:solidFill>
                          <a:ln w="6350">
                            <a:solidFill>
                              <a:srgbClr val="000000"/>
                            </a:solidFill>
                            <a:miter lim="800000"/>
                            <a:headEnd/>
                            <a:tailEnd/>
                          </a:ln>
                        </wps:spPr>
                        <wps:txbx>
                          <w:txbxContent>
                            <w:p w:rsidR="00C5530B" w:rsidRPr="00932D12" w:rsidRDefault="00C5530B" w:rsidP="00C5530B">
                              <w:pPr>
                                <w:jc w:val="center"/>
                              </w:pPr>
                              <w:r w:rsidRPr="00932D12">
                                <w:t>Возникли в результате деятельности самого предприятия</w:t>
                              </w:r>
                            </w:p>
                          </w:txbxContent>
                        </wps:txbx>
                        <wps:bodyPr rot="0" vert="horz" wrap="square" lIns="91440" tIns="45720" rIns="91440" bIns="45720" anchor="t" anchorCtr="0" upright="1">
                          <a:noAutofit/>
                        </wps:bodyPr>
                      </wps:wsp>
                      <wps:wsp>
                        <wps:cNvPr id="40" name="Надпись 41"/>
                        <wps:cNvSpPr txBox="1">
                          <a:spLocks noChangeArrowheads="1"/>
                        </wps:cNvSpPr>
                        <wps:spPr bwMode="auto">
                          <a:xfrm>
                            <a:off x="34194" y="46958"/>
                            <a:ext cx="31814" cy="6001"/>
                          </a:xfrm>
                          <a:prstGeom prst="rect">
                            <a:avLst/>
                          </a:prstGeom>
                          <a:solidFill>
                            <a:srgbClr val="FFFFFF"/>
                          </a:solidFill>
                          <a:ln w="6350">
                            <a:solidFill>
                              <a:srgbClr val="000000"/>
                            </a:solidFill>
                            <a:miter lim="800000"/>
                            <a:headEnd/>
                            <a:tailEnd/>
                          </a:ln>
                        </wps:spPr>
                        <wps:txbx>
                          <w:txbxContent>
                            <w:p w:rsidR="00C5530B" w:rsidRPr="00932D12" w:rsidRDefault="00C5530B" w:rsidP="00C5530B">
                              <w:pPr>
                                <w:jc w:val="center"/>
                              </w:pPr>
                              <w:r w:rsidRPr="00932D12">
                                <w:t>Внутренние факторы усиливают действие внешних</w:t>
                              </w:r>
                            </w:p>
                          </w:txbxContent>
                        </wps:txbx>
                        <wps:bodyPr rot="0" vert="horz" wrap="square" lIns="91440" tIns="45720" rIns="91440" bIns="45720" anchor="t" anchorCtr="0" upright="1">
                          <a:noAutofit/>
                        </wps:bodyPr>
                      </wps:wsp>
                      <wps:wsp>
                        <wps:cNvPr id="41" name="Прямая соединительная линия 42"/>
                        <wps:cNvCnPr>
                          <a:cxnSpLocks noChangeShapeType="1"/>
                        </wps:cNvCnPr>
                        <wps:spPr bwMode="auto">
                          <a:xfrm>
                            <a:off x="21621" y="6572"/>
                            <a:ext cx="0" cy="311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Прямая соединительная линия 43"/>
                        <wps:cNvCnPr>
                          <a:cxnSpLocks noChangeShapeType="1"/>
                        </wps:cNvCnPr>
                        <wps:spPr bwMode="auto">
                          <a:xfrm flipV="1">
                            <a:off x="21621" y="37719"/>
                            <a:ext cx="1019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Прямая соединительная линия 44"/>
                        <wps:cNvCnPr>
                          <a:cxnSpLocks noChangeShapeType="1"/>
                        </wps:cNvCnPr>
                        <wps:spPr bwMode="auto">
                          <a:xfrm flipH="1">
                            <a:off x="21621" y="18192"/>
                            <a:ext cx="1019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Прямая соединительная линия 45"/>
                        <wps:cNvCnPr>
                          <a:cxnSpLocks noChangeShapeType="1"/>
                        </wps:cNvCnPr>
                        <wps:spPr bwMode="auto">
                          <a:xfrm>
                            <a:off x="48196" y="20955"/>
                            <a:ext cx="0" cy="33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Прямая соединительная линия 46"/>
                        <wps:cNvCnPr>
                          <a:cxnSpLocks noChangeShapeType="1"/>
                        </wps:cNvCnPr>
                        <wps:spPr bwMode="auto">
                          <a:xfrm>
                            <a:off x="16192" y="44291"/>
                            <a:ext cx="3495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Прямая соединительная линия 47"/>
                        <wps:cNvCnPr>
                          <a:cxnSpLocks noChangeShapeType="1"/>
                        </wps:cNvCnPr>
                        <wps:spPr bwMode="auto">
                          <a:xfrm>
                            <a:off x="48958" y="40767"/>
                            <a:ext cx="0" cy="35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Прямая соединительная линия 48"/>
                        <wps:cNvCnPr>
                          <a:cxnSpLocks noChangeShapeType="1"/>
                        </wps:cNvCnPr>
                        <wps:spPr bwMode="auto">
                          <a:xfrm>
                            <a:off x="51149" y="44291"/>
                            <a:ext cx="0" cy="26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Прямая соединительная линия 49"/>
                        <wps:cNvCnPr>
                          <a:cxnSpLocks noChangeShapeType="1"/>
                        </wps:cNvCnPr>
                        <wps:spPr bwMode="auto">
                          <a:xfrm>
                            <a:off x="16192" y="44291"/>
                            <a:ext cx="0" cy="26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Группа 34" o:spid="_x0000_s1026" style="position:absolute;left:0;text-align:left;margin-left:18.3pt;margin-top:11.15pt;width:461.25pt;height:301.05pt;z-index:251659264;mso-width-relative:margin;mso-height-relative:margin" coordsize="66008,52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">
                <v:shapetype id="_x0000_t202" coordsize="21600,21600" o:spt="202" path="m,l,21600r21600,l21600,xe">
                  <v:stroke joinstyle="miter"/>
                  <v:path gradientshapeok="t" o:connecttype="rect"/>
                </v:shapetype>
                <v:shape id="Надпись 36" o:spid="_x0000_s1027" type="#_x0000_t202" style="position:absolute;left:5429;width:31813;height:6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" strokeweight=".5pt">
                  <v:textbox>
                    <w:txbxContent>
                      <w:p w:rsidR="00C5530B" w:rsidRPr="00932D12" w:rsidRDefault="00C5530B" w:rsidP="00C5530B">
                        <w:pPr>
                          <w:jc w:val="center"/>
                        </w:pPr>
                        <w:r w:rsidRPr="00932D12">
                          <w:t>Группы причин, по которым предприятие попадает в кризис</w:t>
                        </w:r>
                      </w:p>
                    </w:txbxContent>
                  </v:textbox>
                </v:shape>
                <v:shape id="Надпись 37" o:spid="_x0000_s1028" type="#_x0000_t202" style="position:absolute;left:31813;top:14954;width:31814;height: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" strokeweight=".5pt">
                  <v:textbox>
                    <w:txbxContent>
                      <w:p w:rsidR="00C5530B" w:rsidRPr="00932D12" w:rsidRDefault="00C5530B" w:rsidP="00C5530B">
                        <w:pPr>
                          <w:jc w:val="center"/>
                          <w:rPr>
                            <w:b/>
                          </w:rPr>
                        </w:pPr>
                        <w:r w:rsidRPr="00932D12">
                          <w:rPr>
                            <w:b/>
                          </w:rPr>
                          <w:t>Внешние причины</w:t>
                        </w:r>
                      </w:p>
                    </w:txbxContent>
                  </v:textbox>
                </v:shape>
                <v:shape id="Надпись 38" o:spid="_x0000_s1029" type="#_x0000_t202" style="position:absolute;left:31813;top:24288;width:31814;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" strokeweight=".5pt">
                  <v:textbox>
                    <w:txbxContent>
                      <w:p w:rsidR="00C5530B" w:rsidRPr="00932D12" w:rsidRDefault="00C5530B" w:rsidP="00C5530B">
                        <w:pPr>
                          <w:jc w:val="center"/>
                        </w:pPr>
                        <w:r w:rsidRPr="00932D12">
                          <w:t>Не зависят от предприятия или предприятие может повлиять лишь в незначительной степени</w:t>
                        </w:r>
                      </w:p>
                    </w:txbxContent>
                  </v:textbox>
                </v:shape>
                <v:shape id="Надпись 39" o:spid="_x0000_s1030" type="#_x0000_t202" style="position:absolute;left:31813;top:34766;width:31814;height: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" strokeweight=".5pt">
                  <v:textbox>
                    <w:txbxContent>
                      <w:p w:rsidR="00C5530B" w:rsidRPr="00932D12" w:rsidRDefault="00C5530B" w:rsidP="00C5530B">
                        <w:pPr>
                          <w:jc w:val="center"/>
                          <w:rPr>
                            <w:b/>
                          </w:rPr>
                        </w:pPr>
                        <w:r w:rsidRPr="00932D12">
                          <w:rPr>
                            <w:b/>
                          </w:rPr>
                          <w:t>Внутренние причины</w:t>
                        </w:r>
                      </w:p>
                    </w:txbxContent>
                  </v:textbox>
                </v:shape>
                <v:shape id="Надпись 40" o:spid="_x0000_s1031" type="#_x0000_t202" style="position:absolute;top:46958;width:31813;height: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" strokeweight=".5pt">
                  <v:textbox>
                    <w:txbxContent>
                      <w:p w:rsidR="00C5530B" w:rsidRPr="00932D12" w:rsidRDefault="00C5530B" w:rsidP="00C5530B">
                        <w:pPr>
                          <w:jc w:val="center"/>
                        </w:pPr>
                        <w:r w:rsidRPr="00932D12">
                          <w:t>Возникли в результате деятельности самого предприятия</w:t>
                        </w:r>
                      </w:p>
                    </w:txbxContent>
                  </v:textbox>
                </v:shape>
                <v:shape id="Надпись 41" o:spid="_x0000_s1032" type="#_x0000_t202" style="position:absolute;left:34194;top:46958;width:31814;height: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" strokeweight=".5pt">
                  <v:textbox>
                    <w:txbxContent>
                      <w:p w:rsidR="00C5530B" w:rsidRPr="00932D12" w:rsidRDefault="00C5530B" w:rsidP="00C5530B">
                        <w:pPr>
                          <w:jc w:val="center"/>
                        </w:pPr>
                        <w:r w:rsidRPr="00932D12">
                          <w:t>Внутренние факторы усиливают действие внешних</w:t>
                        </w:r>
                      </w:p>
                    </w:txbxContent>
                  </v:textbox>
                </v:shape>
                <v:line id="Прямая соединительная линия 42" o:spid="_x0000_s1033" style="position:absolute;visibility:visible;mso-wrap-style:square" from="21621,6572" to="21621,37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EOxgAAANsAAAAPAAAAZHJzL2Rvd25yZXYueG1sRI9Ba8JA&#10;FITvBf/D8gq91Y22BE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x96BDsYAAADbAAAA&#10;DwAAAAAAAAAAAAAAAAAHAgAAZHJzL2Rvd25yZXYueG1sUEsFBgAAAAADAAMAtwAAAPoCAAAAAA==&#10;"/>
                <v:line id="Прямая соединительная линия 43" o:spid="_x0000_s1034" style="position:absolute;flip:y;visibility:visible;mso-wrap-style:square" from="21621,37719" to="31813,37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"/>
                <v:line id="Прямая соединительная линия 44" o:spid="_x0000_s1035" style="position:absolute;flip:x;visibility:visible;mso-wrap-style:square" from="21621,18192" to="31813,18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"/>
                <v:line id="Прямая соединительная линия 45" o:spid="_x0000_s1036" style="position:absolute;visibility:visible;mso-wrap-style:square" from="48196,20955" to="48196,24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Прямая соединительная линия 46" o:spid="_x0000_s1037" style="position:absolute;visibility:visible;mso-wrap-style:square" from="16192,44291" to="51149,44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Прямая соединительная линия 47" o:spid="_x0000_s1038" style="position:absolute;visibility:visible;mso-wrap-style:square" from="48958,40767" to="48958,44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line id="Прямая соединительная линия 48" o:spid="_x0000_s1039" style="position:absolute;visibility:visible;mso-wrap-style:square" from="51149,44291" to="51149,46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Прямая соединительная линия 49" o:spid="_x0000_s1040" style="position:absolute;visibility:visible;mso-wrap-style:square" from="16192,44291" to="16192,46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CiTwgAAANsAAAAPAAAAZHJzL2Rvd25yZXYueG1sRE/Pa8Iw&#10;FL4P/B/CE3abqdso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BW5CiTwgAAANsAAAAPAAAA&#10;AAAAAAAAAAAAAAcCAABkcnMvZG93bnJldi54bWxQSwUGAAAAAAMAAwC3AAAA9gIAAAAA&#10;"/>
              </v:group>
            </w:pict>
          </mc:Fallback>
        </mc:AlternateContent>
      </w:r>
    </w:p>
    <w:p w:rsidR="00C5530B" w:rsidRPr="00C5530B" w:rsidRDefault="00C5530B" w:rsidP="00C5530B">
      <w:pPr>
        <w:widowControl w:val="0"/>
        <w:tabs>
          <w:tab w:val="left" w:pos="6975"/>
        </w:tabs>
        <w:spacing w:after="0" w:line="240" w:lineRule="auto"/>
        <w:ind w:firstLine="709"/>
        <w:rPr>
          <w:rFonts w:ascii="Times New Roman" w:eastAsia="Times New Roman" w:hAnsi="Times New Roman" w:cs="Times New Roman"/>
          <w:sz w:val="28"/>
          <w:szCs w:val="28"/>
          <w:lang w:eastAsia="ru-RU"/>
        </w:rPr>
      </w:pPr>
      <w:r w:rsidRPr="00C5530B">
        <w:rPr>
          <w:rFonts w:ascii="Times New Roman" w:eastAsia="Times New Roman" w:hAnsi="Times New Roman" w:cs="Times New Roman"/>
          <w:sz w:val="28"/>
          <w:szCs w:val="28"/>
          <w:lang w:eastAsia="ru-RU"/>
        </w:rPr>
        <w:tab/>
      </w:r>
    </w:p>
    <w:p w:rsidR="00C5530B" w:rsidRPr="00C5530B" w:rsidRDefault="00C5530B" w:rsidP="00C5530B">
      <w:pPr>
        <w:widowControl w:val="0"/>
        <w:spacing w:after="0" w:line="240" w:lineRule="auto"/>
        <w:ind w:firstLine="709"/>
        <w:jc w:val="center"/>
        <w:rPr>
          <w:rFonts w:ascii="Times New Roman" w:eastAsia="Times New Roman" w:hAnsi="Times New Roman" w:cs="Times New Roman"/>
          <w:sz w:val="28"/>
          <w:szCs w:val="28"/>
          <w:lang w:eastAsia="ru-RU"/>
        </w:rPr>
      </w:pPr>
    </w:p>
    <w:p w:rsidR="00C5530B" w:rsidRPr="00C5530B" w:rsidRDefault="00C5530B" w:rsidP="00C5530B">
      <w:pPr>
        <w:widowControl w:val="0"/>
        <w:spacing w:after="0" w:line="240" w:lineRule="auto"/>
        <w:ind w:firstLine="709"/>
        <w:jc w:val="center"/>
        <w:rPr>
          <w:rFonts w:ascii="Times New Roman" w:eastAsia="Times New Roman" w:hAnsi="Times New Roman" w:cs="Times New Roman"/>
          <w:sz w:val="28"/>
          <w:szCs w:val="28"/>
          <w:lang w:eastAsia="ru-RU"/>
        </w:rPr>
      </w:pPr>
    </w:p>
    <w:p w:rsidR="00C5530B" w:rsidRPr="00C5530B" w:rsidRDefault="00C5530B" w:rsidP="00C5530B">
      <w:pPr>
        <w:widowControl w:val="0"/>
        <w:spacing w:after="0" w:line="240" w:lineRule="auto"/>
        <w:ind w:firstLine="709"/>
        <w:jc w:val="center"/>
        <w:rPr>
          <w:rFonts w:ascii="Times New Roman" w:eastAsia="Times New Roman" w:hAnsi="Times New Roman" w:cs="Times New Roman"/>
          <w:sz w:val="28"/>
          <w:szCs w:val="28"/>
          <w:lang w:eastAsia="ru-RU"/>
        </w:rPr>
      </w:pPr>
    </w:p>
    <w:p w:rsidR="00C5530B" w:rsidRPr="00C5530B" w:rsidRDefault="00C5530B" w:rsidP="00C5530B">
      <w:pPr>
        <w:widowControl w:val="0"/>
        <w:spacing w:after="0" w:line="240" w:lineRule="auto"/>
        <w:ind w:firstLine="709"/>
        <w:jc w:val="center"/>
        <w:rPr>
          <w:rFonts w:ascii="Times New Roman" w:eastAsia="Times New Roman" w:hAnsi="Times New Roman" w:cs="Times New Roman"/>
          <w:sz w:val="28"/>
          <w:szCs w:val="28"/>
          <w:lang w:eastAsia="ru-RU"/>
        </w:rPr>
      </w:pPr>
    </w:p>
    <w:p w:rsidR="00C5530B" w:rsidRPr="00C5530B" w:rsidRDefault="00C5530B" w:rsidP="00C5530B">
      <w:pPr>
        <w:widowControl w:val="0"/>
        <w:spacing w:after="0" w:line="240" w:lineRule="auto"/>
        <w:ind w:firstLine="709"/>
        <w:jc w:val="center"/>
        <w:rPr>
          <w:rFonts w:ascii="Times New Roman" w:eastAsia="Times New Roman" w:hAnsi="Times New Roman" w:cs="Times New Roman"/>
          <w:sz w:val="28"/>
          <w:szCs w:val="28"/>
          <w:lang w:eastAsia="ru-RU"/>
        </w:rPr>
      </w:pPr>
    </w:p>
    <w:p w:rsidR="00C5530B" w:rsidRPr="00C5530B" w:rsidRDefault="00C5530B" w:rsidP="00C5530B">
      <w:pPr>
        <w:widowControl w:val="0"/>
        <w:spacing w:after="0" w:line="240" w:lineRule="auto"/>
        <w:ind w:firstLine="709"/>
        <w:jc w:val="center"/>
        <w:rPr>
          <w:rFonts w:ascii="Times New Roman" w:eastAsia="Times New Roman" w:hAnsi="Times New Roman" w:cs="Times New Roman"/>
          <w:sz w:val="28"/>
          <w:szCs w:val="28"/>
          <w:lang w:eastAsia="ru-RU"/>
        </w:rPr>
      </w:pPr>
    </w:p>
    <w:p w:rsidR="00C5530B" w:rsidRPr="00C5530B" w:rsidRDefault="00C5530B" w:rsidP="00C5530B">
      <w:pPr>
        <w:widowControl w:val="0"/>
        <w:spacing w:after="0" w:line="240" w:lineRule="auto"/>
        <w:ind w:firstLine="709"/>
        <w:jc w:val="center"/>
        <w:rPr>
          <w:rFonts w:ascii="Times New Roman" w:eastAsia="Times New Roman" w:hAnsi="Times New Roman" w:cs="Times New Roman"/>
          <w:sz w:val="28"/>
          <w:szCs w:val="28"/>
          <w:lang w:eastAsia="ru-RU"/>
        </w:rPr>
      </w:pPr>
    </w:p>
    <w:p w:rsidR="00C5530B" w:rsidRPr="00C5530B" w:rsidRDefault="00C5530B" w:rsidP="00C5530B">
      <w:pPr>
        <w:widowControl w:val="0"/>
        <w:spacing w:after="0" w:line="240" w:lineRule="auto"/>
        <w:ind w:firstLine="709"/>
        <w:jc w:val="center"/>
        <w:rPr>
          <w:rFonts w:ascii="Times New Roman" w:eastAsia="Times New Roman" w:hAnsi="Times New Roman" w:cs="Times New Roman"/>
          <w:sz w:val="28"/>
          <w:szCs w:val="28"/>
          <w:lang w:eastAsia="ru-RU"/>
        </w:rPr>
      </w:pPr>
    </w:p>
    <w:p w:rsidR="00C5530B" w:rsidRPr="00C5530B" w:rsidRDefault="00C5530B" w:rsidP="00C5530B">
      <w:pPr>
        <w:widowControl w:val="0"/>
        <w:spacing w:after="0" w:line="240" w:lineRule="auto"/>
        <w:ind w:firstLine="709"/>
        <w:jc w:val="center"/>
        <w:rPr>
          <w:rFonts w:ascii="Times New Roman" w:eastAsia="Times New Roman" w:hAnsi="Times New Roman" w:cs="Times New Roman"/>
          <w:sz w:val="28"/>
          <w:szCs w:val="28"/>
          <w:lang w:eastAsia="ru-RU"/>
        </w:rPr>
      </w:pPr>
    </w:p>
    <w:p w:rsidR="00C5530B" w:rsidRPr="00C5530B" w:rsidRDefault="00C5530B" w:rsidP="00C5530B">
      <w:pPr>
        <w:widowControl w:val="0"/>
        <w:spacing w:after="0" w:line="240" w:lineRule="auto"/>
        <w:ind w:firstLine="709"/>
        <w:jc w:val="center"/>
        <w:rPr>
          <w:rFonts w:ascii="Times New Roman" w:eastAsia="Times New Roman" w:hAnsi="Times New Roman" w:cs="Times New Roman"/>
          <w:sz w:val="28"/>
          <w:szCs w:val="28"/>
          <w:lang w:eastAsia="ru-RU"/>
        </w:rPr>
      </w:pPr>
    </w:p>
    <w:p w:rsidR="00C5530B" w:rsidRPr="00C5530B" w:rsidRDefault="00C5530B" w:rsidP="00C5530B">
      <w:pPr>
        <w:widowControl w:val="0"/>
        <w:spacing w:after="0" w:line="240" w:lineRule="auto"/>
        <w:ind w:firstLine="709"/>
        <w:jc w:val="center"/>
        <w:rPr>
          <w:rFonts w:ascii="Times New Roman" w:eastAsia="Times New Roman" w:hAnsi="Times New Roman" w:cs="Times New Roman"/>
          <w:sz w:val="28"/>
          <w:szCs w:val="28"/>
          <w:lang w:eastAsia="ru-RU"/>
        </w:rPr>
      </w:pPr>
    </w:p>
    <w:p w:rsidR="00C5530B" w:rsidRPr="00C5530B" w:rsidRDefault="00C5530B" w:rsidP="00C5530B">
      <w:pPr>
        <w:widowControl w:val="0"/>
        <w:spacing w:after="0" w:line="240" w:lineRule="auto"/>
        <w:ind w:firstLine="709"/>
        <w:jc w:val="center"/>
        <w:rPr>
          <w:rFonts w:ascii="Times New Roman" w:eastAsia="Times New Roman" w:hAnsi="Times New Roman" w:cs="Times New Roman"/>
          <w:sz w:val="28"/>
          <w:szCs w:val="28"/>
          <w:lang w:eastAsia="ru-RU"/>
        </w:rPr>
      </w:pPr>
    </w:p>
    <w:p w:rsidR="00C5530B" w:rsidRPr="00C5530B" w:rsidRDefault="00C5530B" w:rsidP="00C5530B">
      <w:pPr>
        <w:widowControl w:val="0"/>
        <w:spacing w:after="0" w:line="240" w:lineRule="auto"/>
        <w:ind w:firstLine="709"/>
        <w:jc w:val="center"/>
        <w:rPr>
          <w:rFonts w:ascii="Times New Roman" w:eastAsia="Times New Roman" w:hAnsi="Times New Roman" w:cs="Times New Roman"/>
          <w:sz w:val="28"/>
          <w:szCs w:val="28"/>
          <w:lang w:eastAsia="ru-RU"/>
        </w:rPr>
      </w:pPr>
    </w:p>
    <w:p w:rsidR="00C5530B" w:rsidRPr="00C5530B" w:rsidRDefault="00C5530B" w:rsidP="00C5530B">
      <w:pPr>
        <w:widowControl w:val="0"/>
        <w:spacing w:after="0" w:line="240" w:lineRule="auto"/>
        <w:ind w:firstLine="709"/>
        <w:jc w:val="center"/>
        <w:rPr>
          <w:rFonts w:ascii="Times New Roman" w:eastAsia="Times New Roman" w:hAnsi="Times New Roman" w:cs="Times New Roman"/>
          <w:sz w:val="28"/>
          <w:szCs w:val="28"/>
          <w:lang w:eastAsia="ru-RU"/>
        </w:rPr>
      </w:pPr>
    </w:p>
    <w:p w:rsidR="00C5530B" w:rsidRPr="00C5530B" w:rsidRDefault="00C5530B" w:rsidP="00C5530B">
      <w:pPr>
        <w:widowControl w:val="0"/>
        <w:spacing w:after="0" w:line="240" w:lineRule="auto"/>
        <w:ind w:firstLine="709"/>
        <w:jc w:val="center"/>
        <w:rPr>
          <w:rFonts w:ascii="Times New Roman" w:eastAsia="Times New Roman" w:hAnsi="Times New Roman" w:cs="Times New Roman"/>
          <w:sz w:val="28"/>
          <w:szCs w:val="28"/>
          <w:lang w:eastAsia="ru-RU"/>
        </w:rPr>
      </w:pPr>
    </w:p>
    <w:p w:rsidR="00C5530B" w:rsidRPr="00C5530B" w:rsidRDefault="00C5530B" w:rsidP="00C5530B">
      <w:pPr>
        <w:widowControl w:val="0"/>
        <w:spacing w:after="0" w:line="240" w:lineRule="auto"/>
        <w:ind w:firstLine="709"/>
        <w:jc w:val="center"/>
        <w:rPr>
          <w:rFonts w:ascii="Times New Roman" w:eastAsia="Times New Roman" w:hAnsi="Times New Roman" w:cs="Times New Roman"/>
          <w:sz w:val="28"/>
          <w:szCs w:val="28"/>
          <w:lang w:eastAsia="ru-RU"/>
        </w:rPr>
      </w:pPr>
    </w:p>
    <w:p w:rsidR="00C5530B" w:rsidRPr="00C5530B" w:rsidRDefault="00C5530B" w:rsidP="00C5530B">
      <w:pPr>
        <w:widowControl w:val="0"/>
        <w:spacing w:after="0" w:line="240" w:lineRule="auto"/>
        <w:ind w:firstLine="709"/>
        <w:jc w:val="center"/>
        <w:rPr>
          <w:rFonts w:ascii="Times New Roman" w:eastAsia="Times New Roman" w:hAnsi="Times New Roman" w:cs="Times New Roman"/>
          <w:sz w:val="28"/>
          <w:szCs w:val="28"/>
          <w:lang w:eastAsia="ru-RU"/>
        </w:rPr>
      </w:pPr>
    </w:p>
    <w:p w:rsidR="00C5530B" w:rsidRPr="00C5530B" w:rsidRDefault="00C5530B" w:rsidP="00C5530B">
      <w:pPr>
        <w:widowControl w:val="0"/>
        <w:spacing w:after="0" w:line="240" w:lineRule="auto"/>
        <w:ind w:firstLine="709"/>
        <w:jc w:val="center"/>
        <w:rPr>
          <w:rFonts w:ascii="Times New Roman" w:eastAsia="Times New Roman" w:hAnsi="Times New Roman" w:cs="Times New Roman"/>
          <w:sz w:val="28"/>
          <w:szCs w:val="28"/>
          <w:lang w:eastAsia="ru-RU"/>
        </w:rPr>
      </w:pPr>
    </w:p>
    <w:p w:rsidR="00C5530B" w:rsidRPr="00C5530B" w:rsidRDefault="00C5530B" w:rsidP="00C5530B">
      <w:pPr>
        <w:widowControl w:val="0"/>
        <w:spacing w:after="0" w:line="240" w:lineRule="auto"/>
        <w:ind w:firstLine="709"/>
        <w:jc w:val="center"/>
        <w:rPr>
          <w:rFonts w:ascii="Times New Roman" w:eastAsia="Times New Roman" w:hAnsi="Times New Roman" w:cs="Times New Roman"/>
          <w:sz w:val="28"/>
          <w:szCs w:val="28"/>
          <w:lang w:eastAsia="ru-RU"/>
        </w:rPr>
      </w:pPr>
      <w:r w:rsidRPr="00C5530B">
        <w:rPr>
          <w:rFonts w:ascii="Times New Roman" w:eastAsia="Times New Roman" w:hAnsi="Times New Roman" w:cs="Times New Roman"/>
          <w:sz w:val="28"/>
          <w:szCs w:val="28"/>
          <w:lang w:eastAsia="ru-RU"/>
        </w:rPr>
        <w:t>Рисунок 1 – Причины возникновения кризиса на предприятии</w:t>
      </w:r>
    </w:p>
    <w:p w:rsidR="00C5530B" w:rsidRPr="00C5530B" w:rsidRDefault="00C5530B" w:rsidP="00C5530B">
      <w:pPr>
        <w:widowControl w:val="0"/>
        <w:spacing w:after="0" w:line="240" w:lineRule="auto"/>
        <w:ind w:firstLine="709"/>
        <w:jc w:val="both"/>
        <w:rPr>
          <w:rFonts w:ascii="Times New Roman" w:eastAsia="Times New Roman" w:hAnsi="Times New Roman" w:cs="Times New Roman"/>
          <w:sz w:val="28"/>
          <w:szCs w:val="28"/>
          <w:lang w:eastAsia="ru-RU"/>
        </w:rPr>
      </w:pPr>
    </w:p>
    <w:p w:rsidR="00C5530B" w:rsidRPr="00C5530B" w:rsidRDefault="00C5530B" w:rsidP="00C5530B">
      <w:pPr>
        <w:widowControl w:val="0"/>
        <w:spacing w:after="0" w:line="240" w:lineRule="auto"/>
        <w:ind w:firstLine="709"/>
        <w:jc w:val="both"/>
        <w:rPr>
          <w:rFonts w:ascii="Times New Roman" w:eastAsia="Times New Roman" w:hAnsi="Times New Roman" w:cs="Times New Roman"/>
          <w:sz w:val="28"/>
          <w:szCs w:val="28"/>
          <w:lang w:eastAsia="ru-RU"/>
        </w:rPr>
      </w:pPr>
      <w:r w:rsidRPr="00C5530B">
        <w:rPr>
          <w:rFonts w:ascii="Times New Roman" w:eastAsia="Times New Roman" w:hAnsi="Times New Roman" w:cs="Times New Roman"/>
          <w:sz w:val="28"/>
          <w:szCs w:val="28"/>
          <w:lang w:eastAsia="ru-RU"/>
        </w:rPr>
        <w:t>Теоретические разработки по стратегическому планированию социально-экономического развития территорий созданы еще советскими учеными и требуют дополнительной актуализации в условиях кризисной ситуации [3].</w:t>
      </w:r>
    </w:p>
    <w:p w:rsidR="00C5530B" w:rsidRPr="00C5530B" w:rsidRDefault="00C5530B" w:rsidP="00C5530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5530B">
        <w:rPr>
          <w:rFonts w:ascii="Times New Roman" w:eastAsia="Times New Roman" w:hAnsi="Times New Roman" w:cs="Times New Roman"/>
          <w:sz w:val="28"/>
          <w:szCs w:val="28"/>
          <w:lang w:eastAsia="ru-RU"/>
        </w:rPr>
        <w:lastRenderedPageBreak/>
        <w:t>Проблемы кризисного состояния многих предприятий могут иметь различные причины, такие как неблагоприятные внешний условия, политическая нестабильность, инфляция, низкий спрос на продукцию, низкая конкурентоспособность, снижении инвестиций.</w:t>
      </w:r>
    </w:p>
    <w:p w:rsidR="00C5530B" w:rsidRPr="00C5530B" w:rsidRDefault="00C5530B" w:rsidP="00C5530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5530B">
        <w:rPr>
          <w:rFonts w:ascii="Times New Roman" w:eastAsia="Times New Roman" w:hAnsi="Times New Roman" w:cs="Times New Roman"/>
          <w:sz w:val="28"/>
          <w:szCs w:val="28"/>
          <w:lang w:eastAsia="ru-RU"/>
        </w:rPr>
        <w:t>Отметим, что основными задачами стратегического планирования являются следующие: анализ финансово-хозяйственного состояния предприятия и перспектив развития рынка; оценка уровня готовности предприятия к осуществлению стратегических задач; установление контрольных цифр для достижения целей; оценка необходимого объема инвестиций.</w:t>
      </w:r>
    </w:p>
    <w:p w:rsidR="00C5530B" w:rsidRPr="00C5530B" w:rsidRDefault="00C5530B" w:rsidP="00C5530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5530B">
        <w:rPr>
          <w:rFonts w:ascii="Times New Roman" w:eastAsia="Times New Roman" w:hAnsi="Times New Roman" w:cs="Times New Roman"/>
          <w:sz w:val="28"/>
          <w:szCs w:val="28"/>
          <w:lang w:eastAsia="ru-RU"/>
        </w:rPr>
        <w:t>В рамках перечисленных направлений необходимо решить следующие вопросы. Во-первых, спланировать расходы и распределить полномочия и обязанности между менеджерами и управляющими. Затем необходимо внедрение новых форм расчетов с контрагентами, после чего произвести контроль над издержками. Процедуру снижения затрат следует начинать с детального анализа данных обо всех издержках предприятия, определений направлений и способов их снижения и в итоге определение разработанных мероприятий как инвестиционных проектов. В качестве следующей задачи необходимо снижение затрат на оплату труда, на аренду помещения, на сбыт и т.д. [2].</w:t>
      </w:r>
    </w:p>
    <w:p w:rsidR="00C5530B" w:rsidRPr="00C5530B" w:rsidRDefault="00C5530B" w:rsidP="00C5530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5530B">
        <w:rPr>
          <w:rFonts w:ascii="Times New Roman" w:eastAsia="Times New Roman" w:hAnsi="Times New Roman" w:cs="Times New Roman"/>
          <w:sz w:val="28"/>
          <w:szCs w:val="28"/>
          <w:lang w:eastAsia="ru-RU"/>
        </w:rPr>
        <w:t>Далее необходимо изучить саму структуру процесса стратегического менеджмента, работа которого протекает в условияхотносительнойстабильности(рис.2).</w:t>
      </w:r>
    </w:p>
    <w:p w:rsidR="00C5530B" w:rsidRPr="00C5530B" w:rsidRDefault="00C5530B" w:rsidP="00C5530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C5530B" w:rsidRPr="00C5530B" w:rsidRDefault="00C5530B" w:rsidP="00C5530B">
      <w:pPr>
        <w:widowControl w:val="0"/>
        <w:shd w:val="clear" w:color="auto" w:fill="FFFFFF"/>
        <w:spacing w:after="0" w:line="240" w:lineRule="auto"/>
        <w:ind w:left="56" w:firstLine="26"/>
        <w:jc w:val="center"/>
        <w:rPr>
          <w:rFonts w:ascii="Times New Roman" w:eastAsia="Times New Roman" w:hAnsi="Times New Roman" w:cs="Times New Roman"/>
          <w:sz w:val="28"/>
          <w:szCs w:val="28"/>
          <w:lang w:eastAsia="ru-RU"/>
        </w:rPr>
      </w:pPr>
      <w:r w:rsidRPr="00C5530B">
        <w:rPr>
          <w:rFonts w:ascii="Times New Roman" w:eastAsia="Times" w:hAnsi="Times New Roman" w:cs="Times New Roman"/>
          <w:noProof/>
          <w:sz w:val="24"/>
          <w:szCs w:val="24"/>
          <w:lang w:eastAsia="ru-RU"/>
        </w:rPr>
        <mc:AlternateContent>
          <mc:Choice Requires="wpg">
            <w:drawing>
              <wp:inline distT="0" distB="0" distL="0" distR="0">
                <wp:extent cx="7132955" cy="4149090"/>
                <wp:effectExtent l="10160" t="7620" r="635" b="5715"/>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2955" cy="4149090"/>
                          <a:chOff x="28888" y="15368"/>
                          <a:chExt cx="58787" cy="44862"/>
                        </a:xfrm>
                      </wpg:grpSpPr>
                      <wpg:grpSp>
                        <wpg:cNvPr id="2" name="Group 3"/>
                        <wpg:cNvGrpSpPr>
                          <a:grpSpLocks/>
                        </wpg:cNvGrpSpPr>
                        <wpg:grpSpPr bwMode="auto">
                          <a:xfrm>
                            <a:off x="28888" y="15368"/>
                            <a:ext cx="58788" cy="44863"/>
                            <a:chOff x="0" y="0"/>
                            <a:chExt cx="83360" cy="61826"/>
                          </a:xfrm>
                        </wpg:grpSpPr>
                        <wps:wsp>
                          <wps:cNvPr id="3" name="Прямоугольник 4"/>
                          <wps:cNvSpPr>
                            <a:spLocks noChangeArrowheads="1"/>
                          </wps:cNvSpPr>
                          <wps:spPr bwMode="auto">
                            <a:xfrm>
                              <a:off x="0" y="0"/>
                              <a:ext cx="83360" cy="618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30B" w:rsidRPr="00932D12" w:rsidRDefault="00C5530B" w:rsidP="00C5530B">
                                <w:pPr>
                                  <w:jc w:val="center"/>
                                  <w:rPr>
                                    <w:sz w:val="24"/>
                                    <w:szCs w:val="24"/>
                                  </w:rPr>
                                </w:pPr>
                              </w:p>
                            </w:txbxContent>
                          </wps:txbx>
                          <wps:bodyPr rot="0" vert="horz" wrap="square" lIns="91425" tIns="91425" rIns="91425" bIns="91425" anchor="ctr" anchorCtr="0" upright="1">
                            <a:noAutofit/>
                          </wps:bodyPr>
                        </wps:wsp>
                        <wps:wsp>
                          <wps:cNvPr id="4" name="Прямая со стрелкой 5"/>
                          <wps:cNvCnPr>
                            <a:cxnSpLocks noChangeShapeType="1"/>
                          </wps:cNvCnPr>
                          <wps:spPr bwMode="auto">
                            <a:xfrm rot="10800000">
                              <a:off x="33297" y="21479"/>
                              <a:ext cx="2763" cy="0"/>
                            </a:xfrm>
                            <a:prstGeom prst="straightConnector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g:grpSp>
                          <wpg:cNvPr id="5" name="Группа 6"/>
                          <wpg:cNvGrpSpPr>
                            <a:grpSpLocks/>
                          </wpg:cNvGrpSpPr>
                          <wpg:grpSpPr bwMode="auto">
                            <a:xfrm>
                              <a:off x="0" y="0"/>
                              <a:ext cx="69683" cy="61826"/>
                              <a:chOff x="0" y="0"/>
                              <a:chExt cx="69683" cy="61826"/>
                            </a:xfrm>
                          </wpg:grpSpPr>
                          <wps:wsp>
                            <wps:cNvPr id="6" name="Прямоугольник 7"/>
                            <wps:cNvSpPr>
                              <a:spLocks noChangeArrowheads="1"/>
                            </wps:cNvSpPr>
                            <wps:spPr bwMode="auto">
                              <a:xfrm>
                                <a:off x="2760" y="45374"/>
                                <a:ext cx="30670" cy="7049"/>
                              </a:xfrm>
                              <a:prstGeom prst="rect">
                                <a:avLst/>
                              </a:prstGeom>
                              <a:solidFill>
                                <a:srgbClr val="FFFFFF"/>
                              </a:solidFill>
                              <a:ln w="9525">
                                <a:solidFill>
                                  <a:srgbClr val="000000"/>
                                </a:solidFill>
                                <a:round/>
                                <a:headEnd/>
                                <a:tailEnd/>
                              </a:ln>
                            </wps:spPr>
                            <wps:txbx>
                              <w:txbxContent>
                                <w:p w:rsidR="00C5530B" w:rsidRPr="00932D12" w:rsidRDefault="00C5530B" w:rsidP="00C5530B">
                                  <w:pPr>
                                    <w:jc w:val="center"/>
                                    <w:rPr>
                                      <w:sz w:val="24"/>
                                      <w:szCs w:val="24"/>
                                    </w:rPr>
                                  </w:pPr>
                                  <w:r w:rsidRPr="00932D12">
                                    <w:rPr>
                                      <w:sz w:val="24"/>
                                      <w:szCs w:val="24"/>
                                    </w:rPr>
                                    <w:t>3. Разработка стратегического плана</w:t>
                                  </w:r>
                                </w:p>
                              </w:txbxContent>
                            </wps:txbx>
                            <wps:bodyPr rot="0" vert="horz" wrap="square" lIns="91425" tIns="45698" rIns="91425" bIns="45698" anchor="t" anchorCtr="0" upright="1">
                              <a:noAutofit/>
                            </wps:bodyPr>
                          </wps:wsp>
                          <wps:wsp>
                            <wps:cNvPr id="7" name="Прямоугольник 8"/>
                            <wps:cNvSpPr>
                              <a:spLocks noChangeArrowheads="1"/>
                            </wps:cNvSpPr>
                            <wps:spPr bwMode="auto">
                              <a:xfrm>
                                <a:off x="2674" y="54777"/>
                                <a:ext cx="30670" cy="7049"/>
                              </a:xfrm>
                              <a:prstGeom prst="rect">
                                <a:avLst/>
                              </a:prstGeom>
                              <a:solidFill>
                                <a:srgbClr val="FFFFFF"/>
                              </a:solidFill>
                              <a:ln w="9525">
                                <a:solidFill>
                                  <a:srgbClr val="000000"/>
                                </a:solidFill>
                                <a:round/>
                                <a:headEnd/>
                                <a:tailEnd/>
                              </a:ln>
                            </wps:spPr>
                            <wps:txbx>
                              <w:txbxContent>
                                <w:p w:rsidR="00C5530B" w:rsidRPr="00932D12" w:rsidRDefault="00C5530B" w:rsidP="00C5530B">
                                  <w:pPr>
                                    <w:jc w:val="center"/>
                                    <w:rPr>
                                      <w:sz w:val="24"/>
                                      <w:szCs w:val="24"/>
                                    </w:rPr>
                                  </w:pPr>
                                  <w:r w:rsidRPr="00932D12">
                                    <w:rPr>
                                      <w:sz w:val="24"/>
                                      <w:szCs w:val="24"/>
                                    </w:rPr>
                                    <w:t>6. Стратегический контроль и регулирование</w:t>
                                  </w:r>
                                </w:p>
                              </w:txbxContent>
                            </wps:txbx>
                            <wps:bodyPr rot="0" vert="horz" wrap="square" lIns="91425" tIns="45698" rIns="91425" bIns="45698" anchor="t" anchorCtr="0" upright="1">
                              <a:noAutofit/>
                            </wps:bodyPr>
                          </wps:wsp>
                          <wps:wsp>
                            <wps:cNvPr id="8" name="Прямая со стрелкой 9"/>
                            <wps:cNvCnPr>
                              <a:cxnSpLocks noChangeShapeType="1"/>
                            </wps:cNvCnPr>
                            <wps:spPr bwMode="auto">
                              <a:xfrm>
                                <a:off x="0" y="2760"/>
                                <a:ext cx="0" cy="55531"/>
                              </a:xfrm>
                              <a:prstGeom prst="straightConnector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9" name="Прямая со стрелкой 10"/>
                            <wps:cNvCnPr>
                              <a:cxnSpLocks noChangeShapeType="1"/>
                            </wps:cNvCnPr>
                            <wps:spPr bwMode="auto">
                              <a:xfrm>
                                <a:off x="0" y="2760"/>
                                <a:ext cx="2762" cy="457"/>
                              </a:xfrm>
                              <a:prstGeom prst="straightConnector1">
                                <a:avLst/>
                              </a:prstGeom>
                              <a:noFill/>
                              <a:ln w="9525">
                                <a:solidFill>
                                  <a:srgbClr val="000000"/>
                                </a:solidFill>
                                <a:miter lim="800000"/>
                                <a:headEnd/>
                                <a:tailEnd type="triangle" w="lg" len="lg"/>
                              </a:ln>
                              <a:extLst>
                                <a:ext uri="{909E8E84-426E-40DD-AFC4-6F175D3DCCD1}">
                                  <a14:hiddenFill xmlns:a14="http://schemas.microsoft.com/office/drawing/2010/main">
                                    <a:noFill/>
                                  </a14:hiddenFill>
                                </a:ext>
                              </a:extLst>
                            </wps:spPr>
                            <wps:bodyPr/>
                          </wps:wsp>
                          <wps:wsp>
                            <wps:cNvPr id="10" name="Прямая со стрелкой 11"/>
                            <wps:cNvCnPr>
                              <a:cxnSpLocks noChangeShapeType="1"/>
                            </wps:cNvCnPr>
                            <wps:spPr bwMode="auto">
                              <a:xfrm>
                                <a:off x="0" y="13543"/>
                                <a:ext cx="2762" cy="457"/>
                              </a:xfrm>
                              <a:prstGeom prst="straightConnector1">
                                <a:avLst/>
                              </a:prstGeom>
                              <a:noFill/>
                              <a:ln w="9525">
                                <a:solidFill>
                                  <a:srgbClr val="000000"/>
                                </a:solidFill>
                                <a:miter lim="800000"/>
                                <a:headEnd/>
                                <a:tailEnd type="triangle" w="lg" len="lg"/>
                              </a:ln>
                              <a:extLst>
                                <a:ext uri="{909E8E84-426E-40DD-AFC4-6F175D3DCCD1}">
                                  <a14:hiddenFill xmlns:a14="http://schemas.microsoft.com/office/drawing/2010/main">
                                    <a:noFill/>
                                  </a14:hiddenFill>
                                </a:ext>
                              </a:extLst>
                            </wps:spPr>
                            <wps:bodyPr/>
                          </wps:wsp>
                          <wps:wsp>
                            <wps:cNvPr id="11" name="Прямая со стрелкой 12"/>
                            <wps:cNvCnPr>
                              <a:cxnSpLocks noChangeShapeType="1"/>
                            </wps:cNvCnPr>
                            <wps:spPr bwMode="auto">
                              <a:xfrm>
                                <a:off x="0" y="20962"/>
                                <a:ext cx="2762" cy="476"/>
                              </a:xfrm>
                              <a:prstGeom prst="straightConnector1">
                                <a:avLst/>
                              </a:prstGeom>
                              <a:noFill/>
                              <a:ln w="9525">
                                <a:solidFill>
                                  <a:srgbClr val="000000"/>
                                </a:solidFill>
                                <a:miter lim="800000"/>
                                <a:headEnd/>
                                <a:tailEnd type="triangle" w="lg" len="lg"/>
                              </a:ln>
                              <a:extLst>
                                <a:ext uri="{909E8E84-426E-40DD-AFC4-6F175D3DCCD1}">
                                  <a14:hiddenFill xmlns:a14="http://schemas.microsoft.com/office/drawing/2010/main">
                                    <a:noFill/>
                                  </a14:hiddenFill>
                                </a:ext>
                              </a:extLst>
                            </wps:spPr>
                            <wps:bodyPr/>
                          </wps:wsp>
                          <wps:wsp>
                            <wps:cNvPr id="12" name="Прямая со стрелкой 13"/>
                            <wps:cNvCnPr>
                              <a:cxnSpLocks noChangeShapeType="1"/>
                            </wps:cNvCnPr>
                            <wps:spPr bwMode="auto">
                              <a:xfrm>
                                <a:off x="0" y="30364"/>
                                <a:ext cx="2762" cy="477"/>
                              </a:xfrm>
                              <a:prstGeom prst="straightConnector1">
                                <a:avLst/>
                              </a:prstGeom>
                              <a:noFill/>
                              <a:ln w="9525">
                                <a:solidFill>
                                  <a:srgbClr val="000000"/>
                                </a:solidFill>
                                <a:miter lim="800000"/>
                                <a:headEnd/>
                                <a:tailEnd type="triangle" w="lg" len="lg"/>
                              </a:ln>
                              <a:extLst>
                                <a:ext uri="{909E8E84-426E-40DD-AFC4-6F175D3DCCD1}">
                                  <a14:hiddenFill xmlns:a14="http://schemas.microsoft.com/office/drawing/2010/main">
                                    <a:noFill/>
                                  </a14:hiddenFill>
                                </a:ext>
                              </a:extLst>
                            </wps:spPr>
                            <wps:bodyPr/>
                          </wps:wsp>
                          <wps:wsp>
                            <wps:cNvPr id="13" name="Прямая со стрелкой 14"/>
                            <wps:cNvCnPr>
                              <a:cxnSpLocks noChangeShapeType="1"/>
                            </wps:cNvCnPr>
                            <wps:spPr bwMode="auto">
                              <a:xfrm>
                                <a:off x="0" y="58314"/>
                                <a:ext cx="2762" cy="457"/>
                              </a:xfrm>
                              <a:prstGeom prst="straightConnector1">
                                <a:avLst/>
                              </a:prstGeom>
                              <a:noFill/>
                              <a:ln w="9525">
                                <a:solidFill>
                                  <a:srgbClr val="000000"/>
                                </a:solidFill>
                                <a:miter lim="800000"/>
                                <a:headEnd/>
                                <a:tailEnd type="triangle" w="lg" len="lg"/>
                              </a:ln>
                              <a:extLst>
                                <a:ext uri="{909E8E84-426E-40DD-AFC4-6F175D3DCCD1}">
                                  <a14:hiddenFill xmlns:a14="http://schemas.microsoft.com/office/drawing/2010/main">
                                    <a:noFill/>
                                  </a14:hiddenFill>
                                </a:ext>
                              </a:extLst>
                            </wps:spPr>
                            <wps:bodyPr/>
                          </wps:wsp>
                          <wps:wsp>
                            <wps:cNvPr id="14" name="Прямая со стрелкой 15"/>
                            <wps:cNvCnPr>
                              <a:cxnSpLocks noChangeShapeType="1"/>
                            </wps:cNvCnPr>
                            <wps:spPr bwMode="auto">
                              <a:xfrm>
                                <a:off x="0" y="48480"/>
                                <a:ext cx="2666" cy="457"/>
                              </a:xfrm>
                              <a:prstGeom prst="straightConnector1">
                                <a:avLst/>
                              </a:prstGeom>
                              <a:noFill/>
                              <a:ln w="9525">
                                <a:solidFill>
                                  <a:srgbClr val="000000"/>
                                </a:solidFill>
                                <a:miter lim="800000"/>
                                <a:headEnd/>
                                <a:tailEnd type="triangle" w="lg" len="lg"/>
                              </a:ln>
                              <a:extLst>
                                <a:ext uri="{909E8E84-426E-40DD-AFC4-6F175D3DCCD1}">
                                  <a14:hiddenFill xmlns:a14="http://schemas.microsoft.com/office/drawing/2010/main">
                                    <a:noFill/>
                                  </a14:hiddenFill>
                                </a:ext>
                              </a:extLst>
                            </wps:spPr>
                            <wps:bodyPr/>
                          </wps:wsp>
                          <wps:wsp>
                            <wps:cNvPr id="15" name="Прямая со стрелкой 16"/>
                            <wps:cNvCnPr>
                              <a:cxnSpLocks noChangeShapeType="1"/>
                            </wps:cNvCnPr>
                            <wps:spPr bwMode="auto">
                              <a:xfrm>
                                <a:off x="0" y="39077"/>
                                <a:ext cx="2762" cy="457"/>
                              </a:xfrm>
                              <a:prstGeom prst="straightConnector1">
                                <a:avLst/>
                              </a:prstGeom>
                              <a:noFill/>
                              <a:ln w="9525">
                                <a:solidFill>
                                  <a:srgbClr val="000000"/>
                                </a:solidFill>
                                <a:miter lim="800000"/>
                                <a:headEnd/>
                                <a:tailEnd type="triangle" w="lg" len="lg"/>
                              </a:ln>
                              <a:extLst>
                                <a:ext uri="{909E8E84-426E-40DD-AFC4-6F175D3DCCD1}">
                                  <a14:hiddenFill xmlns:a14="http://schemas.microsoft.com/office/drawing/2010/main">
                                    <a:noFill/>
                                  </a14:hiddenFill>
                                </a:ext>
                              </a:extLst>
                            </wps:spPr>
                            <wps:bodyPr/>
                          </wps:wsp>
                          <wps:wsp>
                            <wps:cNvPr id="16" name="Прямая со стрелкой 17"/>
                            <wps:cNvCnPr>
                              <a:cxnSpLocks noChangeShapeType="1"/>
                            </wps:cNvCnPr>
                            <wps:spPr bwMode="auto">
                              <a:xfrm flipH="1">
                                <a:off x="17425" y="52534"/>
                                <a:ext cx="457" cy="2286"/>
                              </a:xfrm>
                              <a:prstGeom prst="straightConnector1">
                                <a:avLst/>
                              </a:prstGeom>
                              <a:noFill/>
                              <a:ln w="9525">
                                <a:solidFill>
                                  <a:srgbClr val="000000"/>
                                </a:solidFill>
                                <a:miter lim="800000"/>
                                <a:headEnd/>
                                <a:tailEnd type="triangle" w="lg" len="lg"/>
                              </a:ln>
                              <a:extLst>
                                <a:ext uri="{909E8E84-426E-40DD-AFC4-6F175D3DCCD1}">
                                  <a14:hiddenFill xmlns:a14="http://schemas.microsoft.com/office/drawing/2010/main">
                                    <a:noFill/>
                                  </a14:hiddenFill>
                                </a:ext>
                              </a:extLst>
                            </wps:spPr>
                            <wps:bodyPr/>
                          </wps:wsp>
                          <wpg:grpSp>
                            <wpg:cNvPr id="17" name="Группа 18"/>
                            <wpg:cNvGrpSpPr>
                              <a:grpSpLocks/>
                            </wpg:cNvGrpSpPr>
                            <wpg:grpSpPr bwMode="auto">
                              <a:xfrm>
                                <a:off x="2670" y="0"/>
                                <a:ext cx="67013" cy="45486"/>
                                <a:chOff x="2670" y="0"/>
                                <a:chExt cx="67012" cy="45486"/>
                              </a:xfrm>
                            </wpg:grpSpPr>
                            <wps:wsp>
                              <wps:cNvPr id="18" name="Прямоугольник 19"/>
                              <wps:cNvSpPr>
                                <a:spLocks noChangeArrowheads="1"/>
                              </wps:cNvSpPr>
                              <wps:spPr bwMode="auto">
                                <a:xfrm>
                                  <a:off x="2674" y="0"/>
                                  <a:ext cx="30765" cy="7334"/>
                                </a:xfrm>
                                <a:prstGeom prst="rect">
                                  <a:avLst/>
                                </a:prstGeom>
                                <a:solidFill>
                                  <a:srgbClr val="FFFFFF"/>
                                </a:solidFill>
                                <a:ln w="9525">
                                  <a:solidFill>
                                    <a:srgbClr val="000000"/>
                                  </a:solidFill>
                                  <a:round/>
                                  <a:headEnd/>
                                  <a:tailEnd/>
                                </a:ln>
                              </wps:spPr>
                              <wps:txbx>
                                <w:txbxContent>
                                  <w:p w:rsidR="00C5530B" w:rsidRPr="00932D12" w:rsidRDefault="00C5530B" w:rsidP="00C5530B">
                                    <w:pPr>
                                      <w:pStyle w:val="a3"/>
                                      <w:widowControl w:val="0"/>
                                      <w:numPr>
                                        <w:ilvl w:val="0"/>
                                        <w:numId w:val="1"/>
                                      </w:numPr>
                                      <w:tabs>
                                        <w:tab w:val="right" w:pos="284"/>
                                      </w:tabs>
                                      <w:ind w:left="0" w:firstLine="0"/>
                                      <w:jc w:val="center"/>
                                      <w:rPr>
                                        <w:sz w:val="24"/>
                                        <w:szCs w:val="24"/>
                                      </w:rPr>
                                    </w:pPr>
                                    <w:r w:rsidRPr="00932D12">
                                      <w:rPr>
                                        <w:sz w:val="24"/>
                                        <w:szCs w:val="24"/>
                                      </w:rPr>
                                      <w:t>Постановка стратегических целей и стратегический анализ</w:t>
                                    </w:r>
                                  </w:p>
                                </w:txbxContent>
                              </wps:txbx>
                              <wps:bodyPr rot="0" vert="horz" wrap="square" lIns="91425" tIns="45698" rIns="91425" bIns="45698" anchor="t" anchorCtr="0" upright="1">
                                <a:noAutofit/>
                              </wps:bodyPr>
                            </wps:wsp>
                            <wps:wsp>
                              <wps:cNvPr id="19" name="Прямоугольник 20"/>
                              <wps:cNvSpPr>
                                <a:spLocks noChangeArrowheads="1"/>
                              </wps:cNvSpPr>
                              <wps:spPr bwMode="auto">
                                <a:xfrm>
                                  <a:off x="2674" y="9144"/>
                                  <a:ext cx="30765" cy="7143"/>
                                </a:xfrm>
                                <a:prstGeom prst="rect">
                                  <a:avLst/>
                                </a:prstGeom>
                                <a:solidFill>
                                  <a:srgbClr val="FFFFFF"/>
                                </a:solidFill>
                                <a:ln w="9525">
                                  <a:solidFill>
                                    <a:srgbClr val="000000"/>
                                  </a:solidFill>
                                  <a:round/>
                                  <a:headEnd/>
                                  <a:tailEnd/>
                                </a:ln>
                              </wps:spPr>
                              <wps:txbx>
                                <w:txbxContent>
                                  <w:p w:rsidR="00C5530B" w:rsidRPr="00932D12" w:rsidRDefault="00C5530B" w:rsidP="00C5530B">
                                    <w:pPr>
                                      <w:jc w:val="center"/>
                                      <w:rPr>
                                        <w:sz w:val="24"/>
                                        <w:szCs w:val="24"/>
                                      </w:rPr>
                                    </w:pPr>
                                    <w:r w:rsidRPr="00932D12">
                                      <w:rPr>
                                        <w:sz w:val="24"/>
                                        <w:szCs w:val="24"/>
                                      </w:rPr>
                                      <w:t>2. Выбор стратегии</w:t>
                                    </w:r>
                                  </w:p>
                                </w:txbxContent>
                              </wps:txbx>
                              <wps:bodyPr rot="0" vert="horz" wrap="square" lIns="91425" tIns="45698" rIns="91425" bIns="45698" anchor="t" anchorCtr="0" upright="1">
                                <a:noAutofit/>
                              </wps:bodyPr>
                            </wps:wsp>
                            <wps:wsp>
                              <wps:cNvPr id="20" name="Прямоугольник 21"/>
                              <wps:cNvSpPr>
                                <a:spLocks noChangeArrowheads="1"/>
                              </wps:cNvSpPr>
                              <wps:spPr bwMode="auto">
                                <a:xfrm>
                                  <a:off x="2760" y="18029"/>
                                  <a:ext cx="30670" cy="7048"/>
                                </a:xfrm>
                                <a:prstGeom prst="rect">
                                  <a:avLst/>
                                </a:prstGeom>
                                <a:solidFill>
                                  <a:srgbClr val="FFFFFF"/>
                                </a:solidFill>
                                <a:ln w="9525">
                                  <a:solidFill>
                                    <a:srgbClr val="000000"/>
                                  </a:solidFill>
                                  <a:round/>
                                  <a:headEnd/>
                                  <a:tailEnd/>
                                </a:ln>
                              </wps:spPr>
                              <wps:txbx>
                                <w:txbxContent>
                                  <w:p w:rsidR="00C5530B" w:rsidRPr="00932D12" w:rsidRDefault="00C5530B" w:rsidP="00C5530B">
                                    <w:pPr>
                                      <w:jc w:val="center"/>
                                      <w:rPr>
                                        <w:sz w:val="24"/>
                                        <w:szCs w:val="24"/>
                                      </w:rPr>
                                    </w:pPr>
                                    <w:r w:rsidRPr="00932D12">
                                      <w:rPr>
                                        <w:sz w:val="24"/>
                                        <w:szCs w:val="24"/>
                                      </w:rPr>
                                      <w:t>3. Разработка стратегического плана</w:t>
                                    </w:r>
                                  </w:p>
                                </w:txbxContent>
                              </wps:txbx>
                              <wps:bodyPr rot="0" vert="horz" wrap="square" lIns="91425" tIns="45698" rIns="91425" bIns="45698" anchor="t" anchorCtr="0" upright="1">
                                <a:noAutofit/>
                              </wps:bodyPr>
                            </wps:wsp>
                            <wps:wsp>
                              <wps:cNvPr id="21" name="Прямоугольник 22"/>
                              <wps:cNvSpPr>
                                <a:spLocks noChangeArrowheads="1"/>
                              </wps:cNvSpPr>
                              <wps:spPr bwMode="auto">
                                <a:xfrm>
                                  <a:off x="2674" y="27432"/>
                                  <a:ext cx="30670" cy="7048"/>
                                </a:xfrm>
                                <a:prstGeom prst="rect">
                                  <a:avLst/>
                                </a:prstGeom>
                                <a:solidFill>
                                  <a:srgbClr val="FFFFFF"/>
                                </a:solidFill>
                                <a:ln w="9525">
                                  <a:solidFill>
                                    <a:srgbClr val="000000"/>
                                  </a:solidFill>
                                  <a:round/>
                                  <a:headEnd/>
                                  <a:tailEnd/>
                                </a:ln>
                              </wps:spPr>
                              <wps:txbx>
                                <w:txbxContent>
                                  <w:p w:rsidR="00C5530B" w:rsidRPr="00932D12" w:rsidRDefault="00C5530B" w:rsidP="00C5530B">
                                    <w:pPr>
                                      <w:jc w:val="center"/>
                                      <w:rPr>
                                        <w:sz w:val="24"/>
                                        <w:szCs w:val="24"/>
                                      </w:rPr>
                                    </w:pPr>
                                    <w:r w:rsidRPr="00932D12">
                                      <w:rPr>
                                        <w:sz w:val="24"/>
                                        <w:szCs w:val="24"/>
                                      </w:rPr>
                                      <w:t>4. Организация реализации стратегического плана</w:t>
                                    </w:r>
                                  </w:p>
                                </w:txbxContent>
                              </wps:txbx>
                              <wps:bodyPr rot="0" vert="horz" wrap="square" lIns="91425" tIns="45698" rIns="91425" bIns="45698" anchor="t" anchorCtr="0" upright="1">
                                <a:noAutofit/>
                              </wps:bodyPr>
                            </wps:wsp>
                            <wps:wsp>
                              <wps:cNvPr id="22" name="Прямоугольник 23"/>
                              <wps:cNvSpPr>
                                <a:spLocks noChangeArrowheads="1"/>
                              </wps:cNvSpPr>
                              <wps:spPr bwMode="auto">
                                <a:xfrm>
                                  <a:off x="2670" y="36230"/>
                                  <a:ext cx="30593" cy="7054"/>
                                </a:xfrm>
                                <a:prstGeom prst="rect">
                                  <a:avLst/>
                                </a:prstGeom>
                                <a:solidFill>
                                  <a:srgbClr val="FFFFFF"/>
                                </a:solidFill>
                                <a:ln w="9525">
                                  <a:solidFill>
                                    <a:srgbClr val="000000"/>
                                  </a:solidFill>
                                  <a:round/>
                                  <a:headEnd/>
                                  <a:tailEnd/>
                                </a:ln>
                              </wps:spPr>
                              <wps:txbx>
                                <w:txbxContent>
                                  <w:p w:rsidR="00C5530B" w:rsidRPr="00932D12" w:rsidRDefault="00C5530B" w:rsidP="00C5530B">
                                    <w:pPr>
                                      <w:jc w:val="center"/>
                                      <w:rPr>
                                        <w:sz w:val="24"/>
                                        <w:szCs w:val="24"/>
                                      </w:rPr>
                                    </w:pPr>
                                    <w:r w:rsidRPr="00932D12">
                                      <w:rPr>
                                        <w:sz w:val="24"/>
                                        <w:szCs w:val="24"/>
                                      </w:rPr>
                                      <w:t>5. Реализация стратегического плана</w:t>
                                    </w:r>
                                  </w:p>
                                </w:txbxContent>
                              </wps:txbx>
                              <wps:bodyPr rot="0" vert="horz" wrap="square" lIns="91425" tIns="45698" rIns="91425" bIns="45698" anchor="t" anchorCtr="0" upright="1">
                                <a:noAutofit/>
                              </wps:bodyPr>
                            </wps:wsp>
                            <wps:wsp>
                              <wps:cNvPr id="23" name="Прямая со стрелкой 24"/>
                              <wps:cNvCnPr>
                                <a:cxnSpLocks noChangeShapeType="1"/>
                              </wps:cNvCnPr>
                              <wps:spPr bwMode="auto">
                                <a:xfrm>
                                  <a:off x="17339" y="7332"/>
                                  <a:ext cx="457" cy="1905"/>
                                </a:xfrm>
                                <a:prstGeom prst="straightConnector1">
                                  <a:avLst/>
                                </a:prstGeom>
                                <a:noFill/>
                                <a:ln w="9525">
                                  <a:solidFill>
                                    <a:srgbClr val="000000"/>
                                  </a:solidFill>
                                  <a:miter lim="800000"/>
                                  <a:headEnd/>
                                  <a:tailEnd type="triangle" w="lg" len="lg"/>
                                </a:ln>
                                <a:extLst>
                                  <a:ext uri="{909E8E84-426E-40DD-AFC4-6F175D3DCCD1}">
                                    <a14:hiddenFill xmlns:a14="http://schemas.microsoft.com/office/drawing/2010/main">
                                      <a:noFill/>
                                    </a14:hiddenFill>
                                  </a:ext>
                                </a:extLst>
                              </wps:spPr>
                              <wps:bodyPr/>
                            </wps:wsp>
                            <wps:wsp>
                              <wps:cNvPr id="24" name="Прямая со стрелкой 25"/>
                              <wps:cNvCnPr>
                                <a:cxnSpLocks noChangeShapeType="1"/>
                              </wps:cNvCnPr>
                              <wps:spPr bwMode="auto">
                                <a:xfrm flipH="1">
                                  <a:off x="16562" y="16303"/>
                                  <a:ext cx="762" cy="1715"/>
                                </a:xfrm>
                                <a:prstGeom prst="straightConnector1">
                                  <a:avLst/>
                                </a:prstGeom>
                                <a:noFill/>
                                <a:ln w="9525">
                                  <a:solidFill>
                                    <a:srgbClr val="000000"/>
                                  </a:solidFill>
                                  <a:miter lim="800000"/>
                                  <a:headEnd/>
                                  <a:tailEnd type="triangle" w="lg" len="lg"/>
                                </a:ln>
                                <a:extLst>
                                  <a:ext uri="{909E8E84-426E-40DD-AFC4-6F175D3DCCD1}">
                                    <a14:hiddenFill xmlns:a14="http://schemas.microsoft.com/office/drawing/2010/main">
                                      <a:noFill/>
                                    </a14:hiddenFill>
                                  </a:ext>
                                </a:extLst>
                              </wps:spPr>
                              <wps:bodyPr/>
                            </wps:wsp>
                            <wps:wsp>
                              <wps:cNvPr id="25" name="Прямая со стрелкой 26"/>
                              <wps:cNvCnPr>
                                <a:cxnSpLocks noChangeShapeType="1"/>
                              </wps:cNvCnPr>
                              <wps:spPr bwMode="auto">
                                <a:xfrm>
                                  <a:off x="17856" y="25102"/>
                                  <a:ext cx="476" cy="2382"/>
                                </a:xfrm>
                                <a:prstGeom prst="straightConnector1">
                                  <a:avLst/>
                                </a:prstGeom>
                                <a:noFill/>
                                <a:ln w="9525">
                                  <a:solidFill>
                                    <a:srgbClr val="000000"/>
                                  </a:solidFill>
                                  <a:miter lim="800000"/>
                                  <a:headEnd/>
                                  <a:tailEnd type="triangle" w="lg" len="lg"/>
                                </a:ln>
                                <a:extLst>
                                  <a:ext uri="{909E8E84-426E-40DD-AFC4-6F175D3DCCD1}">
                                    <a14:hiddenFill xmlns:a14="http://schemas.microsoft.com/office/drawing/2010/main">
                                      <a:noFill/>
                                    </a14:hiddenFill>
                                  </a:ext>
                                </a:extLst>
                              </wps:spPr>
                              <wps:bodyPr/>
                            </wps:wsp>
                            <wps:wsp>
                              <wps:cNvPr id="26" name="Прямая со стрелкой 27"/>
                              <wps:cNvCnPr>
                                <a:cxnSpLocks noChangeShapeType="1"/>
                              </wps:cNvCnPr>
                              <wps:spPr bwMode="auto">
                                <a:xfrm flipH="1">
                                  <a:off x="16562" y="34505"/>
                                  <a:ext cx="762" cy="1810"/>
                                </a:xfrm>
                                <a:prstGeom prst="straightConnector1">
                                  <a:avLst/>
                                </a:prstGeom>
                                <a:noFill/>
                                <a:ln w="9525">
                                  <a:solidFill>
                                    <a:srgbClr val="000000"/>
                                  </a:solidFill>
                                  <a:miter lim="800000"/>
                                  <a:headEnd/>
                                  <a:tailEnd type="triangle" w="lg" len="lg"/>
                                </a:ln>
                                <a:extLst>
                                  <a:ext uri="{909E8E84-426E-40DD-AFC4-6F175D3DCCD1}">
                                    <a14:hiddenFill xmlns:a14="http://schemas.microsoft.com/office/drawing/2010/main">
                                      <a:noFill/>
                                    </a14:hiddenFill>
                                  </a:ext>
                                </a:extLst>
                              </wps:spPr>
                              <wps:bodyPr/>
                            </wps:wsp>
                            <wps:wsp>
                              <wps:cNvPr id="27" name="AutoShape 28"/>
                              <wps:cNvCnPr>
                                <a:cxnSpLocks noChangeShapeType="1"/>
                              </wps:cNvCnPr>
                              <wps:spPr bwMode="auto">
                                <a:xfrm>
                                  <a:off x="17339" y="43390"/>
                                  <a:ext cx="476" cy="2096"/>
                                </a:xfrm>
                                <a:prstGeom prst="straightConnector1">
                                  <a:avLst/>
                                </a:prstGeom>
                                <a:noFill/>
                                <a:ln w="9525">
                                  <a:solidFill>
                                    <a:srgbClr val="000000"/>
                                  </a:solidFill>
                                  <a:miter lim="800000"/>
                                  <a:headEnd/>
                                  <a:tailEnd type="triangle" w="lg" len="lg"/>
                                </a:ln>
                                <a:extLst>
                                  <a:ext uri="{909E8E84-426E-40DD-AFC4-6F175D3DCCD1}">
                                    <a14:hiddenFill xmlns:a14="http://schemas.microsoft.com/office/drawing/2010/main">
                                      <a:noFill/>
                                    </a14:hiddenFill>
                                  </a:ext>
                                </a:extLst>
                              </wps:spPr>
                              <wps:bodyPr/>
                            </wps:wsp>
                            <wpg:grpSp>
                              <wpg:cNvPr id="28" name="Группа 29"/>
                              <wpg:cNvGrpSpPr>
                                <a:grpSpLocks/>
                              </wpg:cNvGrpSpPr>
                              <wpg:grpSpPr bwMode="auto">
                                <a:xfrm>
                                  <a:off x="33297" y="3278"/>
                                  <a:ext cx="36386" cy="18192"/>
                                  <a:chOff x="33297" y="3278"/>
                                  <a:chExt cx="36385" cy="18192"/>
                                </a:xfrm>
                              </wpg:grpSpPr>
                              <wps:wsp>
                                <wps:cNvPr id="29" name="Прямоугольник 30"/>
                                <wps:cNvSpPr>
                                  <a:spLocks noChangeArrowheads="1"/>
                                </wps:cNvSpPr>
                                <wps:spPr bwMode="auto">
                                  <a:xfrm>
                                    <a:off x="39012" y="9278"/>
                                    <a:ext cx="30671" cy="7049"/>
                                  </a:xfrm>
                                  <a:prstGeom prst="rect">
                                    <a:avLst/>
                                  </a:prstGeom>
                                  <a:solidFill>
                                    <a:srgbClr val="FFFFFF"/>
                                  </a:solidFill>
                                  <a:ln w="9525">
                                    <a:solidFill>
                                      <a:srgbClr val="000000"/>
                                    </a:solidFill>
                                    <a:round/>
                                    <a:headEnd/>
                                    <a:tailEnd/>
                                  </a:ln>
                                </wps:spPr>
                                <wps:txbx>
                                  <w:txbxContent>
                                    <w:p w:rsidR="00C5530B" w:rsidRPr="00932D12" w:rsidRDefault="00C5530B" w:rsidP="00C5530B">
                                      <w:pPr>
                                        <w:jc w:val="center"/>
                                        <w:rPr>
                                          <w:sz w:val="24"/>
                                          <w:szCs w:val="24"/>
                                        </w:rPr>
                                      </w:pPr>
                                      <w:r w:rsidRPr="00932D12">
                                        <w:rPr>
                                          <w:b/>
                                          <w:sz w:val="24"/>
                                          <w:szCs w:val="24"/>
                                        </w:rPr>
                                        <w:t>Стратегическое планирование</w:t>
                                      </w:r>
                                    </w:p>
                                  </w:txbxContent>
                                </wps:txbx>
                                <wps:bodyPr rot="0" vert="horz" wrap="square" lIns="91425" tIns="45698" rIns="91425" bIns="45698" anchor="t" anchorCtr="0" upright="1">
                                  <a:noAutofit/>
                                </wps:bodyPr>
                              </wps:wsp>
                              <wps:wsp>
                                <wps:cNvPr id="30" name="AutoShape 31"/>
                                <wps:cNvCnPr>
                                  <a:cxnSpLocks noChangeShapeType="1"/>
                                </wps:cNvCnPr>
                                <wps:spPr bwMode="auto">
                                  <a:xfrm>
                                    <a:off x="36060" y="3278"/>
                                    <a:ext cx="0" cy="18192"/>
                                  </a:xfrm>
                                  <a:prstGeom prst="straightConnector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31" name="Прямая со стрелкой 32"/>
                                <wps:cNvCnPr>
                                  <a:cxnSpLocks noChangeShapeType="1"/>
                                </wps:cNvCnPr>
                                <wps:spPr bwMode="auto">
                                  <a:xfrm rot="10800000">
                                    <a:off x="33297" y="3278"/>
                                    <a:ext cx="2763" cy="0"/>
                                  </a:xfrm>
                                  <a:prstGeom prst="straightConnector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32" name="Прямая со стрелкой 33"/>
                                <wps:cNvCnPr>
                                  <a:cxnSpLocks noChangeShapeType="1"/>
                                </wps:cNvCnPr>
                                <wps:spPr bwMode="auto">
                                  <a:xfrm rot="10800000">
                                    <a:off x="33297" y="12898"/>
                                    <a:ext cx="2763" cy="0"/>
                                  </a:xfrm>
                                  <a:prstGeom prst="straightConnector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33" name="AutoShape 34"/>
                                <wps:cNvCnPr>
                                  <a:cxnSpLocks noChangeShapeType="1"/>
                                </wps:cNvCnPr>
                                <wps:spPr bwMode="auto">
                                  <a:xfrm>
                                    <a:off x="36060" y="12898"/>
                                    <a:ext cx="2952" cy="457"/>
                                  </a:xfrm>
                                  <a:prstGeom prst="straightConnector1">
                                    <a:avLst/>
                                  </a:prstGeom>
                                  <a:noFill/>
                                  <a:ln w="9525">
                                    <a:solidFill>
                                      <a:srgbClr val="000000"/>
                                    </a:solidFill>
                                    <a:miter lim="800000"/>
                                    <a:headEnd/>
                                    <a:tailEnd type="triangle" w="lg" len="lg"/>
                                  </a:ln>
                                  <a:extLst>
                                    <a:ext uri="{909E8E84-426E-40DD-AFC4-6F175D3DCCD1}">
                                      <a14:hiddenFill xmlns:a14="http://schemas.microsoft.com/office/drawing/2010/main">
                                        <a:noFill/>
                                      </a14:hiddenFill>
                                    </a:ext>
                                  </a:extLst>
                                </wps:spPr>
                                <wps:bodyPr/>
                              </wps:wsp>
                            </wpg:grpSp>
                          </wpg:grpSp>
                        </wpg:grpSp>
                      </wpg:grpSp>
                    </wpg:wgp>
                  </a:graphicData>
                </a:graphic>
              </wp:inline>
            </w:drawing>
          </mc:Choice>
          <mc:Fallback>
            <w:pict>
              <v:group id="Группа 1" o:spid="_x0000_s1041" style="width:561.65pt;height:326.7pt;mso-position-horizontal-relative:char;mso-position-vertical-relative:line" coordorigin="28888,15368" coordsize="58787,44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">
                <v:group id="Group 3" o:spid="_x0000_s1042" style="position:absolute;left:28888;top:15368;width:58788;height:44863" coordsize="83360,61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Прямоугольник 4" o:spid="_x0000_s1043" style="position:absolute;width:83360;height:618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rsidR="00C5530B" w:rsidRPr="00932D12" w:rsidRDefault="00C5530B" w:rsidP="00C5530B">
                          <w:pPr>
                            <w:jc w:val="center"/>
                            <w:rPr>
                              <w:sz w:val="24"/>
                              <w:szCs w:val="24"/>
                            </w:rPr>
                          </w:pPr>
                        </w:p>
                      </w:txbxContent>
                    </v:textbox>
                  </v:rect>
                  <v:shapetype id="_x0000_t32" coordsize="21600,21600" o:spt="32" o:oned="t" path="m,l21600,21600e" filled="f">
                    <v:path arrowok="t" fillok="f" o:connecttype="none"/>
                    <o:lock v:ext="edit" shapetype="t"/>
                  </v:shapetype>
                  <v:shape id="Прямая со стрелкой 5" o:spid="_x0000_s1044" type="#_x0000_t32" style="position:absolute;left:33297;top:21479;width:2763;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">
                    <v:stroke joinstyle="miter"/>
                  </v:shape>
                  <v:group id="Группа 6" o:spid="_x0000_s1045" style="position:absolute;width:69683;height:61826" coordsize="69683,61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Прямоугольник 7" o:spid="_x0000_s1046" style="position:absolute;left:2760;top:45374;width:30670;height:7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">
                      <v:stroke joinstyle="round"/>
                      <v:textbox inset="2.53958mm,1.2694mm,2.53958mm,1.2694mm">
                        <w:txbxContent>
                          <w:p w:rsidR="00C5530B" w:rsidRPr="00932D12" w:rsidRDefault="00C5530B" w:rsidP="00C5530B">
                            <w:pPr>
                              <w:jc w:val="center"/>
                              <w:rPr>
                                <w:sz w:val="24"/>
                                <w:szCs w:val="24"/>
                              </w:rPr>
                            </w:pPr>
                            <w:r w:rsidRPr="00932D12">
                              <w:rPr>
                                <w:sz w:val="24"/>
                                <w:szCs w:val="24"/>
                              </w:rPr>
                              <w:t>3. Разработка стратегического плана</w:t>
                            </w:r>
                          </w:p>
                        </w:txbxContent>
                      </v:textbox>
                    </v:rect>
                    <v:rect id="Прямоугольник 8" o:spid="_x0000_s1047" style="position:absolute;left:2674;top:54777;width:30670;height:7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">
                      <v:stroke joinstyle="round"/>
                      <v:textbox inset="2.53958mm,1.2694mm,2.53958mm,1.2694mm">
                        <w:txbxContent>
                          <w:p w:rsidR="00C5530B" w:rsidRPr="00932D12" w:rsidRDefault="00C5530B" w:rsidP="00C5530B">
                            <w:pPr>
                              <w:jc w:val="center"/>
                              <w:rPr>
                                <w:sz w:val="24"/>
                                <w:szCs w:val="24"/>
                              </w:rPr>
                            </w:pPr>
                            <w:r w:rsidRPr="00932D12">
                              <w:rPr>
                                <w:sz w:val="24"/>
                                <w:szCs w:val="24"/>
                              </w:rPr>
                              <w:t>6. Стратегический контроль и регулирование</w:t>
                            </w:r>
                          </w:p>
                        </w:txbxContent>
                      </v:textbox>
                    </v:rect>
                    <v:shape id="Прямая со стрелкой 9" o:spid="_x0000_s1048" type="#_x0000_t32" style="position:absolute;top:2760;width:0;height:555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">
                      <v:stroke joinstyle="miter"/>
                    </v:shape>
                    <v:shape id="Прямая со стрелкой 10" o:spid="_x0000_s1049" type="#_x0000_t32" style="position:absolute;top:2760;width:2762;height:4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">
                      <v:stroke endarrow="block" endarrowwidth="wide" endarrowlength="long" joinstyle="miter"/>
                    </v:shape>
                    <v:shape id="Прямая со стрелкой 11" o:spid="_x0000_s1050" type="#_x0000_t32" style="position:absolute;top:13543;width:2762;height:4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">
                      <v:stroke endarrow="block" endarrowwidth="wide" endarrowlength="long" joinstyle="miter"/>
                    </v:shape>
                    <v:shape id="Прямая со стрелкой 12" o:spid="_x0000_s1051" type="#_x0000_t32" style="position:absolute;top:20962;width:2762;height:4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">
                      <v:stroke endarrow="block" endarrowwidth="wide" endarrowlength="long" joinstyle="miter"/>
                    </v:shape>
                    <v:shape id="Прямая со стрелкой 13" o:spid="_x0000_s1052" type="#_x0000_t32" style="position:absolute;top:30364;width:2762;height: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">
                      <v:stroke endarrow="block" endarrowwidth="wide" endarrowlength="long" joinstyle="miter"/>
                    </v:shape>
                    <v:shape id="Прямая со стрелкой 14" o:spid="_x0000_s1053" type="#_x0000_t32" style="position:absolute;top:58314;width:2762;height:4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">
                      <v:stroke endarrow="block" endarrowwidth="wide" endarrowlength="long" joinstyle="miter"/>
                    </v:shape>
                    <v:shape id="Прямая со стрелкой 15" o:spid="_x0000_s1054" type="#_x0000_t32" style="position:absolute;top:48480;width:2666;height:4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">
                      <v:stroke endarrow="block" endarrowwidth="wide" endarrowlength="long" joinstyle="miter"/>
                    </v:shape>
                    <v:shape id="Прямая со стрелкой 16" o:spid="_x0000_s1055" type="#_x0000_t32" style="position:absolute;top:39077;width:2762;height:4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">
                      <v:stroke endarrow="block" endarrowwidth="wide" endarrowlength="long" joinstyle="miter"/>
                    </v:shape>
                    <v:shape id="Прямая со стрелкой 17" o:spid="_x0000_s1056" type="#_x0000_t32" style="position:absolute;left:17425;top:52534;width:457;height:2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">
                      <v:stroke endarrow="block" endarrowwidth="wide" endarrowlength="long" joinstyle="miter"/>
                    </v:shape>
                    <v:group id="Группа 18" o:spid="_x0000_s1057" style="position:absolute;left:2670;width:67013;height:45486" coordorigin="2670" coordsize="67012,45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Прямоугольник 19" o:spid="_x0000_s1058" style="position:absolute;left:2674;width:30765;height:7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">
                        <v:stroke joinstyle="round"/>
                        <v:textbox inset="2.53958mm,1.2694mm,2.53958mm,1.2694mm">
                          <w:txbxContent>
                            <w:p w:rsidR="00C5530B" w:rsidRPr="00932D12" w:rsidRDefault="00C5530B" w:rsidP="00C5530B">
                              <w:pPr>
                                <w:pStyle w:val="a3"/>
                                <w:widowControl w:val="0"/>
                                <w:numPr>
                                  <w:ilvl w:val="0"/>
                                  <w:numId w:val="1"/>
                                </w:numPr>
                                <w:tabs>
                                  <w:tab w:val="right" w:pos="284"/>
                                </w:tabs>
                                <w:ind w:left="0" w:firstLine="0"/>
                                <w:jc w:val="center"/>
                                <w:rPr>
                                  <w:sz w:val="24"/>
                                  <w:szCs w:val="24"/>
                                </w:rPr>
                              </w:pPr>
                              <w:r w:rsidRPr="00932D12">
                                <w:rPr>
                                  <w:sz w:val="24"/>
                                  <w:szCs w:val="24"/>
                                </w:rPr>
                                <w:t>Постановка стратегических целей и стратегический анализ</w:t>
                              </w:r>
                            </w:p>
                          </w:txbxContent>
                        </v:textbox>
                      </v:rect>
                      <v:rect id="Прямоугольник 20" o:spid="_x0000_s1059" style="position:absolute;left:2674;top:9144;width:30765;height:7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">
                        <v:stroke joinstyle="round"/>
                        <v:textbox inset="2.53958mm,1.2694mm,2.53958mm,1.2694mm">
                          <w:txbxContent>
                            <w:p w:rsidR="00C5530B" w:rsidRPr="00932D12" w:rsidRDefault="00C5530B" w:rsidP="00C5530B">
                              <w:pPr>
                                <w:jc w:val="center"/>
                                <w:rPr>
                                  <w:sz w:val="24"/>
                                  <w:szCs w:val="24"/>
                                </w:rPr>
                              </w:pPr>
                              <w:r w:rsidRPr="00932D12">
                                <w:rPr>
                                  <w:sz w:val="24"/>
                                  <w:szCs w:val="24"/>
                                </w:rPr>
                                <w:t>2. Выбор стратегии</w:t>
                              </w:r>
                            </w:p>
                          </w:txbxContent>
                        </v:textbox>
                      </v:rect>
                      <v:rect id="Прямоугольник 21" o:spid="_x0000_s1060" style="position:absolute;left:2760;top:18029;width:30670;height:7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">
                        <v:stroke joinstyle="round"/>
                        <v:textbox inset="2.53958mm,1.2694mm,2.53958mm,1.2694mm">
                          <w:txbxContent>
                            <w:p w:rsidR="00C5530B" w:rsidRPr="00932D12" w:rsidRDefault="00C5530B" w:rsidP="00C5530B">
                              <w:pPr>
                                <w:jc w:val="center"/>
                                <w:rPr>
                                  <w:sz w:val="24"/>
                                  <w:szCs w:val="24"/>
                                </w:rPr>
                              </w:pPr>
                              <w:r w:rsidRPr="00932D12">
                                <w:rPr>
                                  <w:sz w:val="24"/>
                                  <w:szCs w:val="24"/>
                                </w:rPr>
                                <w:t>3. Разработка стратегического плана</w:t>
                              </w:r>
                            </w:p>
                          </w:txbxContent>
                        </v:textbox>
                      </v:rect>
                      <v:rect id="Прямоугольник 22" o:spid="_x0000_s1061" style="position:absolute;left:2674;top:27432;width:30670;height:7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">
                        <v:stroke joinstyle="round"/>
                        <v:textbox inset="2.53958mm,1.2694mm,2.53958mm,1.2694mm">
                          <w:txbxContent>
                            <w:p w:rsidR="00C5530B" w:rsidRPr="00932D12" w:rsidRDefault="00C5530B" w:rsidP="00C5530B">
                              <w:pPr>
                                <w:jc w:val="center"/>
                                <w:rPr>
                                  <w:sz w:val="24"/>
                                  <w:szCs w:val="24"/>
                                </w:rPr>
                              </w:pPr>
                              <w:r w:rsidRPr="00932D12">
                                <w:rPr>
                                  <w:sz w:val="24"/>
                                  <w:szCs w:val="24"/>
                                </w:rPr>
                                <w:t>4. Организация реализации стратегического плана</w:t>
                              </w:r>
                            </w:p>
                          </w:txbxContent>
                        </v:textbox>
                      </v:rect>
                      <v:rect id="Прямоугольник 23" o:spid="_x0000_s1062" style="position:absolute;left:2670;top:36230;width:30593;height:7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">
                        <v:stroke joinstyle="round"/>
                        <v:textbox inset="2.53958mm,1.2694mm,2.53958mm,1.2694mm">
                          <w:txbxContent>
                            <w:p w:rsidR="00C5530B" w:rsidRPr="00932D12" w:rsidRDefault="00C5530B" w:rsidP="00C5530B">
                              <w:pPr>
                                <w:jc w:val="center"/>
                                <w:rPr>
                                  <w:sz w:val="24"/>
                                  <w:szCs w:val="24"/>
                                </w:rPr>
                              </w:pPr>
                              <w:r w:rsidRPr="00932D12">
                                <w:rPr>
                                  <w:sz w:val="24"/>
                                  <w:szCs w:val="24"/>
                                </w:rPr>
                                <w:t>5. Реализация стратегического плана</w:t>
                              </w:r>
                            </w:p>
                          </w:txbxContent>
                        </v:textbox>
                      </v:rect>
                      <v:shape id="Прямая со стрелкой 24" o:spid="_x0000_s1063" type="#_x0000_t32" style="position:absolute;left:17339;top:7332;width:457;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">
                        <v:stroke endarrow="block" endarrowwidth="wide" endarrowlength="long" joinstyle="miter"/>
                      </v:shape>
                      <v:shape id="Прямая со стрелкой 25" o:spid="_x0000_s1064" type="#_x0000_t32" style="position:absolute;left:16562;top:16303;width:762;height:17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">
                        <v:stroke endarrow="block" endarrowwidth="wide" endarrowlength="long" joinstyle="miter"/>
                      </v:shape>
                      <v:shape id="Прямая со стрелкой 26" o:spid="_x0000_s1065" type="#_x0000_t32" style="position:absolute;left:17856;top:25102;width:476;height:23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">
                        <v:stroke endarrow="block" endarrowwidth="wide" endarrowlength="long" joinstyle="miter"/>
                      </v:shape>
                      <v:shape id="Прямая со стрелкой 27" o:spid="_x0000_s1066" type="#_x0000_t32" style="position:absolute;left:16562;top:34505;width:762;height:18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">
                        <v:stroke endarrow="block" endarrowwidth="wide" endarrowlength="long" joinstyle="miter"/>
                      </v:shape>
                      <v:shape id="AutoShape 28" o:spid="_x0000_s1067" type="#_x0000_t32" style="position:absolute;left:17339;top:43390;width:476;height:2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">
                        <v:stroke endarrow="block" endarrowwidth="wide" endarrowlength="long" joinstyle="miter"/>
                      </v:shape>
                      <v:group id="Группа 29" o:spid="_x0000_s1068" style="position:absolute;left:33297;top:3278;width:36386;height:18192" coordorigin="33297,3278" coordsize="36385,18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Прямоугольник 30" o:spid="_x0000_s1069" style="position:absolute;left:39012;top:9278;width:30671;height:7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">
                          <v:stroke joinstyle="round"/>
                          <v:textbox inset="2.53958mm,1.2694mm,2.53958mm,1.2694mm">
                            <w:txbxContent>
                              <w:p w:rsidR="00C5530B" w:rsidRPr="00932D12" w:rsidRDefault="00C5530B" w:rsidP="00C5530B">
                                <w:pPr>
                                  <w:jc w:val="center"/>
                                  <w:rPr>
                                    <w:sz w:val="24"/>
                                    <w:szCs w:val="24"/>
                                  </w:rPr>
                                </w:pPr>
                                <w:r w:rsidRPr="00932D12">
                                  <w:rPr>
                                    <w:b/>
                                    <w:sz w:val="24"/>
                                    <w:szCs w:val="24"/>
                                  </w:rPr>
                                  <w:t>Стратегическое планирование</w:t>
                                </w:r>
                              </w:p>
                            </w:txbxContent>
                          </v:textbox>
                        </v:rect>
                        <v:shape id="AutoShape 31" o:spid="_x0000_s1070" type="#_x0000_t32" style="position:absolute;left:36060;top:3278;width:0;height:181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">
                          <v:stroke joinstyle="miter"/>
                        </v:shape>
                        <v:shape id="Прямая со стрелкой 32" o:spid="_x0000_s1071" type="#_x0000_t32" style="position:absolute;left:33297;top:3278;width:2763;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">
                          <v:stroke joinstyle="miter"/>
                        </v:shape>
                        <v:shape id="Прямая со стрелкой 33" o:spid="_x0000_s1072" type="#_x0000_t32" style="position:absolute;left:33297;top:12898;width:2763;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">
                          <v:stroke joinstyle="miter"/>
                        </v:shape>
                        <v:shape id="AutoShape 34" o:spid="_x0000_s1073" type="#_x0000_t32" style="position:absolute;left:36060;top:12898;width:2952;height:4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">
                          <v:stroke endarrow="block" endarrowwidth="wide" endarrowlength="long" joinstyle="miter"/>
                        </v:shape>
                      </v:group>
                    </v:group>
                  </v:group>
                </v:group>
                <w10:anchorlock/>
              </v:group>
            </w:pict>
          </mc:Fallback>
        </mc:AlternateContent>
      </w:r>
    </w:p>
    <w:p w:rsidR="00C5530B" w:rsidRPr="00C5530B" w:rsidRDefault="00C5530B" w:rsidP="00C5530B">
      <w:pPr>
        <w:widowControl w:val="0"/>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C5530B">
        <w:rPr>
          <w:rFonts w:ascii="Times New Roman" w:eastAsia="Times New Roman" w:hAnsi="Times New Roman" w:cs="Times New Roman"/>
          <w:sz w:val="28"/>
          <w:szCs w:val="28"/>
          <w:lang w:eastAsia="ru-RU"/>
        </w:rPr>
        <w:lastRenderedPageBreak/>
        <w:t xml:space="preserve">Рисунок 2 – </w:t>
      </w:r>
      <w:r w:rsidRPr="00C5530B">
        <w:rPr>
          <w:rFonts w:ascii="Times New Roman" w:eastAsia="Times New Roman" w:hAnsi="Times New Roman" w:cs="Times New Roman"/>
          <w:sz w:val="28"/>
          <w:szCs w:val="28"/>
          <w:highlight w:val="white"/>
          <w:lang w:eastAsia="ru-RU"/>
        </w:rPr>
        <w:t>Структура процесса стратегического менеджмента в относительно стабильных условиях</w:t>
      </w:r>
    </w:p>
    <w:p w:rsidR="00C5530B" w:rsidRPr="00C5530B" w:rsidRDefault="00C5530B" w:rsidP="00C5530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C5530B" w:rsidRPr="00C5530B" w:rsidRDefault="00C5530B" w:rsidP="00C5530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5530B">
        <w:rPr>
          <w:rFonts w:ascii="Times New Roman" w:eastAsia="Times New Roman" w:hAnsi="Times New Roman" w:cs="Times New Roman"/>
          <w:sz w:val="28"/>
          <w:szCs w:val="28"/>
          <w:lang w:eastAsia="ru-RU"/>
        </w:rPr>
        <w:t>Однако указанная программа стратегического планирования является, своего рода, классической и применима только к стабильной среде. С учетом этого следует выделить более детальную концепцию, наиболее приспособленную к условиям кризиса. Представим перечень мероприятий, которые необходимо провести для решения проблем, порождаемых кризисными явлениями.</w:t>
      </w:r>
    </w:p>
    <w:p w:rsidR="00C5530B" w:rsidRPr="00C5530B" w:rsidRDefault="00C5530B" w:rsidP="00C5530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5530B">
        <w:rPr>
          <w:rFonts w:ascii="Times New Roman" w:eastAsia="Times New Roman" w:hAnsi="Times New Roman" w:cs="Times New Roman"/>
          <w:sz w:val="28"/>
          <w:szCs w:val="28"/>
          <w:lang w:eastAsia="ru-RU"/>
        </w:rPr>
        <w:t>Основным решением в данной ситуации является формирование эффективного стратегического планирования, совершенствование миссии компании, введение инноваций и нововведений, ужесточение процесса оптимизации расходов, мотивация персонала.</w:t>
      </w:r>
    </w:p>
    <w:p w:rsidR="00C5530B" w:rsidRPr="00C5530B" w:rsidRDefault="00C5530B" w:rsidP="00C5530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5530B">
        <w:rPr>
          <w:rFonts w:ascii="Times New Roman" w:eastAsia="Times New Roman" w:hAnsi="Times New Roman" w:cs="Times New Roman"/>
          <w:sz w:val="28"/>
          <w:szCs w:val="28"/>
          <w:lang w:eastAsia="ru-RU"/>
        </w:rPr>
        <w:t>Таким образом, программа по снижению затрат в рамках стратегического управления предприятием будет иметь следующий вид:</w:t>
      </w:r>
    </w:p>
    <w:p w:rsidR="00C5530B" w:rsidRPr="00C5530B" w:rsidRDefault="00C5530B" w:rsidP="00C5530B">
      <w:pPr>
        <w:widowControl w:val="0"/>
        <w:numPr>
          <w:ilvl w:val="0"/>
          <w:numId w:val="2"/>
        </w:num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5530B">
        <w:rPr>
          <w:rFonts w:ascii="Times New Roman" w:eastAsia="Times New Roman" w:hAnsi="Times New Roman" w:cs="Times New Roman"/>
          <w:sz w:val="28"/>
          <w:szCs w:val="28"/>
          <w:lang w:eastAsia="ru-RU"/>
        </w:rPr>
        <w:t>Сбор и анализ данных об издержках предприятия (переменных и постоянных). На этом этапе осуществляется сбор информации о текущем состоянии затрат и их состоянии в прошлых периодах, а также исследоваться изменение затрат во времени.</w:t>
      </w:r>
    </w:p>
    <w:p w:rsidR="00C5530B" w:rsidRPr="00C5530B" w:rsidRDefault="00C5530B" w:rsidP="00C5530B">
      <w:pPr>
        <w:widowControl w:val="0"/>
        <w:numPr>
          <w:ilvl w:val="0"/>
          <w:numId w:val="2"/>
        </w:num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5530B">
        <w:rPr>
          <w:rFonts w:ascii="Times New Roman" w:eastAsia="Times New Roman" w:hAnsi="Times New Roman" w:cs="Times New Roman"/>
          <w:sz w:val="28"/>
          <w:szCs w:val="28"/>
          <w:lang w:eastAsia="ru-RU"/>
        </w:rPr>
        <w:t>Определение эффективных направлений по снижению затрат. Необходимо проанализировать, как уменьшение расходов отразится на общих результатах деятельности компании.</w:t>
      </w:r>
    </w:p>
    <w:p w:rsidR="00C5530B" w:rsidRPr="00C5530B" w:rsidRDefault="00C5530B" w:rsidP="00C5530B">
      <w:pPr>
        <w:widowControl w:val="0"/>
        <w:numPr>
          <w:ilvl w:val="0"/>
          <w:numId w:val="2"/>
        </w:num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5530B">
        <w:rPr>
          <w:rFonts w:ascii="Times New Roman" w:eastAsia="Times New Roman" w:hAnsi="Times New Roman" w:cs="Times New Roman"/>
          <w:sz w:val="28"/>
          <w:szCs w:val="28"/>
          <w:lang w:eastAsia="ru-RU"/>
        </w:rPr>
        <w:t>Разработка мероприятий по сокращению затрат. После того, как определены наиболее перспективные направления, необходимо изучить, как образуются затраты, как проходят бизнес-процессы, и понять, что следует предпринять компании для снижения издержек:</w:t>
      </w:r>
    </w:p>
    <w:p w:rsidR="00C5530B" w:rsidRPr="00C5530B" w:rsidRDefault="00C5530B" w:rsidP="00C5530B">
      <w:pPr>
        <w:widowControl w:val="0"/>
        <w:numPr>
          <w:ilvl w:val="1"/>
          <w:numId w:val="2"/>
        </w:numPr>
        <w:shd w:val="clear" w:color="auto" w:fill="FFFFFF"/>
        <w:spacing w:after="0" w:line="240" w:lineRule="auto"/>
        <w:ind w:firstLine="709"/>
        <w:jc w:val="both"/>
        <w:rPr>
          <w:rFonts w:ascii="Times New Roman" w:eastAsia="Times" w:hAnsi="Times New Roman" w:cs="Times New Roman"/>
          <w:sz w:val="24"/>
          <w:szCs w:val="24"/>
          <w:lang w:eastAsia="ru-RU"/>
        </w:rPr>
      </w:pPr>
      <w:r w:rsidRPr="00C5530B">
        <w:rPr>
          <w:rFonts w:ascii="Times New Roman" w:eastAsia="Times New Roman" w:hAnsi="Times New Roman" w:cs="Times New Roman"/>
          <w:sz w:val="28"/>
          <w:szCs w:val="28"/>
          <w:lang w:eastAsia="ru-RU"/>
        </w:rPr>
        <w:t>анализ возможностей передачи на аутсорсинг дорогостоящих процессов;</w:t>
      </w:r>
    </w:p>
    <w:p w:rsidR="00C5530B" w:rsidRPr="00C5530B" w:rsidRDefault="00C5530B" w:rsidP="00C5530B">
      <w:pPr>
        <w:widowControl w:val="0"/>
        <w:numPr>
          <w:ilvl w:val="1"/>
          <w:numId w:val="2"/>
        </w:numPr>
        <w:shd w:val="clear" w:color="auto" w:fill="FFFFFF"/>
        <w:spacing w:after="0" w:line="240" w:lineRule="auto"/>
        <w:ind w:firstLine="709"/>
        <w:jc w:val="both"/>
        <w:rPr>
          <w:rFonts w:ascii="Times New Roman" w:eastAsia="Times New Roman" w:hAnsi="Times New Roman" w:cs="Times New Roman"/>
          <w:sz w:val="28"/>
          <w:lang w:eastAsia="ru-RU"/>
        </w:rPr>
      </w:pPr>
      <w:r w:rsidRPr="00C5530B">
        <w:rPr>
          <w:rFonts w:ascii="Times New Roman" w:eastAsia="Times New Roman" w:hAnsi="Times New Roman" w:cs="Times New Roman"/>
          <w:sz w:val="28"/>
          <w:szCs w:val="28"/>
          <w:lang w:eastAsia="ru-RU"/>
        </w:rPr>
        <w:t>оптимизация производственной дисциплины, технологии производства и основных технологических процессов, происходящих на предприятии;</w:t>
      </w:r>
    </w:p>
    <w:p w:rsidR="00C5530B" w:rsidRPr="00C5530B" w:rsidRDefault="00C5530B" w:rsidP="00C5530B">
      <w:pPr>
        <w:widowControl w:val="0"/>
        <w:numPr>
          <w:ilvl w:val="1"/>
          <w:numId w:val="2"/>
        </w:numPr>
        <w:shd w:val="clear" w:color="auto" w:fill="FFFFFF"/>
        <w:spacing w:after="0" w:line="240" w:lineRule="auto"/>
        <w:ind w:firstLine="709"/>
        <w:jc w:val="both"/>
        <w:rPr>
          <w:rFonts w:ascii="Times New Roman" w:eastAsia="Times New Roman" w:hAnsi="Times New Roman" w:cs="Times New Roman"/>
          <w:sz w:val="28"/>
          <w:lang w:eastAsia="ru-RU"/>
        </w:rPr>
      </w:pPr>
      <w:r w:rsidRPr="00C5530B">
        <w:rPr>
          <w:rFonts w:ascii="Times New Roman" w:eastAsia="Times New Roman" w:hAnsi="Times New Roman" w:cs="Times New Roman"/>
          <w:sz w:val="28"/>
          <w:szCs w:val="28"/>
          <w:lang w:eastAsia="ru-RU"/>
        </w:rPr>
        <w:t>оптимизация организационной структуры, бонусные схемы для персонала, мотивация, изменение системы оплаты труда;</w:t>
      </w:r>
    </w:p>
    <w:p w:rsidR="00C5530B" w:rsidRPr="00C5530B" w:rsidRDefault="00C5530B" w:rsidP="00C5530B">
      <w:pPr>
        <w:widowControl w:val="0"/>
        <w:numPr>
          <w:ilvl w:val="1"/>
          <w:numId w:val="2"/>
        </w:numPr>
        <w:shd w:val="clear" w:color="auto" w:fill="FFFFFF"/>
        <w:spacing w:after="0" w:line="240" w:lineRule="auto"/>
        <w:ind w:firstLine="709"/>
        <w:jc w:val="both"/>
        <w:rPr>
          <w:rFonts w:ascii="Times New Roman" w:eastAsia="Times New Roman" w:hAnsi="Times New Roman" w:cs="Times New Roman"/>
          <w:sz w:val="28"/>
          <w:lang w:eastAsia="ru-RU"/>
        </w:rPr>
      </w:pPr>
      <w:r w:rsidRPr="00C5530B">
        <w:rPr>
          <w:rFonts w:ascii="Times New Roman" w:eastAsia="Times New Roman" w:hAnsi="Times New Roman" w:cs="Times New Roman"/>
          <w:sz w:val="28"/>
          <w:szCs w:val="28"/>
          <w:lang w:eastAsia="ru-RU"/>
        </w:rPr>
        <w:t>уменьшение затрат на бытовые расходы;</w:t>
      </w:r>
    </w:p>
    <w:p w:rsidR="00C5530B" w:rsidRPr="00C5530B" w:rsidRDefault="00C5530B" w:rsidP="00C5530B">
      <w:pPr>
        <w:widowControl w:val="0"/>
        <w:numPr>
          <w:ilvl w:val="1"/>
          <w:numId w:val="2"/>
        </w:numPr>
        <w:shd w:val="clear" w:color="auto" w:fill="FFFFFF"/>
        <w:spacing w:after="0" w:line="240" w:lineRule="auto"/>
        <w:ind w:firstLine="709"/>
        <w:jc w:val="both"/>
        <w:rPr>
          <w:rFonts w:ascii="Times New Roman" w:eastAsia="Times New Roman" w:hAnsi="Times New Roman" w:cs="Times New Roman"/>
          <w:sz w:val="28"/>
          <w:lang w:eastAsia="ru-RU"/>
        </w:rPr>
      </w:pPr>
      <w:r w:rsidRPr="00C5530B">
        <w:rPr>
          <w:rFonts w:ascii="Times New Roman" w:eastAsia="Times New Roman" w:hAnsi="Times New Roman" w:cs="Times New Roman"/>
          <w:sz w:val="28"/>
          <w:szCs w:val="28"/>
          <w:lang w:eastAsia="ru-RU"/>
        </w:rPr>
        <w:t>горизонтальная и вертикальная интеграция.</w:t>
      </w:r>
    </w:p>
    <w:p w:rsidR="00C5530B" w:rsidRPr="00C5530B" w:rsidRDefault="00C5530B" w:rsidP="00C5530B">
      <w:pPr>
        <w:widowControl w:val="0"/>
        <w:numPr>
          <w:ilvl w:val="0"/>
          <w:numId w:val="2"/>
        </w:num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5530B">
        <w:rPr>
          <w:rFonts w:ascii="Times New Roman" w:eastAsia="Times New Roman" w:hAnsi="Times New Roman" w:cs="Times New Roman"/>
          <w:sz w:val="28"/>
          <w:szCs w:val="28"/>
          <w:lang w:eastAsia="ru-RU"/>
        </w:rPr>
        <w:t>Формирование бюджета компании с учетом разработанных мероприятий. Планирование затрат и передача права по их управлению руководству подразделений.</w:t>
      </w:r>
    </w:p>
    <w:p w:rsidR="00C5530B" w:rsidRPr="00C5530B" w:rsidRDefault="00C5530B" w:rsidP="00C5530B">
      <w:pPr>
        <w:widowControl w:val="0"/>
        <w:numPr>
          <w:ilvl w:val="0"/>
          <w:numId w:val="2"/>
        </w:num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5530B">
        <w:rPr>
          <w:rFonts w:ascii="Times New Roman" w:eastAsia="Times New Roman" w:hAnsi="Times New Roman" w:cs="Times New Roman"/>
          <w:sz w:val="28"/>
          <w:szCs w:val="28"/>
          <w:lang w:eastAsia="ru-RU"/>
        </w:rPr>
        <w:t>Подробная проработка мероприятий как инвестиционных проектов, оценка перспективных программ, возможности их применения. Для каждого мероприятия рассчитывается показатель чистого дисконтированного дохода.</w:t>
      </w:r>
    </w:p>
    <w:p w:rsidR="00C5530B" w:rsidRPr="00C5530B" w:rsidRDefault="00C5530B" w:rsidP="00C5530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5530B">
        <w:rPr>
          <w:rFonts w:ascii="Times New Roman" w:eastAsia="Times New Roman" w:hAnsi="Times New Roman" w:cs="Times New Roman"/>
          <w:sz w:val="28"/>
          <w:szCs w:val="28"/>
          <w:lang w:eastAsia="ru-RU"/>
        </w:rPr>
        <w:t xml:space="preserve">Значимым моментом плана является ее целевая направленность, которая </w:t>
      </w:r>
      <w:r w:rsidRPr="00C5530B">
        <w:rPr>
          <w:rFonts w:ascii="Times New Roman" w:eastAsia="Times New Roman" w:hAnsi="Times New Roman" w:cs="Times New Roman"/>
          <w:sz w:val="28"/>
          <w:szCs w:val="28"/>
          <w:lang w:eastAsia="ru-RU"/>
        </w:rPr>
        <w:lastRenderedPageBreak/>
        <w:t>находит выражение в окончательных результатах деятельности предприятия. Основная цель данного плана заключается в обеспечении устойчивости, стабильности компании и укреплении ее позиций на рынке.Повышение эффективности затрат включает мероприятия, в первую очередь, направленные на изучение факторов, которые могут стать причиной роста или снижения издержек производства. Чаще всего основное место среди них занимают технологические процессы и инновации, которые позволяют производить то же количество продуктов, но с меньшими затратами. Инновации, проекты и эффективные технологические решения позволяют более экономно пользоваться природными ресурсами и во многих случаях находить им замену.</w:t>
      </w:r>
    </w:p>
    <w:p w:rsidR="00C5530B" w:rsidRPr="00C5530B" w:rsidRDefault="00C5530B" w:rsidP="00C5530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5530B">
        <w:rPr>
          <w:rFonts w:ascii="Times New Roman" w:eastAsia="Times New Roman" w:hAnsi="Times New Roman" w:cs="Times New Roman"/>
          <w:sz w:val="28"/>
          <w:szCs w:val="28"/>
          <w:lang w:eastAsia="ru-RU"/>
        </w:rPr>
        <w:t>Необходимо отметить, что особое внимание на сегодняшний день следует обратить на рыночные факторы, во-первых, на платежеспособный спрос. Сегодня эффективный способ увеличения спроса – это снижение себестоимости, то есть стимулирование и продвижение товара (услуги) до его широкомасштабного появления на рынке [2].</w:t>
      </w:r>
    </w:p>
    <w:p w:rsidR="00C5530B" w:rsidRPr="00C5530B" w:rsidRDefault="00C5530B" w:rsidP="00C5530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5530B">
        <w:rPr>
          <w:rFonts w:ascii="Times New Roman" w:eastAsia="Times New Roman" w:hAnsi="Times New Roman" w:cs="Times New Roman"/>
          <w:sz w:val="28"/>
          <w:szCs w:val="28"/>
          <w:lang w:eastAsia="ru-RU"/>
        </w:rPr>
        <w:t>Следовательно, с целью повышения притока денежных средств и увеличения рентабельности продаж является необходимым провести мероприятия по снижению затрат. В неблагоприятных условиях это одно из наиболее действенных решений для того, чтобы в дальнейшем стабилизировать финансовое положение компании. Важнейшие задачи – это оптимизация издержек и строгое наблюдение за исполнением принятых целей на основе стратегического плана.</w:t>
      </w:r>
    </w:p>
    <w:p w:rsidR="00C5530B" w:rsidRPr="00C5530B" w:rsidRDefault="00C5530B" w:rsidP="00C5530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5530B">
        <w:rPr>
          <w:rFonts w:ascii="Times New Roman" w:eastAsia="Times New Roman" w:hAnsi="Times New Roman" w:cs="Times New Roman"/>
          <w:sz w:val="28"/>
          <w:szCs w:val="28"/>
          <w:lang w:eastAsia="ru-RU"/>
        </w:rPr>
        <w:t>Таким образом, изучение информации о затратах происходит в рамках стратегического анализа идает основание перейти к следующему шагу – разработке плана повышения эффективности стратегического регулирования на государственном уровне в целях повышения качества его результативности и исполнительной дисциплины. Проанализируем действующие государственные органы, занимающиеся стратегическим планированием.</w:t>
      </w:r>
    </w:p>
    <w:p w:rsidR="00C5530B" w:rsidRPr="00C5530B" w:rsidRDefault="00C5530B" w:rsidP="00C5530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5530B">
        <w:rPr>
          <w:rFonts w:ascii="Times New Roman" w:eastAsia="Times New Roman" w:hAnsi="Times New Roman" w:cs="Times New Roman"/>
          <w:sz w:val="28"/>
          <w:szCs w:val="28"/>
          <w:lang w:eastAsia="ru-RU"/>
        </w:rPr>
        <w:t>Стратегическое планирование в ДНР осуществляетдепартамент стратегического развития экономики (далее Департамент), который осуществляет деятельность, направленную на управление социально-экономическими процессами республики для создания стабильных условий выполнения заданий государственной программы социально-экономического развития. Кроме того, Департамент обеспечивает деятельности в вопросах макроэкономического развития.</w:t>
      </w:r>
    </w:p>
    <w:p w:rsidR="00C5530B" w:rsidRPr="00C5530B" w:rsidRDefault="00C5530B" w:rsidP="00C5530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5530B">
        <w:rPr>
          <w:rFonts w:ascii="Times New Roman" w:eastAsia="Times New Roman" w:hAnsi="Times New Roman" w:cs="Times New Roman"/>
          <w:bCs/>
          <w:sz w:val="28"/>
          <w:lang w:eastAsia="ru-RU"/>
        </w:rPr>
        <w:t>Основными направлениями деятельности являются:</w:t>
      </w:r>
      <w:r w:rsidRPr="00C5530B">
        <w:rPr>
          <w:rFonts w:ascii="Times New Roman" w:eastAsia="Times New Roman" w:hAnsi="Times New Roman" w:cs="Times New Roman"/>
          <w:sz w:val="28"/>
          <w:szCs w:val="28"/>
          <w:lang w:eastAsia="ru-RU"/>
        </w:rPr>
        <w:t xml:space="preserve">обеспечение разработки и реализации стратегии социально-экономического развития ДНР, подготовка предложения по ее корректировке, разработка прогнозов социально-экономического развития в условиях кризисной политической ситуации, планы реализации стратегии социально-экономического развития, принимает участие в их выполнении.В состав Департамента входит отдел стратегического планирования, прогнозирования и реализации республиканских программ, который и осуществляет регулирование в </w:t>
      </w:r>
      <w:r w:rsidRPr="00C5530B">
        <w:rPr>
          <w:rFonts w:ascii="Times New Roman" w:eastAsia="Times New Roman" w:hAnsi="Times New Roman" w:cs="Times New Roman"/>
          <w:sz w:val="28"/>
          <w:szCs w:val="28"/>
          <w:lang w:eastAsia="ru-RU"/>
        </w:rPr>
        <w:lastRenderedPageBreak/>
        <w:t>кризисных условиях [6].</w:t>
      </w:r>
    </w:p>
    <w:p w:rsidR="00C5530B" w:rsidRPr="00C5530B" w:rsidRDefault="00C5530B" w:rsidP="00C5530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5530B">
        <w:rPr>
          <w:rFonts w:ascii="Times New Roman" w:eastAsia="Times New Roman" w:hAnsi="Times New Roman" w:cs="Times New Roman"/>
          <w:sz w:val="28"/>
          <w:szCs w:val="28"/>
          <w:lang w:eastAsia="ru-RU"/>
        </w:rPr>
        <w:t>Для обеспечения эффективной работы Департамента и внедрения им стратегии социально-экономического развития, необходимо производить мониторинг его деятельности, который позволил бы заинтересованным сторонам наблюдать за результатами экономических преобразований, а также иметь возможность совещательного воздействия. В частности, это позволит более качественно оценивать эффективность разработанной стратегии различными методами и в разных аспектах.</w:t>
      </w:r>
    </w:p>
    <w:p w:rsidR="00C5530B" w:rsidRPr="00C5530B" w:rsidRDefault="00C5530B" w:rsidP="00C5530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5530B">
        <w:rPr>
          <w:rFonts w:ascii="Times New Roman" w:eastAsia="Times New Roman" w:hAnsi="Times New Roman" w:cs="Times New Roman"/>
          <w:sz w:val="28"/>
          <w:szCs w:val="28"/>
          <w:lang w:eastAsia="ru-RU"/>
        </w:rPr>
        <w:t>Так же в рамках реализации стратегии и осуществления ее мониторинга, в качестве дополнительного инструмента поиска новых подходов к пониманию тенденций развития государства, в будущем может быть использован сценарный подход, на основе которого можно заранее делать выводы об изменениях и состоянии внешней среды, о тенденциях изменения во внутренней среде [4].</w:t>
      </w:r>
    </w:p>
    <w:p w:rsidR="00C5530B" w:rsidRPr="00C5530B" w:rsidRDefault="00C5530B" w:rsidP="00C5530B">
      <w:pPr>
        <w:widowControl w:val="0"/>
        <w:spacing w:after="0" w:line="240" w:lineRule="auto"/>
        <w:ind w:firstLine="709"/>
        <w:jc w:val="both"/>
        <w:rPr>
          <w:rFonts w:ascii="Times New Roman" w:eastAsia="Times New Roman" w:hAnsi="Times New Roman" w:cs="Times New Roman"/>
          <w:sz w:val="28"/>
          <w:szCs w:val="28"/>
          <w:lang w:eastAsia="ru-RU"/>
        </w:rPr>
      </w:pPr>
      <w:r w:rsidRPr="00C5530B">
        <w:rPr>
          <w:rFonts w:ascii="Times New Roman" w:eastAsia="Times New Roman" w:hAnsi="Times New Roman" w:cs="Times New Roman"/>
          <w:b/>
          <w:bCs/>
          <w:sz w:val="28"/>
          <w:szCs w:val="28"/>
          <w:lang w:eastAsia="ru-RU"/>
        </w:rPr>
        <w:t xml:space="preserve">Выводы. </w:t>
      </w:r>
      <w:r w:rsidRPr="00C5530B">
        <w:rPr>
          <w:rFonts w:ascii="Times New Roman" w:eastAsia="Times New Roman" w:hAnsi="Times New Roman" w:cs="Times New Roman"/>
          <w:sz w:val="28"/>
          <w:szCs w:val="28"/>
          <w:lang w:eastAsia="ru-RU"/>
        </w:rPr>
        <w:t>Таким образом, проанализировав основные положения методологии стратегического планирования, а также уточнив цели, задачи стратегического планирования, его временные рамки, и выяснив, что при разработке и реализации стратегий социально-экономического развития территорий в условиях кризиса, необходимо руководствоваться принципами, используемых в период стабильной экономической конъюнктуры необходимо: раскрыть и обосновать принципы стратегического управления, имеющие актуальность в условиях кризиса. Выбор каждого принципа основан на проведенном анализе действующей практики стратегического планирования, а также истории его развития как в прошлом на нашей территории, так и опыта зарубежных стран.</w:t>
      </w:r>
    </w:p>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
        <w:gridCol w:w="4120"/>
        <w:gridCol w:w="4571"/>
      </w:tblGrid>
      <w:tr w:rsidR="00C5530B" w:rsidRPr="00C5530B" w:rsidTr="001543A5">
        <w:tc>
          <w:tcPr>
            <w:tcW w:w="4819" w:type="dxa"/>
            <w:gridSpan w:val="2"/>
          </w:tcPr>
          <w:p w:rsidR="00C5530B" w:rsidRPr="00C5530B" w:rsidRDefault="00C5530B" w:rsidP="00C5530B">
            <w:pPr>
              <w:widowControl w:val="0"/>
              <w:jc w:val="both"/>
              <w:rPr>
                <w:rFonts w:ascii="Times New Roman" w:hAnsi="Times New Roman"/>
                <w:sz w:val="28"/>
                <w:szCs w:val="28"/>
              </w:rPr>
            </w:pPr>
          </w:p>
        </w:tc>
        <w:tc>
          <w:tcPr>
            <w:tcW w:w="4820" w:type="dxa"/>
          </w:tcPr>
          <w:p w:rsidR="00C5530B" w:rsidRPr="00C5530B" w:rsidRDefault="00C5530B" w:rsidP="00C5530B">
            <w:pPr>
              <w:widowControl w:val="0"/>
              <w:jc w:val="both"/>
              <w:rPr>
                <w:rFonts w:ascii="Times New Roman" w:hAnsi="Times New Roman"/>
                <w:sz w:val="28"/>
                <w:szCs w:val="28"/>
              </w:rPr>
            </w:pPr>
          </w:p>
        </w:tc>
      </w:tr>
      <w:tr w:rsidR="00C5530B" w:rsidRPr="00C5530B" w:rsidTr="001543A5">
        <w:tc>
          <w:tcPr>
            <w:tcW w:w="9639" w:type="dxa"/>
            <w:gridSpan w:val="3"/>
          </w:tcPr>
          <w:p w:rsidR="00C5530B" w:rsidRPr="00C5530B" w:rsidRDefault="00C5530B" w:rsidP="00C5530B">
            <w:pPr>
              <w:widowControl w:val="0"/>
              <w:jc w:val="center"/>
              <w:rPr>
                <w:rFonts w:ascii="Times New Roman" w:hAnsi="Times New Roman"/>
                <w:sz w:val="28"/>
                <w:szCs w:val="28"/>
              </w:rPr>
            </w:pPr>
            <w:r w:rsidRPr="00C5530B">
              <w:rPr>
                <w:rFonts w:ascii="Times New Roman" w:hAnsi="Times New Roman"/>
                <w:b/>
                <w:sz w:val="28"/>
                <w:szCs w:val="28"/>
              </w:rPr>
              <w:t>Список литературы</w:t>
            </w:r>
          </w:p>
        </w:tc>
      </w:tr>
      <w:tr w:rsidR="00C5530B" w:rsidRPr="00C5530B" w:rsidTr="001543A5">
        <w:tc>
          <w:tcPr>
            <w:tcW w:w="567" w:type="dxa"/>
          </w:tcPr>
          <w:p w:rsidR="00C5530B" w:rsidRPr="00C5530B" w:rsidRDefault="00C5530B" w:rsidP="00C5530B">
            <w:pPr>
              <w:widowControl w:val="0"/>
              <w:numPr>
                <w:ilvl w:val="0"/>
                <w:numId w:val="3"/>
              </w:numPr>
              <w:contextualSpacing/>
              <w:jc w:val="both"/>
              <w:rPr>
                <w:rFonts w:ascii="Times New Roman" w:hAnsi="Times New Roman"/>
                <w:sz w:val="24"/>
                <w:szCs w:val="24"/>
              </w:rPr>
            </w:pPr>
          </w:p>
        </w:tc>
        <w:tc>
          <w:tcPr>
            <w:tcW w:w="9072" w:type="dxa"/>
            <w:gridSpan w:val="2"/>
          </w:tcPr>
          <w:p w:rsidR="00C5530B" w:rsidRPr="00C5530B" w:rsidRDefault="00C5530B" w:rsidP="00C5530B">
            <w:pPr>
              <w:widowControl w:val="0"/>
              <w:shd w:val="clear" w:color="auto" w:fill="FFFFFF"/>
              <w:jc w:val="both"/>
              <w:rPr>
                <w:rFonts w:ascii="Times New Roman" w:hAnsi="Times New Roman"/>
                <w:sz w:val="24"/>
                <w:szCs w:val="24"/>
              </w:rPr>
            </w:pPr>
            <w:r w:rsidRPr="00C5530B">
              <w:rPr>
                <w:rFonts w:ascii="Times New Roman" w:hAnsi="Times New Roman"/>
                <w:sz w:val="24"/>
                <w:szCs w:val="24"/>
              </w:rPr>
              <w:t>Ашнина Ю.А., Борисов А.В., Борисова Н.И. Развитие инфраструктуры современного города: социальные и экономические аспекты // NovaInfo.Ru. – 2015. – Т. 2. – № 39. – С. 177-183.</w:t>
            </w:r>
          </w:p>
        </w:tc>
      </w:tr>
      <w:tr w:rsidR="00C5530B" w:rsidRPr="00C5530B" w:rsidTr="001543A5">
        <w:tc>
          <w:tcPr>
            <w:tcW w:w="567" w:type="dxa"/>
          </w:tcPr>
          <w:p w:rsidR="00C5530B" w:rsidRPr="00C5530B" w:rsidRDefault="00C5530B" w:rsidP="00C5530B">
            <w:pPr>
              <w:widowControl w:val="0"/>
              <w:numPr>
                <w:ilvl w:val="0"/>
                <w:numId w:val="3"/>
              </w:numPr>
              <w:contextualSpacing/>
              <w:jc w:val="both"/>
              <w:rPr>
                <w:rFonts w:ascii="Times New Roman" w:hAnsi="Times New Roman"/>
                <w:sz w:val="24"/>
                <w:szCs w:val="24"/>
              </w:rPr>
            </w:pPr>
          </w:p>
        </w:tc>
        <w:tc>
          <w:tcPr>
            <w:tcW w:w="9072" w:type="dxa"/>
            <w:gridSpan w:val="2"/>
          </w:tcPr>
          <w:p w:rsidR="00C5530B" w:rsidRPr="00C5530B" w:rsidRDefault="00C5530B" w:rsidP="00C5530B">
            <w:pPr>
              <w:widowControl w:val="0"/>
              <w:contextualSpacing/>
              <w:jc w:val="both"/>
              <w:rPr>
                <w:rFonts w:ascii="Times New Roman" w:hAnsi="Times New Roman"/>
                <w:sz w:val="24"/>
                <w:szCs w:val="24"/>
              </w:rPr>
            </w:pPr>
            <w:r w:rsidRPr="00C5530B">
              <w:rPr>
                <w:rFonts w:ascii="Times New Roman" w:hAnsi="Times New Roman"/>
                <w:sz w:val="24"/>
                <w:szCs w:val="24"/>
              </w:rPr>
              <w:t>Торчян Н.Р., Франгулян Н.А. Проблемы стратегического управления предприятием в современных условиях развития российского рынка // Экономические науки.– 2016. –[Электронный ресурс] –</w:t>
            </w:r>
            <w:hyperlink r:id="rId5" w:history="1">
              <w:r w:rsidRPr="00C5530B">
                <w:rPr>
                  <w:rFonts w:ascii="Times New Roman" w:hAnsi="Times New Roman"/>
                  <w:sz w:val="24"/>
                  <w:szCs w:val="24"/>
                  <w:u w:val="single"/>
                </w:rPr>
                <w:t>http://novainfo.ru/article/4807</w:t>
              </w:r>
            </w:hyperlink>
          </w:p>
        </w:tc>
      </w:tr>
      <w:tr w:rsidR="00C5530B" w:rsidRPr="00C5530B" w:rsidTr="001543A5">
        <w:tc>
          <w:tcPr>
            <w:tcW w:w="567" w:type="dxa"/>
          </w:tcPr>
          <w:p w:rsidR="00C5530B" w:rsidRPr="00C5530B" w:rsidRDefault="00C5530B" w:rsidP="00C5530B">
            <w:pPr>
              <w:widowControl w:val="0"/>
              <w:numPr>
                <w:ilvl w:val="0"/>
                <w:numId w:val="3"/>
              </w:numPr>
              <w:contextualSpacing/>
              <w:jc w:val="both"/>
              <w:rPr>
                <w:rFonts w:ascii="Times New Roman" w:hAnsi="Times New Roman"/>
                <w:sz w:val="24"/>
                <w:szCs w:val="24"/>
              </w:rPr>
            </w:pPr>
          </w:p>
        </w:tc>
        <w:tc>
          <w:tcPr>
            <w:tcW w:w="9072" w:type="dxa"/>
            <w:gridSpan w:val="2"/>
          </w:tcPr>
          <w:p w:rsidR="00C5530B" w:rsidRPr="00C5530B" w:rsidRDefault="00C5530B" w:rsidP="00C5530B">
            <w:pPr>
              <w:widowControl w:val="0"/>
              <w:jc w:val="both"/>
              <w:rPr>
                <w:rFonts w:ascii="Times New Roman" w:hAnsi="Times New Roman"/>
                <w:sz w:val="24"/>
                <w:szCs w:val="24"/>
              </w:rPr>
            </w:pPr>
            <w:r w:rsidRPr="00C5530B">
              <w:rPr>
                <w:rFonts w:ascii="Times New Roman" w:hAnsi="Times New Roman"/>
                <w:sz w:val="24"/>
                <w:szCs w:val="24"/>
              </w:rPr>
              <w:t>Абалкин</w:t>
            </w:r>
            <w:r w:rsidRPr="00C5530B">
              <w:rPr>
                <w:rFonts w:ascii="Times New Roman" w:hAnsi="Times New Roman"/>
                <w:sz w:val="24"/>
                <w:szCs w:val="24"/>
                <w:highlight w:val="white"/>
              </w:rPr>
              <w:t> Л.И. Взгляд в завтрашний день // М.: Институт экономики РАН, 2005</w:t>
            </w:r>
            <w:r w:rsidRPr="00C5530B">
              <w:rPr>
                <w:rFonts w:ascii="Times New Roman" w:hAnsi="Times New Roman"/>
                <w:sz w:val="24"/>
                <w:szCs w:val="24"/>
              </w:rPr>
              <w:t>, 126 с.</w:t>
            </w:r>
          </w:p>
        </w:tc>
      </w:tr>
      <w:tr w:rsidR="00C5530B" w:rsidRPr="00C5530B" w:rsidTr="001543A5">
        <w:tc>
          <w:tcPr>
            <w:tcW w:w="567" w:type="dxa"/>
          </w:tcPr>
          <w:p w:rsidR="00C5530B" w:rsidRPr="00C5530B" w:rsidRDefault="00C5530B" w:rsidP="00C5530B">
            <w:pPr>
              <w:widowControl w:val="0"/>
              <w:numPr>
                <w:ilvl w:val="0"/>
                <w:numId w:val="3"/>
              </w:numPr>
              <w:contextualSpacing/>
              <w:jc w:val="both"/>
              <w:rPr>
                <w:rFonts w:ascii="Times New Roman" w:hAnsi="Times New Roman"/>
                <w:sz w:val="24"/>
                <w:szCs w:val="24"/>
              </w:rPr>
            </w:pPr>
          </w:p>
        </w:tc>
        <w:tc>
          <w:tcPr>
            <w:tcW w:w="9072" w:type="dxa"/>
            <w:gridSpan w:val="2"/>
          </w:tcPr>
          <w:p w:rsidR="00C5530B" w:rsidRPr="00C5530B" w:rsidRDefault="00C5530B" w:rsidP="00C5530B">
            <w:pPr>
              <w:widowControl w:val="0"/>
              <w:jc w:val="both"/>
              <w:rPr>
                <w:rFonts w:ascii="Times New Roman" w:hAnsi="Times New Roman"/>
                <w:sz w:val="24"/>
                <w:szCs w:val="24"/>
              </w:rPr>
            </w:pPr>
            <w:r w:rsidRPr="00C5530B">
              <w:rPr>
                <w:rFonts w:ascii="Times New Roman" w:hAnsi="Times New Roman"/>
                <w:sz w:val="24"/>
                <w:szCs w:val="24"/>
                <w:highlight w:val="white"/>
              </w:rPr>
              <w:t>Галиуллин А.Г. Стратегическое планирование развития территорий в условиях экономического кризиса</w:t>
            </w:r>
            <w:r w:rsidRPr="00C5530B">
              <w:rPr>
                <w:rFonts w:ascii="Times New Roman" w:hAnsi="Times New Roman"/>
                <w:sz w:val="24"/>
                <w:szCs w:val="24"/>
              </w:rPr>
              <w:t>// [Электронный ресурс] –</w:t>
            </w:r>
            <w:hyperlink r:id="rId6" w:history="1">
              <w:r w:rsidRPr="00C5530B">
                <w:rPr>
                  <w:rFonts w:ascii="Times New Roman" w:hAnsi="Times New Roman"/>
                  <w:sz w:val="24"/>
                  <w:szCs w:val="24"/>
                  <w:u w:val="single"/>
                </w:rPr>
                <w:t>http://www.dissercat.com/content/ strategicheskoe-planirovanie-razvitiya-territorii-v-usloviyakh-ekonomicheskogo-krizisa</w:t>
              </w:r>
            </w:hyperlink>
          </w:p>
        </w:tc>
      </w:tr>
      <w:tr w:rsidR="00C5530B" w:rsidRPr="00C5530B" w:rsidTr="001543A5">
        <w:tc>
          <w:tcPr>
            <w:tcW w:w="567" w:type="dxa"/>
          </w:tcPr>
          <w:p w:rsidR="00C5530B" w:rsidRPr="00C5530B" w:rsidRDefault="00C5530B" w:rsidP="00C5530B">
            <w:pPr>
              <w:widowControl w:val="0"/>
              <w:numPr>
                <w:ilvl w:val="0"/>
                <w:numId w:val="3"/>
              </w:numPr>
              <w:contextualSpacing/>
              <w:jc w:val="both"/>
              <w:rPr>
                <w:rFonts w:ascii="Times New Roman" w:hAnsi="Times New Roman"/>
                <w:sz w:val="24"/>
                <w:szCs w:val="24"/>
              </w:rPr>
            </w:pPr>
          </w:p>
        </w:tc>
        <w:tc>
          <w:tcPr>
            <w:tcW w:w="9072" w:type="dxa"/>
            <w:gridSpan w:val="2"/>
          </w:tcPr>
          <w:p w:rsidR="00C5530B" w:rsidRPr="00C5530B" w:rsidRDefault="00C5530B" w:rsidP="00C5530B">
            <w:pPr>
              <w:widowControl w:val="0"/>
              <w:jc w:val="both"/>
              <w:rPr>
                <w:rFonts w:ascii="Times New Roman" w:hAnsi="Times New Roman"/>
                <w:sz w:val="24"/>
                <w:szCs w:val="24"/>
              </w:rPr>
            </w:pPr>
            <w:r w:rsidRPr="00C5530B">
              <w:rPr>
                <w:rFonts w:ascii="Times New Roman" w:hAnsi="Times New Roman"/>
                <w:sz w:val="24"/>
                <w:szCs w:val="24"/>
                <w:highlight w:val="white"/>
              </w:rPr>
              <w:t>Бирбраер М. К вопросу о методологии построения «</w:t>
            </w:r>
            <w:r w:rsidRPr="00C5530B">
              <w:rPr>
                <w:rFonts w:ascii="Times New Roman" w:hAnsi="Times New Roman"/>
                <w:sz w:val="24"/>
                <w:szCs w:val="24"/>
              </w:rPr>
              <w:t>перспективных планов</w:t>
            </w:r>
            <w:r w:rsidRPr="00C5530B">
              <w:rPr>
                <w:rFonts w:ascii="Times New Roman" w:hAnsi="Times New Roman"/>
                <w:sz w:val="24"/>
                <w:szCs w:val="24"/>
                <w:highlight w:val="white"/>
              </w:rPr>
              <w:t>» // Пространственная экономика. – №2(10). – 2007</w:t>
            </w:r>
            <w:r w:rsidRPr="00C5530B">
              <w:rPr>
                <w:rFonts w:ascii="Times New Roman" w:hAnsi="Times New Roman"/>
                <w:sz w:val="24"/>
                <w:szCs w:val="24"/>
              </w:rPr>
              <w:t>.</w:t>
            </w:r>
          </w:p>
        </w:tc>
      </w:tr>
      <w:tr w:rsidR="00C5530B" w:rsidRPr="00C5530B" w:rsidTr="001543A5">
        <w:tc>
          <w:tcPr>
            <w:tcW w:w="567" w:type="dxa"/>
          </w:tcPr>
          <w:p w:rsidR="00C5530B" w:rsidRPr="00C5530B" w:rsidRDefault="00C5530B" w:rsidP="00C5530B">
            <w:pPr>
              <w:widowControl w:val="0"/>
              <w:numPr>
                <w:ilvl w:val="0"/>
                <w:numId w:val="3"/>
              </w:numPr>
              <w:contextualSpacing/>
              <w:jc w:val="both"/>
              <w:rPr>
                <w:rFonts w:ascii="Times New Roman" w:hAnsi="Times New Roman"/>
                <w:sz w:val="24"/>
                <w:szCs w:val="24"/>
              </w:rPr>
            </w:pPr>
          </w:p>
        </w:tc>
        <w:tc>
          <w:tcPr>
            <w:tcW w:w="9072" w:type="dxa"/>
            <w:gridSpan w:val="2"/>
          </w:tcPr>
          <w:p w:rsidR="00C5530B" w:rsidRPr="00C5530B" w:rsidRDefault="00C5530B" w:rsidP="00C5530B">
            <w:pPr>
              <w:widowControl w:val="0"/>
              <w:jc w:val="both"/>
              <w:rPr>
                <w:rFonts w:ascii="Times New Roman" w:hAnsi="Times New Roman"/>
                <w:sz w:val="24"/>
                <w:szCs w:val="24"/>
              </w:rPr>
            </w:pPr>
            <w:r w:rsidRPr="00C5530B">
              <w:rPr>
                <w:rFonts w:ascii="Times New Roman" w:hAnsi="Times New Roman"/>
                <w:sz w:val="24"/>
                <w:szCs w:val="24"/>
              </w:rPr>
              <w:t>Официальный сайт министерства экономического развития Донецкой Народной Республики// [Электронный ресурс] –http://mer.govdnr.ru/index.php?option= com_content&amp;view=article&amp;id=23&amp;Itemid=147</w:t>
            </w:r>
          </w:p>
        </w:tc>
      </w:tr>
    </w:tbl>
    <w:p w:rsidR="009E0DB7" w:rsidRDefault="009E0DB7">
      <w:bookmarkStart w:id="8" w:name="_GoBack"/>
      <w:bookmarkEnd w:id="8"/>
    </w:p>
    <w:sectPr w:rsidR="009E0D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648D6"/>
    <w:multiLevelType w:val="hybridMultilevel"/>
    <w:tmpl w:val="27A4403C"/>
    <w:lvl w:ilvl="0" w:tplc="D3C6CC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6B55C20"/>
    <w:multiLevelType w:val="hybridMultilevel"/>
    <w:tmpl w:val="F4FC035C"/>
    <w:lvl w:ilvl="0" w:tplc="885E2370">
      <w:start w:val="1"/>
      <w:numFmt w:val="decimal"/>
      <w:lvlText w:val="%1."/>
      <w:lvlJc w:val="left"/>
      <w:pPr>
        <w:ind w:left="578" w:hanging="360"/>
      </w:pPr>
      <w:rPr>
        <w:rFonts w:ascii="Times New Roman" w:eastAsia="Times New Roman" w:hAnsi="Times New Roman" w:cs="Times New Roman" w:hint="default"/>
        <w:sz w:val="28"/>
      </w:r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2" w15:restartNumberingAfterBreak="0">
    <w:nsid w:val="6C140A31"/>
    <w:multiLevelType w:val="multilevel"/>
    <w:tmpl w:val="E6F4D0C2"/>
    <w:lvl w:ilvl="0">
      <w:start w:val="1"/>
      <w:numFmt w:val="decimal"/>
      <w:lvlText w:val="%1."/>
      <w:lvlJc w:val="left"/>
      <w:pPr>
        <w:ind w:left="720" w:firstLine="1080"/>
      </w:pPr>
    </w:lvl>
    <w:lvl w:ilvl="1">
      <w:start w:val="1"/>
      <w:numFmt w:val="bullet"/>
      <w:lvlText w:val=""/>
      <w:lvlJc w:val="left"/>
      <w:pPr>
        <w:ind w:left="1440" w:firstLine="2520"/>
      </w:pPr>
      <w:rPr>
        <w:rFonts w:ascii="Symbol" w:hAnsi="Symbol" w:hint="default"/>
        <w:sz w:val="20"/>
        <w:szCs w:val="20"/>
      </w:rPr>
    </w:lvl>
    <w:lvl w:ilvl="2">
      <w:start w:val="1"/>
      <w:numFmt w:val="bullet"/>
      <w:lvlText w:val="■"/>
      <w:lvlJc w:val="left"/>
      <w:pPr>
        <w:ind w:left="2160" w:firstLine="3960"/>
      </w:pPr>
    </w:lvl>
    <w:lvl w:ilvl="3">
      <w:start w:val="1"/>
      <w:numFmt w:val="bullet"/>
      <w:lvlText w:val="●"/>
      <w:lvlJc w:val="left"/>
      <w:pPr>
        <w:ind w:left="2880" w:firstLine="5400"/>
      </w:pPr>
    </w:lvl>
    <w:lvl w:ilvl="4">
      <w:start w:val="1"/>
      <w:numFmt w:val="bullet"/>
      <w:lvlText w:val="○"/>
      <w:lvlJc w:val="left"/>
      <w:pPr>
        <w:ind w:left="3600" w:firstLine="6840"/>
      </w:pPr>
    </w:lvl>
    <w:lvl w:ilvl="5">
      <w:start w:val="1"/>
      <w:numFmt w:val="bullet"/>
      <w:lvlText w:val="■"/>
      <w:lvlJc w:val="left"/>
      <w:pPr>
        <w:ind w:left="4320" w:firstLine="8280"/>
      </w:pPr>
    </w:lvl>
    <w:lvl w:ilvl="6">
      <w:start w:val="1"/>
      <w:numFmt w:val="bullet"/>
      <w:lvlText w:val="●"/>
      <w:lvlJc w:val="left"/>
      <w:pPr>
        <w:ind w:left="5040" w:firstLine="9720"/>
      </w:pPr>
    </w:lvl>
    <w:lvl w:ilvl="7">
      <w:start w:val="1"/>
      <w:numFmt w:val="bullet"/>
      <w:lvlText w:val="○"/>
      <w:lvlJc w:val="left"/>
      <w:pPr>
        <w:ind w:left="5760" w:firstLine="11160"/>
      </w:pPr>
    </w:lvl>
    <w:lvl w:ilvl="8">
      <w:start w:val="1"/>
      <w:numFmt w:val="bullet"/>
      <w:lvlText w:val="■"/>
      <w:lvlJc w:val="left"/>
      <w:pPr>
        <w:ind w:left="6480" w:firstLine="126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30B"/>
    <w:rsid w:val="009E0DB7"/>
    <w:rsid w:val="00C553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069032-43B6-4FE7-941A-D38992E28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5530B"/>
    <w:pPr>
      <w:spacing w:after="0" w:line="240" w:lineRule="auto"/>
      <w:ind w:left="720" w:firstLine="709"/>
      <w:contextualSpacing/>
    </w:pPr>
    <w:rPr>
      <w:rFonts w:ascii="Times New Roman" w:eastAsia="Times New Roman" w:hAnsi="Times New Roman" w:cs="Times New Roman"/>
      <w:sz w:val="28"/>
      <w:lang w:eastAsia="ru-RU"/>
    </w:rPr>
  </w:style>
  <w:style w:type="table" w:styleId="a5">
    <w:name w:val="Table Grid"/>
    <w:basedOn w:val="a1"/>
    <w:uiPriority w:val="59"/>
    <w:rsid w:val="00C5530B"/>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basedOn w:val="a0"/>
    <w:link w:val="a3"/>
    <w:uiPriority w:val="34"/>
    <w:rsid w:val="00C5530B"/>
    <w:rPr>
      <w:rFonts w:ascii="Times New Roman" w:eastAsia="Times New Roman" w:hAnsi="Times New Roman" w:cs="Times New Roman"/>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ssercat.com/content/%20strategicheskoe-planirovanie-razvitiya-territorii-v-usloviyakh-ekonomicheskogo-krizisa" TargetMode="External"/><Relationship Id="rId5" Type="http://schemas.openxmlformats.org/officeDocument/2006/relationships/hyperlink" Target="http://novainfo.ru/article/480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1883</Words>
  <Characters>10736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2017-12-03T09:46:00Z</dcterms:created>
  <dcterms:modified xsi:type="dcterms:W3CDTF">2017-12-03T09:47:00Z</dcterms:modified>
</cp:coreProperties>
</file>